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310" w:rsidRDefault="00760310" w:rsidP="00760310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bookmarkStart w:id="0" w:name="_GoBack"/>
      <w:bookmarkEnd w:id="0"/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60310" w:rsidRDefault="00760310" w:rsidP="00760310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1D374B" w:rsidRDefault="00D93D24" w:rsidP="001D374B">
      <w:pPr>
        <w:pStyle w:val="Nadpis1"/>
      </w:pPr>
      <w:r>
        <w:t xml:space="preserve"> </w:t>
      </w:r>
      <w:r w:rsidR="001D374B">
        <w:t>16/02</w:t>
      </w:r>
      <w:r w:rsidR="009D1C55">
        <w:t xml:space="preserve"> a)</w:t>
      </w:r>
      <w:r w:rsidR="001D374B">
        <w:t xml:space="preserve"> finanční odbor</w:t>
      </w:r>
    </w:p>
    <w:p w:rsidR="001D374B" w:rsidRPr="00B2511B" w:rsidRDefault="001D374B" w:rsidP="001D374B"/>
    <w:p w:rsidR="001D374B" w:rsidRDefault="001D374B" w:rsidP="001D37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374B" w:rsidRDefault="001D374B" w:rsidP="001D374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1D374B" w:rsidRDefault="001D374B" w:rsidP="001D374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1D374B" w:rsidRDefault="001D374B" w:rsidP="001D374B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jc w:val="center"/>
        <w:rPr>
          <w:u w:val="single"/>
        </w:rPr>
      </w:pPr>
      <w:r>
        <w:rPr>
          <w:u w:val="single"/>
        </w:rPr>
        <w:t xml:space="preserve">k rozpočtovému opatření č. </w:t>
      </w:r>
      <w:r w:rsidR="009D1C55">
        <w:rPr>
          <w:u w:val="single"/>
        </w:rPr>
        <w:t>5</w:t>
      </w: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rPr>
          <w:u w:val="single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  <w:r>
        <w:t>K projednání v zastupitelstvu města dne 15. února 2017</w:t>
      </w: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/>
    <w:p w:rsidR="001D374B" w:rsidRDefault="001D374B" w:rsidP="001D374B"/>
    <w:p w:rsidR="001D374B" w:rsidRDefault="001D374B" w:rsidP="001D374B"/>
    <w:p w:rsidR="001D374B" w:rsidRDefault="001D374B" w:rsidP="001D374B"/>
    <w:p w:rsidR="001D374B" w:rsidRDefault="001D374B" w:rsidP="001D374B">
      <w:pPr>
        <w:pStyle w:val="Nadpis2"/>
      </w:pPr>
      <w:r>
        <w:t xml:space="preserve">Rozpočtové opatření č. </w:t>
      </w:r>
      <w:r w:rsidR="009D1C55">
        <w:t>5</w:t>
      </w:r>
    </w:p>
    <w:p w:rsidR="001D374B" w:rsidRDefault="001D374B" w:rsidP="001D374B">
      <w:pPr>
        <w:widowControl w:val="0"/>
        <w:autoSpaceDE w:val="0"/>
        <w:autoSpaceDN w:val="0"/>
        <w:adjustRightInd w:val="0"/>
        <w:jc w:val="both"/>
      </w:pPr>
    </w:p>
    <w:p w:rsidR="001D374B" w:rsidRDefault="001D374B" w:rsidP="001D374B">
      <w:pPr>
        <w:jc w:val="both"/>
        <w:rPr>
          <w:i/>
          <w:iCs/>
        </w:rPr>
      </w:pPr>
      <w:r>
        <w:rPr>
          <w:i/>
          <w:iCs/>
        </w:rPr>
        <w:t xml:space="preserve">RM doporučuje svým usnesením č. </w:t>
      </w:r>
      <w:r w:rsidR="00F15F99" w:rsidRPr="00F15F99">
        <w:rPr>
          <w:i/>
          <w:iCs/>
        </w:rPr>
        <w:t>3049</w:t>
      </w:r>
      <w:r w:rsidRPr="00F15F99">
        <w:rPr>
          <w:i/>
          <w:iCs/>
        </w:rPr>
        <w:t xml:space="preserve">/2017 ze dne </w:t>
      </w:r>
      <w:r w:rsidR="00F15F99" w:rsidRPr="00F15F99">
        <w:rPr>
          <w:i/>
          <w:iCs/>
        </w:rPr>
        <w:t>8</w:t>
      </w:r>
      <w:r w:rsidRPr="00F15F99">
        <w:rPr>
          <w:i/>
          <w:iCs/>
        </w:rPr>
        <w:t>.</w:t>
      </w:r>
      <w:r w:rsidR="00F15F99" w:rsidRPr="00F15F99">
        <w:rPr>
          <w:i/>
          <w:iCs/>
        </w:rPr>
        <w:t xml:space="preserve"> 2</w:t>
      </w:r>
      <w:r w:rsidRPr="00F15F99">
        <w:rPr>
          <w:i/>
          <w:iCs/>
        </w:rPr>
        <w:t>. 2017 přijmout</w:t>
      </w:r>
      <w:r>
        <w:rPr>
          <w:i/>
          <w:iCs/>
        </w:rPr>
        <w:t xml:space="preserve"> níže uvedené usnesení:</w:t>
      </w:r>
    </w:p>
    <w:p w:rsidR="001D374B" w:rsidRDefault="001D374B" w:rsidP="001D374B"/>
    <w:p w:rsidR="001D374B" w:rsidRDefault="001D374B" w:rsidP="001D374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D374B" w:rsidRDefault="001D374B" w:rsidP="001D374B">
      <w:pPr>
        <w:rPr>
          <w:b/>
          <w:bCs/>
          <w:u w:val="single"/>
        </w:rPr>
      </w:pPr>
    </w:p>
    <w:p w:rsidR="001D374B" w:rsidRDefault="001D374B" w:rsidP="001D374B">
      <w:r>
        <w:t>ZM po projednání</w:t>
      </w:r>
    </w:p>
    <w:p w:rsidR="001D374B" w:rsidRDefault="001D374B" w:rsidP="001D374B"/>
    <w:p w:rsidR="001D374B" w:rsidRDefault="001D374B" w:rsidP="001D374B">
      <w:pPr>
        <w:pStyle w:val="Nadpis3"/>
      </w:pPr>
      <w:r>
        <w:t>I. Schvaluje</w:t>
      </w:r>
    </w:p>
    <w:p w:rsidR="00D93D24" w:rsidRDefault="00D93D24">
      <w:pPr>
        <w:rPr>
          <w:i/>
          <w:iCs/>
        </w:rPr>
      </w:pPr>
    </w:p>
    <w:p w:rsidR="00D93D24" w:rsidRDefault="00D93D24">
      <w:pPr>
        <w:pStyle w:val="TTV"/>
        <w:widowControl w:val="0"/>
        <w:tabs>
          <w:tab w:val="left" w:pos="198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RO  č. </w:t>
      </w:r>
      <w:r w:rsidR="003D4F75">
        <w:rPr>
          <w:b/>
          <w:bCs/>
        </w:rPr>
        <w:t>5</w:t>
      </w:r>
      <w:r>
        <w:rPr>
          <w:b/>
          <w:bCs/>
        </w:rPr>
        <w:t xml:space="preserve"> </w:t>
      </w:r>
      <w:r>
        <w:t xml:space="preserve"> -  </w:t>
      </w:r>
      <w:r>
        <w:rPr>
          <w:b/>
          <w:bCs/>
        </w:rPr>
        <w:t xml:space="preserve">finanční vypořádání s jednotlivými odbory MěÚ     </w:t>
      </w:r>
    </w:p>
    <w:p w:rsidR="00D93D24" w:rsidRDefault="00D93D24">
      <w:pPr>
        <w:ind w:hanging="360"/>
      </w:pPr>
    </w:p>
    <w:p w:rsidR="00D93D24" w:rsidRDefault="00D93D24">
      <w:pPr>
        <w:ind w:hanging="360"/>
      </w:pPr>
      <w:r>
        <w:t xml:space="preserve">      Zvýšení schváleného rozpočtu výdajů roku 201</w:t>
      </w:r>
      <w:r w:rsidR="00AC000F">
        <w:t>7</w:t>
      </w:r>
      <w:r>
        <w:t xml:space="preserve"> o částku  </w:t>
      </w:r>
      <w:r>
        <w:rPr>
          <w:b/>
          <w:bCs/>
        </w:rPr>
        <w:t>2</w:t>
      </w:r>
      <w:r w:rsidR="00491DF3">
        <w:rPr>
          <w:b/>
          <w:bCs/>
        </w:rPr>
        <w:t>9</w:t>
      </w:r>
      <w:r>
        <w:rPr>
          <w:b/>
          <w:bCs/>
        </w:rPr>
        <w:t xml:space="preserve"> </w:t>
      </w:r>
      <w:r w:rsidR="00491DF3">
        <w:rPr>
          <w:b/>
          <w:bCs/>
        </w:rPr>
        <w:t>212</w:t>
      </w:r>
      <w:r>
        <w:rPr>
          <w:b/>
          <w:bCs/>
        </w:rPr>
        <w:t xml:space="preserve"> </w:t>
      </w:r>
      <w:r w:rsidR="00491DF3">
        <w:rPr>
          <w:b/>
          <w:bCs/>
        </w:rPr>
        <w:t>8</w:t>
      </w:r>
      <w:r w:rsidR="00403DFF">
        <w:rPr>
          <w:b/>
          <w:bCs/>
        </w:rPr>
        <w:t>30</w:t>
      </w:r>
      <w:r>
        <w:rPr>
          <w:b/>
          <w:bCs/>
        </w:rPr>
        <w:t>,- Kč</w:t>
      </w:r>
      <w:r>
        <w:t xml:space="preserve"> na úhradu výdajů, </w:t>
      </w:r>
    </w:p>
    <w:p w:rsidR="00D93D24" w:rsidRDefault="00D93D24">
      <w:pPr>
        <w:ind w:hanging="360"/>
      </w:pPr>
      <w:r>
        <w:t xml:space="preserve">      jejichž předpokládané financování v roce 201</w:t>
      </w:r>
      <w:r w:rsidR="00AC000F">
        <w:t>6</w:t>
      </w:r>
      <w:r>
        <w:t xml:space="preserve"> nebylo provedeno a převádí se do roku 201</w:t>
      </w:r>
      <w:r w:rsidR="00AC000F">
        <w:t>7</w:t>
      </w:r>
      <w:r>
        <w:t>:</w:t>
      </w:r>
    </w:p>
    <w:p w:rsidR="00D93D24" w:rsidRDefault="00D93D24">
      <w:pPr>
        <w:ind w:hanging="360"/>
      </w:pPr>
    </w:p>
    <w:p w:rsidR="00D93D24" w:rsidRDefault="00D93D24" w:rsidP="00EF11D3">
      <w:pPr>
        <w:pStyle w:val="Zkladntextodsazen2"/>
        <w:jc w:val="both"/>
      </w:pPr>
      <w:r>
        <w:t xml:space="preserve">        </w:t>
      </w:r>
      <w:r w:rsidR="00F148ED">
        <w:t xml:space="preserve"> </w:t>
      </w:r>
      <w:r w:rsidR="00EF11D3" w:rsidRPr="00EF11D3">
        <w:rPr>
          <w:b/>
        </w:rPr>
        <w:t>267</w:t>
      </w:r>
      <w:r w:rsidRPr="00EF11D3">
        <w:rPr>
          <w:b/>
          <w:bCs/>
        </w:rPr>
        <w:t xml:space="preserve"> </w:t>
      </w:r>
      <w:r>
        <w:rPr>
          <w:b/>
          <w:bCs/>
        </w:rPr>
        <w:t>000,- Kč</w:t>
      </w:r>
      <w:r>
        <w:t xml:space="preserve"> </w:t>
      </w:r>
      <w:r>
        <w:tab/>
      </w:r>
      <w:r w:rsidRPr="00CD3E0F">
        <w:rPr>
          <w:b/>
        </w:rPr>
        <w:t>odborná správa lesů</w:t>
      </w:r>
      <w:r>
        <w:t xml:space="preserve"> – </w:t>
      </w:r>
      <w:r w:rsidR="00EF11D3">
        <w:t>financování těžby, přibližování dřeva a zejména větší rozsah pěstebních prací v roce 2017 na základě nově uzavřených smluv  a dále zpracování Lesního hospodářského plánu na období let 2018 – 2027 dle uzavřené smlouvy o dílo</w:t>
      </w:r>
      <w:r>
        <w:t xml:space="preserve"> 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</w:t>
      </w:r>
      <w:r w:rsidR="00EF11D3">
        <w:t>6</w:t>
      </w:r>
      <w:r>
        <w:t xml:space="preserve">: 1 </w:t>
      </w:r>
      <w:r w:rsidR="00984A32">
        <w:t>566</w:t>
      </w:r>
      <w:r>
        <w:t xml:space="preserve">,0 tis. Kč, čerpáno: 1 </w:t>
      </w:r>
      <w:r w:rsidR="00984A32">
        <w:t>298</w:t>
      </w:r>
      <w:r>
        <w:t>,</w:t>
      </w:r>
      <w:r w:rsidR="00984A32">
        <w:t>7</w:t>
      </w:r>
      <w:r>
        <w:t xml:space="preserve"> tis. Kč, zbývá: </w:t>
      </w:r>
      <w:r w:rsidR="00984A32">
        <w:t>267</w:t>
      </w:r>
      <w:r>
        <w:t>,</w:t>
      </w:r>
      <w:r w:rsidR="00984A32">
        <w:t>3</w:t>
      </w:r>
      <w:r>
        <w:t xml:space="preserve"> tis. Kč)</w:t>
      </w:r>
    </w:p>
    <w:p w:rsidR="00D93D24" w:rsidRDefault="00D93D24">
      <w:pPr>
        <w:pStyle w:val="TTV"/>
      </w:pPr>
    </w:p>
    <w:p w:rsidR="00D93D24" w:rsidRDefault="00D93D24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1 </w:t>
      </w:r>
      <w:r w:rsidR="00717DE3">
        <w:rPr>
          <w:b/>
          <w:bCs/>
        </w:rPr>
        <w:t>355</w:t>
      </w:r>
      <w:r>
        <w:rPr>
          <w:b/>
          <w:bCs/>
        </w:rPr>
        <w:t xml:space="preserve"> 000,- Kč</w:t>
      </w:r>
      <w:r>
        <w:tab/>
      </w:r>
      <w:r w:rsidRPr="00CD3E0F">
        <w:rPr>
          <w:b/>
        </w:rPr>
        <w:t>výkupy pozemků</w:t>
      </w:r>
      <w:r w:rsidR="00717DE3">
        <w:t xml:space="preserve"> – výkupy pozemků v lokalitě „Ostrov“ dle nových znaleckých posudků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(rozp.201</w:t>
      </w:r>
      <w:r w:rsidR="00717DE3">
        <w:t>6</w:t>
      </w:r>
      <w:r>
        <w:t xml:space="preserve">: </w:t>
      </w:r>
      <w:r w:rsidR="00717DE3">
        <w:t>4</w:t>
      </w:r>
      <w:r>
        <w:t xml:space="preserve"> </w:t>
      </w:r>
      <w:r w:rsidR="00717DE3">
        <w:t>996</w:t>
      </w:r>
      <w:r>
        <w:t xml:space="preserve">,0 tis. Kč, čerpáno: </w:t>
      </w:r>
      <w:r w:rsidR="00717DE3">
        <w:t>3</w:t>
      </w:r>
      <w:r>
        <w:t xml:space="preserve"> </w:t>
      </w:r>
      <w:r w:rsidR="00717DE3">
        <w:t>641</w:t>
      </w:r>
      <w:r>
        <w:t>,</w:t>
      </w:r>
      <w:r w:rsidR="00717DE3">
        <w:t>0</w:t>
      </w:r>
      <w:r>
        <w:t xml:space="preserve"> tis. Kč, zbývá: </w:t>
      </w:r>
      <w:r w:rsidR="00717DE3">
        <w:t>1</w:t>
      </w:r>
      <w:r>
        <w:t xml:space="preserve"> </w:t>
      </w:r>
      <w:r w:rsidR="00717DE3">
        <w:t>355</w:t>
      </w:r>
      <w:r>
        <w:t>,</w:t>
      </w:r>
      <w:r w:rsidR="00717DE3">
        <w:t>0</w:t>
      </w:r>
      <w:r>
        <w:t xml:space="preserve"> </w:t>
      </w:r>
      <w:proofErr w:type="spellStart"/>
      <w:proofErr w:type="gramStart"/>
      <w:r>
        <w:t>tis.</w:t>
      </w:r>
      <w:r w:rsidR="00907D6D">
        <w:t>K</w:t>
      </w:r>
      <w:r>
        <w:t>č</w:t>
      </w:r>
      <w:proofErr w:type="spellEnd"/>
      <w:proofErr w:type="gramEnd"/>
      <w:r>
        <w:t>)</w:t>
      </w:r>
    </w:p>
    <w:p w:rsidR="00717DE3" w:rsidRDefault="00717DE3">
      <w:pPr>
        <w:pStyle w:val="TTV"/>
        <w:tabs>
          <w:tab w:val="left" w:pos="1800"/>
        </w:tabs>
        <w:ind w:left="2130" w:hanging="2130"/>
        <w:jc w:val="both"/>
      </w:pPr>
    </w:p>
    <w:p w:rsidR="00717DE3" w:rsidRDefault="00717DE3" w:rsidP="00B43F96">
      <w:pPr>
        <w:pStyle w:val="TTV"/>
        <w:tabs>
          <w:tab w:val="left" w:pos="1800"/>
        </w:tabs>
        <w:ind w:left="1843" w:hanging="1843"/>
        <w:jc w:val="both"/>
        <w:rPr>
          <w:bCs/>
        </w:rPr>
      </w:pPr>
      <w:r w:rsidRPr="00717DE3">
        <w:rPr>
          <w:b/>
          <w:bCs/>
        </w:rPr>
        <w:t>4 205 000,- Kč</w:t>
      </w:r>
      <w:r>
        <w:rPr>
          <w:b/>
          <w:bCs/>
        </w:rPr>
        <w:tab/>
      </w:r>
      <w:r w:rsidR="00B43F96" w:rsidRPr="00CD3E0F">
        <w:rPr>
          <w:b/>
          <w:bCs/>
        </w:rPr>
        <w:t>Přádelna</w:t>
      </w:r>
      <w:r w:rsidR="00B43F96">
        <w:rPr>
          <w:bCs/>
        </w:rPr>
        <w:t xml:space="preserve"> – studie, projektová dokumentace, odkup nemovitostí a další související výdaje</w:t>
      </w:r>
      <w:r w:rsidR="00CD3E0F">
        <w:rPr>
          <w:bCs/>
        </w:rPr>
        <w:t>,</w:t>
      </w:r>
      <w:r w:rsidR="00B43F96">
        <w:rPr>
          <w:bCs/>
        </w:rPr>
        <w:t xml:space="preserve"> v současné době se vyhotovuje studie „Přádelny“, na jejímž základě by měla být zadána a vyhotovena projektová dokumentace, probíhají jednání o odkupu 9/10 budovy sousedící s budovou „Přádelny“ </w:t>
      </w:r>
      <w:r w:rsidR="00B43F96" w:rsidRPr="00B43F96">
        <w:rPr>
          <w:bCs/>
        </w:rPr>
        <w:t xml:space="preserve"> (1/10 je již ve vlastnictví města)</w:t>
      </w:r>
    </w:p>
    <w:p w:rsidR="000E5EAF" w:rsidRDefault="000E5EAF" w:rsidP="000E5EAF">
      <w:pPr>
        <w:pStyle w:val="TTV"/>
        <w:tabs>
          <w:tab w:val="left" w:pos="1800"/>
        </w:tabs>
        <w:ind w:left="2130" w:hanging="2130"/>
        <w:jc w:val="both"/>
      </w:pPr>
      <w:r>
        <w:rPr>
          <w:bCs/>
        </w:rPr>
        <w:tab/>
      </w:r>
      <w:r>
        <w:t>(</w:t>
      </w:r>
      <w:proofErr w:type="spellStart"/>
      <w:r>
        <w:t>rozp</w:t>
      </w:r>
      <w:proofErr w:type="spellEnd"/>
      <w:r>
        <w:t>.</w:t>
      </w:r>
      <w:r w:rsidR="00CD3E0F">
        <w:t xml:space="preserve"> </w:t>
      </w:r>
      <w:r>
        <w:t xml:space="preserve">2016: 15 000 tis. Kč, čerpáno: 10 795 tis. Kč, zbývá: </w:t>
      </w:r>
      <w:r w:rsidR="00CD3E0F">
        <w:t>4 205 t</w:t>
      </w:r>
      <w:r>
        <w:t>is. Kč)</w:t>
      </w:r>
    </w:p>
    <w:p w:rsidR="00CD3E0F" w:rsidRDefault="00CD3E0F" w:rsidP="000E5EAF">
      <w:pPr>
        <w:pStyle w:val="TTV"/>
        <w:tabs>
          <w:tab w:val="left" w:pos="1800"/>
        </w:tabs>
        <w:ind w:left="2130" w:hanging="2130"/>
        <w:jc w:val="both"/>
      </w:pPr>
    </w:p>
    <w:p w:rsidR="00CD3E0F" w:rsidRPr="00CD3E0F" w:rsidRDefault="00CD3E0F" w:rsidP="00CD3E0F">
      <w:pPr>
        <w:pStyle w:val="TTV"/>
        <w:tabs>
          <w:tab w:val="left" w:pos="1843"/>
        </w:tabs>
        <w:ind w:left="1843" w:hanging="1843"/>
        <w:jc w:val="both"/>
        <w:rPr>
          <w:b/>
        </w:rPr>
      </w:pPr>
      <w:r>
        <w:t xml:space="preserve">    </w:t>
      </w:r>
      <w:r w:rsidRPr="00CD3E0F">
        <w:rPr>
          <w:b/>
        </w:rPr>
        <w:t>46 000,- Kč</w:t>
      </w:r>
      <w:r w:rsidRPr="00CD3E0F">
        <w:rPr>
          <w:b/>
        </w:rPr>
        <w:tab/>
      </w:r>
      <w:r>
        <w:rPr>
          <w:b/>
        </w:rPr>
        <w:t xml:space="preserve">kapličky </w:t>
      </w:r>
      <w:r w:rsidRPr="00CD3E0F">
        <w:t>– projektová dokumentace a dofinancování stavby</w:t>
      </w:r>
      <w:r>
        <w:t xml:space="preserve"> „Oprava  Božích muk ve Starém </w:t>
      </w:r>
      <w:proofErr w:type="spellStart"/>
      <w:r>
        <w:t>Dražejově</w:t>
      </w:r>
      <w:proofErr w:type="spellEnd"/>
      <w:r>
        <w:t>“, na akci je požádáno o dotaci</w:t>
      </w:r>
    </w:p>
    <w:p w:rsidR="00CD3E0F" w:rsidRDefault="00CD3E0F" w:rsidP="00CD3E0F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2016: </w:t>
      </w:r>
      <w:r w:rsidR="0093792A">
        <w:t>291</w:t>
      </w:r>
      <w:r>
        <w:t xml:space="preserve">,0 tis. Kč, čerpáno: </w:t>
      </w:r>
      <w:r w:rsidR="0093792A">
        <w:t>244</w:t>
      </w:r>
      <w:r>
        <w:t>,</w:t>
      </w:r>
      <w:r w:rsidR="0093792A">
        <w:t>3</w:t>
      </w:r>
      <w:r>
        <w:t xml:space="preserve"> tis. Kč, zbývá: </w:t>
      </w:r>
      <w:r w:rsidR="0093792A">
        <w:t xml:space="preserve">46,7 </w:t>
      </w:r>
      <w:r>
        <w:t>tis. Kč)</w:t>
      </w:r>
    </w:p>
    <w:p w:rsidR="00717DE3" w:rsidRDefault="00717DE3">
      <w:pPr>
        <w:pStyle w:val="TTV"/>
        <w:tabs>
          <w:tab w:val="left" w:pos="1800"/>
        </w:tabs>
        <w:ind w:left="2130" w:hanging="2130"/>
        <w:jc w:val="both"/>
      </w:pPr>
    </w:p>
    <w:p w:rsidR="00D93D24" w:rsidRDefault="00D93D24">
      <w:pPr>
        <w:pStyle w:val="TTV"/>
        <w:tabs>
          <w:tab w:val="left" w:pos="1800"/>
        </w:tabs>
        <w:jc w:val="both"/>
      </w:pPr>
      <w:r>
        <w:rPr>
          <w:b/>
          <w:bCs/>
        </w:rPr>
        <w:t xml:space="preserve">  </w:t>
      </w:r>
      <w:r w:rsidR="001263FF">
        <w:rPr>
          <w:b/>
          <w:bCs/>
        </w:rPr>
        <w:t xml:space="preserve"> </w:t>
      </w:r>
      <w:r w:rsidR="0093792A">
        <w:rPr>
          <w:b/>
          <w:bCs/>
        </w:rPr>
        <w:t>338</w:t>
      </w:r>
      <w:r>
        <w:rPr>
          <w:b/>
          <w:bCs/>
        </w:rPr>
        <w:t xml:space="preserve"> 000,- Kč</w:t>
      </w:r>
      <w:r>
        <w:tab/>
      </w:r>
      <w:r w:rsidR="0093792A" w:rsidRPr="0093792A">
        <w:rPr>
          <w:b/>
        </w:rPr>
        <w:t>MIOS</w:t>
      </w:r>
      <w:r w:rsidR="0093792A">
        <w:t xml:space="preserve"> - </w:t>
      </w:r>
      <w:r>
        <w:t>provedení nových plakátovacích ploch</w:t>
      </w:r>
      <w:r w:rsidR="0093792A">
        <w:t>, uzavřena smlouva o dílo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</w:t>
      </w:r>
      <w:r w:rsidR="0093792A">
        <w:t>6</w:t>
      </w:r>
      <w:r>
        <w:t xml:space="preserve">: </w:t>
      </w:r>
      <w:r w:rsidR="0093792A">
        <w:t>725</w:t>
      </w:r>
      <w:r>
        <w:t xml:space="preserve">,0 tis. Kč, čerpáno: </w:t>
      </w:r>
      <w:r w:rsidR="0093792A">
        <w:t>387</w:t>
      </w:r>
      <w:r>
        <w:t xml:space="preserve">,0 tis. Kč, zbývá: </w:t>
      </w:r>
      <w:r w:rsidR="0093792A">
        <w:t>338</w:t>
      </w:r>
      <w:r>
        <w:t>,0 tis.</w:t>
      </w:r>
      <w:r w:rsidR="0093792A">
        <w:t xml:space="preserve"> </w:t>
      </w:r>
      <w:r>
        <w:t>Kč)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</w:p>
    <w:p w:rsidR="00D93D24" w:rsidRDefault="00D93D24">
      <w:pPr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93792A">
        <w:rPr>
          <w:b/>
          <w:bCs/>
        </w:rPr>
        <w:t xml:space="preserve"> </w:t>
      </w:r>
      <w:r>
        <w:rPr>
          <w:b/>
          <w:bCs/>
        </w:rPr>
        <w:t>1</w:t>
      </w:r>
      <w:r w:rsidR="0093792A">
        <w:rPr>
          <w:b/>
          <w:bCs/>
        </w:rPr>
        <w:t>3</w:t>
      </w:r>
      <w:r>
        <w:rPr>
          <w:b/>
          <w:bCs/>
        </w:rPr>
        <w:t>9 000,- Kč</w:t>
      </w:r>
      <w:r>
        <w:rPr>
          <w:b/>
          <w:bCs/>
        </w:rPr>
        <w:tab/>
      </w:r>
      <w:r w:rsidRPr="0093792A">
        <w:rPr>
          <w:b/>
        </w:rPr>
        <w:t>opravy a rekonstrukce komunikací a chodníků</w:t>
      </w:r>
      <w:r>
        <w:t xml:space="preserve"> a  s tím spojené vypracování projektové dokumentace (</w:t>
      </w:r>
      <w:r w:rsidR="0093792A">
        <w:t xml:space="preserve">např. smluvně zadaná projektová dokumentace rekonstrukce ulic Arch. Dubského a </w:t>
      </w:r>
      <w:proofErr w:type="spellStart"/>
      <w:r w:rsidR="0093792A">
        <w:t>Šmidingerova</w:t>
      </w:r>
      <w:proofErr w:type="spellEnd"/>
      <w:r>
        <w:t>)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 xml:space="preserve">    </w:t>
      </w:r>
      <w:r>
        <w:tab/>
        <w:t>(</w:t>
      </w:r>
      <w:proofErr w:type="spellStart"/>
      <w:r>
        <w:t>rozp</w:t>
      </w:r>
      <w:proofErr w:type="spellEnd"/>
      <w:r>
        <w:t>. 201</w:t>
      </w:r>
      <w:r w:rsidR="0093792A">
        <w:t>6</w:t>
      </w:r>
      <w:r>
        <w:t xml:space="preserve">: </w:t>
      </w:r>
      <w:r w:rsidR="00907D6D">
        <w:t>2</w:t>
      </w:r>
      <w:r>
        <w:t xml:space="preserve"> </w:t>
      </w:r>
      <w:r w:rsidR="00907D6D">
        <w:t>58</w:t>
      </w:r>
      <w:r>
        <w:t>0,</w:t>
      </w:r>
      <w:r w:rsidR="00907D6D">
        <w:t>0</w:t>
      </w:r>
      <w:r>
        <w:t xml:space="preserve"> tis. Kč, čerpáno: </w:t>
      </w:r>
      <w:r w:rsidR="00907D6D">
        <w:t>2</w:t>
      </w:r>
      <w:r>
        <w:t xml:space="preserve"> </w:t>
      </w:r>
      <w:r w:rsidR="00907D6D">
        <w:t>441</w:t>
      </w:r>
      <w:r>
        <w:t>,</w:t>
      </w:r>
      <w:r w:rsidR="00907D6D">
        <w:t>0</w:t>
      </w:r>
      <w:r>
        <w:t xml:space="preserve"> tis. Kč, zbývá: 1</w:t>
      </w:r>
      <w:r w:rsidR="00907D6D">
        <w:t>3</w:t>
      </w:r>
      <w:r>
        <w:t>9,</w:t>
      </w:r>
      <w:r w:rsidR="00907D6D">
        <w:t>0</w:t>
      </w:r>
      <w:r>
        <w:t xml:space="preserve"> tis. Kč)</w:t>
      </w:r>
    </w:p>
    <w:p w:rsidR="00D93D24" w:rsidRDefault="00D93D24">
      <w:pPr>
        <w:pStyle w:val="TTV"/>
      </w:pPr>
    </w:p>
    <w:p w:rsidR="00D93D24" w:rsidRDefault="00907D6D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>2</w:t>
      </w:r>
      <w:r w:rsidR="00D93D24">
        <w:rPr>
          <w:b/>
          <w:bCs/>
        </w:rPr>
        <w:t xml:space="preserve"> </w:t>
      </w:r>
      <w:r>
        <w:rPr>
          <w:b/>
          <w:bCs/>
        </w:rPr>
        <w:t>276</w:t>
      </w:r>
      <w:r w:rsidR="00D93D24">
        <w:rPr>
          <w:b/>
          <w:bCs/>
        </w:rPr>
        <w:t xml:space="preserve"> 000,- Kč</w:t>
      </w:r>
      <w:r w:rsidR="00D93D24">
        <w:tab/>
      </w:r>
      <w:r w:rsidRPr="00907D6D">
        <w:rPr>
          <w:b/>
        </w:rPr>
        <w:t>Páteřní cyklostezka Strakonice</w:t>
      </w:r>
      <w:r w:rsidR="003F60E2">
        <w:rPr>
          <w:b/>
        </w:rPr>
        <w:t xml:space="preserve"> </w:t>
      </w:r>
      <w:r w:rsidR="003F60E2" w:rsidRPr="003F60E2">
        <w:t>– na základě smlouvy o dílo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</w:t>
      </w:r>
      <w:r w:rsidR="00C86D21">
        <w:t xml:space="preserve"> </w:t>
      </w:r>
      <w:r>
        <w:t>201</w:t>
      </w:r>
      <w:r w:rsidR="003F60E2">
        <w:t>6:</w:t>
      </w:r>
      <w:r>
        <w:t xml:space="preserve"> </w:t>
      </w:r>
      <w:r w:rsidR="00C86D21">
        <w:t>2</w:t>
      </w:r>
      <w:r>
        <w:t xml:space="preserve"> </w:t>
      </w:r>
      <w:r w:rsidR="00C86D21">
        <w:t>300</w:t>
      </w:r>
      <w:r>
        <w:t>,0 tis. Kč, čerpáno: 2</w:t>
      </w:r>
      <w:r w:rsidR="00C86D21">
        <w:t>3</w:t>
      </w:r>
      <w:r>
        <w:t>,</w:t>
      </w:r>
      <w:r w:rsidR="00C86D21">
        <w:t>9</w:t>
      </w:r>
      <w:r>
        <w:t xml:space="preserve"> tis. Kč, zbývá: </w:t>
      </w:r>
      <w:r w:rsidR="00C86D21">
        <w:t>2</w:t>
      </w:r>
      <w:r>
        <w:t xml:space="preserve"> </w:t>
      </w:r>
      <w:r w:rsidR="00C86D21">
        <w:t>276</w:t>
      </w:r>
      <w:r>
        <w:t>,</w:t>
      </w:r>
      <w:r w:rsidR="00C86D21">
        <w:t>1</w:t>
      </w:r>
      <w:r>
        <w:t xml:space="preserve"> </w:t>
      </w:r>
      <w:proofErr w:type="spellStart"/>
      <w:proofErr w:type="gramStart"/>
      <w:r>
        <w:t>tis.Kč</w:t>
      </w:r>
      <w:proofErr w:type="spellEnd"/>
      <w:proofErr w:type="gramEnd"/>
      <w:r>
        <w:t>)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</w:p>
    <w:p w:rsidR="00D93D24" w:rsidRPr="00870E11" w:rsidRDefault="00870E11" w:rsidP="00870E11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t>1</w:t>
      </w:r>
      <w:r w:rsidR="00D93D24">
        <w:rPr>
          <w:b/>
          <w:bCs/>
        </w:rPr>
        <w:t xml:space="preserve">6 </w:t>
      </w:r>
      <w:r>
        <w:rPr>
          <w:b/>
          <w:bCs/>
        </w:rPr>
        <w:t>000</w:t>
      </w:r>
      <w:r w:rsidR="00D93D24">
        <w:rPr>
          <w:b/>
          <w:bCs/>
        </w:rPr>
        <w:t xml:space="preserve"> 000,- Kč</w:t>
      </w:r>
      <w:r w:rsidR="00D93D24">
        <w:tab/>
      </w:r>
      <w:r w:rsidRPr="00870E11">
        <w:rPr>
          <w:b/>
        </w:rPr>
        <w:t>komunikace 1/22, Strakonice (severní dopravní půloblouk)</w:t>
      </w:r>
      <w:r>
        <w:rPr>
          <w:b/>
        </w:rPr>
        <w:t xml:space="preserve"> – </w:t>
      </w:r>
      <w:r w:rsidRPr="00870E11">
        <w:t>akce se přesouvá z důvodu prodloužení administrace zadávacího řízení a jednání na straně investora ŘSD ČR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</w:t>
      </w:r>
      <w:r w:rsidR="00870E11">
        <w:t>6: 16 000,0</w:t>
      </w:r>
      <w:r>
        <w:t xml:space="preserve"> tis. Kč, čerpáno: </w:t>
      </w:r>
      <w:r w:rsidR="00870E11">
        <w:t>0,0</w:t>
      </w:r>
      <w:r>
        <w:t xml:space="preserve"> tis. Kč, zbývá: </w:t>
      </w:r>
      <w:r w:rsidR="00870E11">
        <w:t>16 000,0</w:t>
      </w:r>
      <w:r>
        <w:t xml:space="preserve"> tis. Kč)</w:t>
      </w:r>
    </w:p>
    <w:p w:rsidR="00D93D24" w:rsidRDefault="00D93D24" w:rsidP="00870E11">
      <w:pPr>
        <w:tabs>
          <w:tab w:val="left" w:pos="1620"/>
          <w:tab w:val="left" w:pos="1800"/>
        </w:tabs>
        <w:ind w:left="1740" w:hanging="1740"/>
        <w:jc w:val="both"/>
      </w:pPr>
      <w:r>
        <w:rPr>
          <w:b/>
          <w:bCs/>
        </w:rPr>
        <w:t>2 229 000,- Kč</w:t>
      </w:r>
      <w:r>
        <w:rPr>
          <w:b/>
          <w:bCs/>
        </w:rPr>
        <w:tab/>
      </w:r>
      <w:r>
        <w:t xml:space="preserve">  </w:t>
      </w:r>
      <w:r w:rsidRPr="00870E11">
        <w:rPr>
          <w:b/>
        </w:rPr>
        <w:t>ZŠ Povážská – výstavba nové  budovy</w:t>
      </w:r>
      <w:r w:rsidR="00870E11">
        <w:rPr>
          <w:b/>
        </w:rPr>
        <w:t xml:space="preserve"> -</w:t>
      </w:r>
      <w:r>
        <w:t xml:space="preserve"> v současné době je pozastavena úhrada faktur </w:t>
      </w:r>
      <w:r w:rsidR="00870E11">
        <w:t xml:space="preserve">na dokončení stavby z </w:t>
      </w:r>
      <w:r>
        <w:t>důvodu reklamovaných závad</w:t>
      </w:r>
      <w:r w:rsidR="00870E11">
        <w:t>, je podána žaloba na odstranění vad, resp. slevu z ceny, druhá strana podala protižalobu z důvodu předmětných pozastávek, řešeno soudní cestou</w:t>
      </w:r>
    </w:p>
    <w:p w:rsidR="00D93D24" w:rsidRDefault="00D93D24" w:rsidP="00E0541F">
      <w:pPr>
        <w:pStyle w:val="TTV"/>
        <w:tabs>
          <w:tab w:val="left" w:pos="1701"/>
        </w:tabs>
        <w:ind w:left="2130" w:hanging="2130"/>
        <w:jc w:val="both"/>
      </w:pPr>
      <w:r>
        <w:t xml:space="preserve">    </w:t>
      </w:r>
      <w:r>
        <w:tab/>
      </w:r>
      <w:r w:rsidR="00E0541F">
        <w:t xml:space="preserve"> </w:t>
      </w:r>
      <w:r>
        <w:t>(</w:t>
      </w:r>
      <w:proofErr w:type="spellStart"/>
      <w:r>
        <w:t>rozp</w:t>
      </w:r>
      <w:proofErr w:type="spellEnd"/>
      <w:r>
        <w:t>. 201</w:t>
      </w:r>
      <w:r w:rsidR="00870E11">
        <w:t>6</w:t>
      </w:r>
      <w:r>
        <w:t xml:space="preserve">: 2 </w:t>
      </w:r>
      <w:r w:rsidR="001D2FEC">
        <w:t>229</w:t>
      </w:r>
      <w:r>
        <w:t xml:space="preserve">,0 tis. Kč, čerpáno: </w:t>
      </w:r>
      <w:r w:rsidR="001D2FEC">
        <w:t xml:space="preserve">0,0 </w:t>
      </w:r>
      <w:r>
        <w:t>tis. Kč, zbývá: 2 229,</w:t>
      </w:r>
      <w:r w:rsidR="001D2FEC">
        <w:t>0</w:t>
      </w:r>
      <w:r>
        <w:t xml:space="preserve"> tis. Kč)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</w:p>
    <w:p w:rsidR="00D93D24" w:rsidRDefault="001D2FEC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>1</w:t>
      </w:r>
      <w:r w:rsidR="00D93D24">
        <w:rPr>
          <w:b/>
          <w:bCs/>
        </w:rPr>
        <w:t xml:space="preserve"> </w:t>
      </w:r>
      <w:r>
        <w:rPr>
          <w:b/>
          <w:bCs/>
        </w:rPr>
        <w:t>330</w:t>
      </w:r>
      <w:r w:rsidR="00D93D24">
        <w:rPr>
          <w:b/>
          <w:bCs/>
        </w:rPr>
        <w:t xml:space="preserve"> 000,- Kč</w:t>
      </w:r>
      <w:r w:rsidR="00D93D24">
        <w:tab/>
      </w:r>
      <w:r w:rsidRPr="001D2FEC">
        <w:rPr>
          <w:b/>
        </w:rPr>
        <w:t>právní služby</w:t>
      </w:r>
      <w:r>
        <w:t xml:space="preserve"> – úhrady v souladu s uzavřenými smlouvami o poskytnutí právních služeb: „ZŠ Povážská – výstavba“, krácení dotace na akci „Revitalizace strakonického hradu – II. etapa“, uplatnění smluvní pokuty ze smlouvy o dílo na akci „Stavební úpravy – Strakonice, Velké náměstí čp. 1, čp. 2, čp. 270“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</w:t>
      </w:r>
      <w:r w:rsidR="001D2FEC">
        <w:t>6</w:t>
      </w:r>
      <w:r>
        <w:t xml:space="preserve">: </w:t>
      </w:r>
      <w:r w:rsidR="001D2FEC">
        <w:t>2</w:t>
      </w:r>
      <w:r>
        <w:t xml:space="preserve"> </w:t>
      </w:r>
      <w:r w:rsidR="001D2FEC">
        <w:t>765</w:t>
      </w:r>
      <w:r>
        <w:t xml:space="preserve">,0 </w:t>
      </w:r>
      <w:proofErr w:type="spellStart"/>
      <w:r>
        <w:t>tis.Kč</w:t>
      </w:r>
      <w:proofErr w:type="spellEnd"/>
      <w:r>
        <w:t xml:space="preserve">, čerpáno: </w:t>
      </w:r>
      <w:r w:rsidR="001D2FEC">
        <w:t>1</w:t>
      </w:r>
      <w:r>
        <w:t xml:space="preserve"> </w:t>
      </w:r>
      <w:r w:rsidR="001D2FEC">
        <w:t>432</w:t>
      </w:r>
      <w:r>
        <w:t>,</w:t>
      </w:r>
      <w:r w:rsidR="001D2FEC">
        <w:t>3</w:t>
      </w:r>
      <w:r>
        <w:t xml:space="preserve"> </w:t>
      </w:r>
      <w:proofErr w:type="spellStart"/>
      <w:r>
        <w:t>tis.Kč</w:t>
      </w:r>
      <w:proofErr w:type="spellEnd"/>
      <w:r>
        <w:t xml:space="preserve">, zbývá: </w:t>
      </w:r>
      <w:r w:rsidR="001D2FEC">
        <w:t>1</w:t>
      </w:r>
      <w:r>
        <w:t xml:space="preserve"> </w:t>
      </w:r>
      <w:r w:rsidR="001D2FEC">
        <w:t>332</w:t>
      </w:r>
      <w:r>
        <w:t xml:space="preserve">,7 </w:t>
      </w:r>
      <w:proofErr w:type="spellStart"/>
      <w:r>
        <w:t>tis.Kč</w:t>
      </w:r>
      <w:proofErr w:type="spellEnd"/>
      <w:r>
        <w:t>)</w:t>
      </w:r>
    </w:p>
    <w:p w:rsidR="003D5DA3" w:rsidRDefault="003D5DA3">
      <w:pPr>
        <w:pStyle w:val="TTV"/>
        <w:tabs>
          <w:tab w:val="left" w:pos="1800"/>
        </w:tabs>
        <w:ind w:left="2130" w:hanging="2130"/>
        <w:jc w:val="both"/>
      </w:pPr>
    </w:p>
    <w:p w:rsidR="003D5DA3" w:rsidRDefault="003D5DA3" w:rsidP="003D5DA3">
      <w:pPr>
        <w:pStyle w:val="TTV"/>
        <w:tabs>
          <w:tab w:val="left" w:pos="1843"/>
        </w:tabs>
        <w:ind w:left="1843" w:hanging="1843"/>
        <w:jc w:val="both"/>
      </w:pPr>
      <w:r>
        <w:t xml:space="preserve">      </w:t>
      </w:r>
      <w:r w:rsidRPr="003D5DA3">
        <w:rPr>
          <w:b/>
        </w:rPr>
        <w:t>24 200,- Kč</w:t>
      </w:r>
      <w:r>
        <w:rPr>
          <w:b/>
        </w:rPr>
        <w:tab/>
        <w:t xml:space="preserve">opravy a údržba budov v majetku města – </w:t>
      </w:r>
      <w:r w:rsidRPr="003D5DA3">
        <w:t>finanční prostředky z</w:t>
      </w:r>
      <w:r>
        <w:t> </w:t>
      </w:r>
      <w:r w:rsidRPr="003D5DA3">
        <w:t>této</w:t>
      </w:r>
      <w:r>
        <w:t xml:space="preserve"> položky budou použity na dofinancování akce Rekonstrukce plaveckého  </w:t>
      </w:r>
      <w:r w:rsidRPr="003D5DA3">
        <w:t xml:space="preserve">stadionu </w:t>
      </w:r>
      <w:r>
        <w:t>(</w:t>
      </w:r>
      <w:r w:rsidR="0044356B">
        <w:t>755-3412-6121)</w:t>
      </w:r>
      <w:r w:rsidR="0075777C">
        <w:t>, a to</w:t>
      </w:r>
      <w:r w:rsidR="0044356B">
        <w:t xml:space="preserve"> na dokončení rekonstrukce vnitřního nerezového bazénu včetně technologie úpravy vody </w:t>
      </w:r>
    </w:p>
    <w:p w:rsidR="0044356B" w:rsidRDefault="0044356B" w:rsidP="0044356B">
      <w:pPr>
        <w:pStyle w:val="TTV"/>
        <w:tabs>
          <w:tab w:val="left" w:pos="1800"/>
        </w:tabs>
        <w:ind w:left="2130" w:hanging="2130"/>
        <w:jc w:val="both"/>
      </w:pPr>
      <w:r>
        <w:tab/>
        <w:t xml:space="preserve">(rozp.2016: 794,5tis.Kč, čerpáno: 718,7tis.Kč, zbývá: 75,8 </w:t>
      </w:r>
      <w:proofErr w:type="spellStart"/>
      <w:r>
        <w:t>tis.Kč</w:t>
      </w:r>
      <w:proofErr w:type="spellEnd"/>
      <w:r>
        <w:t>) - budovy</w:t>
      </w:r>
    </w:p>
    <w:p w:rsidR="00A01521" w:rsidRDefault="0044356B" w:rsidP="00A01521">
      <w:pPr>
        <w:pStyle w:val="TTV"/>
        <w:tabs>
          <w:tab w:val="left" w:pos="1800"/>
        </w:tabs>
        <w:ind w:left="2130" w:hanging="2130"/>
        <w:jc w:val="both"/>
      </w:pPr>
      <w:r>
        <w:tab/>
      </w:r>
      <w:r w:rsidR="00A01521">
        <w:t>(rozp.2016: 4 804,6 tis. Kč, čerpáno: 4 794,7 tis. Kč) – plavecký stadion</w:t>
      </w:r>
    </w:p>
    <w:p w:rsidR="00A01521" w:rsidRDefault="00A01521" w:rsidP="00A01521">
      <w:pPr>
        <w:pStyle w:val="TTV"/>
        <w:tabs>
          <w:tab w:val="left" w:pos="1800"/>
        </w:tabs>
        <w:ind w:left="2130" w:hanging="2130"/>
        <w:jc w:val="both"/>
      </w:pPr>
      <w:r>
        <w:tab/>
      </w:r>
    </w:p>
    <w:p w:rsidR="00D93D24" w:rsidRDefault="00D93D24" w:rsidP="00473D88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1F1B8D">
        <w:rPr>
          <w:b/>
          <w:bCs/>
        </w:rPr>
        <w:t>366</w:t>
      </w:r>
      <w:r>
        <w:rPr>
          <w:b/>
          <w:bCs/>
        </w:rPr>
        <w:t xml:space="preserve"> </w:t>
      </w:r>
      <w:r w:rsidR="001F1B8D">
        <w:rPr>
          <w:b/>
          <w:bCs/>
        </w:rPr>
        <w:t>63</w:t>
      </w:r>
      <w:r>
        <w:rPr>
          <w:b/>
          <w:bCs/>
        </w:rPr>
        <w:t>0,- Kč</w:t>
      </w:r>
      <w:r>
        <w:tab/>
      </w:r>
      <w:r w:rsidR="008F2CF5" w:rsidRPr="008F2CF5">
        <w:rPr>
          <w:b/>
        </w:rPr>
        <w:t>územní plán –</w:t>
      </w:r>
      <w:r w:rsidR="008F2CF5">
        <w:t xml:space="preserve"> zpracování Územního plánu Strakonice (235 950,- Kč), zpracování Územní studie Podskalí 2 a 3 (76 230,- Kč), zpracování změny Územního plánu Strakonice – vodní plochy (54 450,- Kč), a to na základě </w:t>
      </w:r>
      <w:r w:rsidR="001F1B8D">
        <w:t xml:space="preserve">uzavřených </w:t>
      </w:r>
      <w:r w:rsidR="008F2CF5">
        <w:t>smluv o dílo</w:t>
      </w:r>
      <w:r w:rsidR="00E0541F">
        <w:t xml:space="preserve"> a vystavené objednávky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</w:t>
      </w:r>
      <w:r w:rsidR="008F2CF5">
        <w:t>6</w:t>
      </w:r>
      <w:r>
        <w:t xml:space="preserve">: </w:t>
      </w:r>
      <w:r w:rsidR="008F2CF5">
        <w:t>8</w:t>
      </w:r>
      <w:r>
        <w:t xml:space="preserve">00,0 tis. Kč, čerpáno: </w:t>
      </w:r>
      <w:r w:rsidR="008F2CF5">
        <w:t>38</w:t>
      </w:r>
      <w:r>
        <w:t>7,</w:t>
      </w:r>
      <w:r w:rsidR="008F2CF5">
        <w:t>2</w:t>
      </w:r>
      <w:r>
        <w:t xml:space="preserve"> tis. Kč, zbývá: </w:t>
      </w:r>
      <w:r w:rsidR="008F2CF5">
        <w:t>412</w:t>
      </w:r>
      <w:r>
        <w:t>,</w:t>
      </w:r>
      <w:r w:rsidR="008F2CF5">
        <w:t>8</w:t>
      </w:r>
      <w:r>
        <w:t xml:space="preserve"> tis. Kč)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</w:p>
    <w:p w:rsidR="00D93D24" w:rsidRDefault="00D93D24">
      <w:pPr>
        <w:pStyle w:val="TTV"/>
        <w:tabs>
          <w:tab w:val="left" w:pos="1800"/>
        </w:tabs>
        <w:ind w:left="1800" w:hanging="2130"/>
        <w:jc w:val="both"/>
      </w:pPr>
      <w:r>
        <w:rPr>
          <w:b/>
          <w:bCs/>
        </w:rPr>
        <w:t xml:space="preserve">       </w:t>
      </w:r>
      <w:r w:rsidR="00473D88">
        <w:rPr>
          <w:b/>
          <w:bCs/>
        </w:rPr>
        <w:t xml:space="preserve">   84 000</w:t>
      </w:r>
      <w:r>
        <w:rPr>
          <w:b/>
          <w:bCs/>
        </w:rPr>
        <w:t>,- Kč</w:t>
      </w:r>
      <w:r>
        <w:tab/>
      </w:r>
      <w:r w:rsidR="00473D88" w:rsidRPr="008F1F41">
        <w:rPr>
          <w:b/>
        </w:rPr>
        <w:t>rozvoj města</w:t>
      </w:r>
      <w:r w:rsidR="00473D88">
        <w:t xml:space="preserve">  - administrace veřejných zakázek</w:t>
      </w:r>
      <w:r w:rsidR="001B5877">
        <w:t>:</w:t>
      </w:r>
      <w:r w:rsidR="008F1F41">
        <w:t xml:space="preserve"> zpracování</w:t>
      </w:r>
      <w:r w:rsidR="00473D88">
        <w:t xml:space="preserve"> </w:t>
      </w:r>
      <w:r w:rsidR="005D076E">
        <w:t>Územní studie pro systém veřejných prostranství města Strakonice (42 000,- Kč)</w:t>
      </w:r>
      <w:r w:rsidR="001B5877">
        <w:t xml:space="preserve">, zpracování </w:t>
      </w:r>
      <w:r w:rsidR="00371FB1">
        <w:t>Ú</w:t>
      </w:r>
      <w:r w:rsidR="001B5877">
        <w:t>zemní studie</w:t>
      </w:r>
      <w:r w:rsidR="005D076E">
        <w:t xml:space="preserve"> </w:t>
      </w:r>
      <w:r w:rsidR="00371FB1">
        <w:t>krajiny ORP Strakonice (42 000,- Kč)</w:t>
      </w:r>
      <w:r w:rsidR="005D076E">
        <w:t xml:space="preserve"> 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 xml:space="preserve">    </w:t>
      </w:r>
      <w:r>
        <w:tab/>
        <w:t>(</w:t>
      </w:r>
      <w:proofErr w:type="spellStart"/>
      <w:r>
        <w:t>rozp</w:t>
      </w:r>
      <w:proofErr w:type="spellEnd"/>
      <w:r>
        <w:t>. 201</w:t>
      </w:r>
      <w:r w:rsidR="00371FB1">
        <w:t>6</w:t>
      </w:r>
      <w:r>
        <w:t>: 1</w:t>
      </w:r>
      <w:r w:rsidR="00371FB1">
        <w:t>4</w:t>
      </w:r>
      <w:r>
        <w:t xml:space="preserve">0,0 tis. Kč, čerpáno: </w:t>
      </w:r>
      <w:r w:rsidR="00371FB1">
        <w:t>54</w:t>
      </w:r>
      <w:r>
        <w:t xml:space="preserve">,5 tis. Kč, zbývá: </w:t>
      </w:r>
      <w:r w:rsidR="00371FB1">
        <w:t>85</w:t>
      </w:r>
      <w:r>
        <w:t>,5 tis. Kč)</w:t>
      </w:r>
    </w:p>
    <w:p w:rsidR="00D93D24" w:rsidRDefault="00D93D24">
      <w:pPr>
        <w:pStyle w:val="TTV"/>
      </w:pPr>
    </w:p>
    <w:p w:rsidR="00B632DC" w:rsidRDefault="00D93D24">
      <w:pPr>
        <w:pStyle w:val="TTV"/>
        <w:tabs>
          <w:tab w:val="left" w:pos="1800"/>
        </w:tabs>
        <w:ind w:left="1800" w:hanging="2130"/>
        <w:jc w:val="both"/>
      </w:pPr>
      <w:r>
        <w:rPr>
          <w:b/>
          <w:bCs/>
        </w:rPr>
        <w:t xml:space="preserve">       </w:t>
      </w:r>
      <w:r w:rsidR="00403DFF">
        <w:rPr>
          <w:b/>
          <w:bCs/>
        </w:rPr>
        <w:t>363</w:t>
      </w:r>
      <w:r>
        <w:rPr>
          <w:b/>
          <w:bCs/>
        </w:rPr>
        <w:t xml:space="preserve"> 000,- Kč</w:t>
      </w:r>
      <w:r>
        <w:tab/>
      </w:r>
      <w:r w:rsidR="00403DFF" w:rsidRPr="005641A9">
        <w:rPr>
          <w:b/>
        </w:rPr>
        <w:t>IT – programové vybavení</w:t>
      </w:r>
      <w:r w:rsidR="00403DFF">
        <w:t xml:space="preserve"> – finanční prostředky budou</w:t>
      </w:r>
      <w:r w:rsidR="005641A9">
        <w:t xml:space="preserve"> použity na vypracování studií proveditelnosti firmou EDU-PRO</w:t>
      </w:r>
      <w:r w:rsidR="00B632DC">
        <w:t>, na základě těchto studií budou podány</w:t>
      </w:r>
      <w:r w:rsidR="005641A9">
        <w:t xml:space="preserve"> žádosti o dotace</w:t>
      </w:r>
      <w:r w:rsidR="00B632DC">
        <w:t xml:space="preserve"> IROP</w:t>
      </w:r>
    </w:p>
    <w:p w:rsidR="00403DFF" w:rsidRDefault="00403DFF" w:rsidP="00403DFF">
      <w:pPr>
        <w:pStyle w:val="TTV"/>
        <w:tabs>
          <w:tab w:val="left" w:pos="1800"/>
        </w:tabs>
        <w:ind w:left="2130" w:hanging="2130"/>
        <w:jc w:val="both"/>
      </w:pPr>
      <w:r>
        <w:rPr>
          <w:b/>
          <w:bCs/>
        </w:rPr>
        <w:tab/>
      </w:r>
      <w:r>
        <w:t>(</w:t>
      </w:r>
      <w:proofErr w:type="spellStart"/>
      <w:r>
        <w:t>rozp</w:t>
      </w:r>
      <w:proofErr w:type="spellEnd"/>
      <w:r>
        <w:t>. 201</w:t>
      </w:r>
      <w:r w:rsidR="00B632DC">
        <w:t>6</w:t>
      </w:r>
      <w:r>
        <w:t xml:space="preserve">: </w:t>
      </w:r>
      <w:r w:rsidR="00B632DC">
        <w:t>1 785</w:t>
      </w:r>
      <w:r>
        <w:t>,</w:t>
      </w:r>
      <w:r w:rsidR="00B632DC">
        <w:t>1</w:t>
      </w:r>
      <w:r>
        <w:t xml:space="preserve"> tis. Kč, čerpáno: </w:t>
      </w:r>
      <w:r w:rsidR="00B632DC">
        <w:t>1 4</w:t>
      </w:r>
      <w:r>
        <w:t>1</w:t>
      </w:r>
      <w:r w:rsidR="00B632DC">
        <w:t>3</w:t>
      </w:r>
      <w:r>
        <w:t>,</w:t>
      </w:r>
      <w:r w:rsidR="00B632DC">
        <w:t>8</w:t>
      </w:r>
      <w:r>
        <w:t xml:space="preserve"> tis. Kč, zbývá: </w:t>
      </w:r>
      <w:r w:rsidR="00B632DC">
        <w:t>371</w:t>
      </w:r>
      <w:r>
        <w:t>,</w:t>
      </w:r>
      <w:r w:rsidR="00B632DC">
        <w:t>3</w:t>
      </w:r>
      <w:r>
        <w:t xml:space="preserve"> tis. Kč)</w:t>
      </w:r>
    </w:p>
    <w:p w:rsidR="00403DFF" w:rsidRDefault="00403DFF" w:rsidP="00403DFF">
      <w:pPr>
        <w:pStyle w:val="TTV"/>
        <w:tabs>
          <w:tab w:val="left" w:pos="1800"/>
        </w:tabs>
        <w:ind w:left="2130" w:hanging="2130"/>
        <w:jc w:val="both"/>
      </w:pPr>
    </w:p>
    <w:p w:rsidR="00D93D24" w:rsidRDefault="00D93D24">
      <w:pPr>
        <w:pStyle w:val="TTV"/>
        <w:tabs>
          <w:tab w:val="left" w:pos="1800"/>
        </w:tabs>
        <w:ind w:left="1800" w:hanging="2130"/>
        <w:jc w:val="both"/>
      </w:pPr>
      <w:r w:rsidRPr="00620132">
        <w:rPr>
          <w:b/>
        </w:rPr>
        <w:t xml:space="preserve">       </w:t>
      </w:r>
      <w:r w:rsidR="00CF4D00" w:rsidRPr="00620132">
        <w:rPr>
          <w:b/>
        </w:rPr>
        <w:t xml:space="preserve"> </w:t>
      </w:r>
      <w:r w:rsidR="00620132" w:rsidRPr="00620132">
        <w:rPr>
          <w:b/>
        </w:rPr>
        <w:t>190</w:t>
      </w:r>
      <w:r>
        <w:rPr>
          <w:b/>
          <w:bCs/>
        </w:rPr>
        <w:t xml:space="preserve"> 000,- Kč</w:t>
      </w:r>
      <w:r>
        <w:rPr>
          <w:b/>
          <w:bCs/>
        </w:rPr>
        <w:tab/>
      </w:r>
      <w:r w:rsidR="00620132">
        <w:rPr>
          <w:b/>
          <w:bCs/>
        </w:rPr>
        <w:t>odstupné</w:t>
      </w:r>
      <w:r>
        <w:t xml:space="preserve"> </w:t>
      </w:r>
      <w:r w:rsidR="00620132">
        <w:t>–</w:t>
      </w:r>
      <w:r w:rsidR="00AD7123">
        <w:t xml:space="preserve"> </w:t>
      </w:r>
      <w:r w:rsidR="00620132">
        <w:t>zákonná povinnost zaměstnavatele vyplatit odstupné v případě ukončení pracovního poměru dle § 52 c) ZP</w:t>
      </w:r>
      <w:r w:rsidR="00AC1A09">
        <w:t>. Z</w:t>
      </w:r>
      <w:r w:rsidR="00620132">
        <w:t>aměstnankyn</w:t>
      </w:r>
      <w:r w:rsidR="00AC1A09">
        <w:t>ě</w:t>
      </w:r>
      <w:r w:rsidR="00620132">
        <w:t xml:space="preserve"> v současné době pobírá dávky nemocenského pojištění od OSSZ, po ukončení nemoci </w:t>
      </w:r>
      <w:r w:rsidR="00AC1A09">
        <w:t xml:space="preserve">ji bude vyplaceno </w:t>
      </w:r>
      <w:r w:rsidR="0075777C">
        <w:t>odstupné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</w:t>
      </w:r>
      <w:r w:rsidR="00CF4D00">
        <w:t>6</w:t>
      </w:r>
      <w:r>
        <w:t xml:space="preserve">: </w:t>
      </w:r>
      <w:r w:rsidR="003D5DA3">
        <w:t>964</w:t>
      </w:r>
      <w:r>
        <w:t xml:space="preserve">,0 tis. Kč, čerpáno: </w:t>
      </w:r>
      <w:r w:rsidR="003D5DA3">
        <w:t>769</w:t>
      </w:r>
      <w:r>
        <w:t>,</w:t>
      </w:r>
      <w:r w:rsidR="003D5DA3">
        <w:t>2</w:t>
      </w:r>
      <w:r>
        <w:t xml:space="preserve"> tis. Kč, zbývá: </w:t>
      </w:r>
      <w:r w:rsidR="003D5DA3">
        <w:t>194</w:t>
      </w:r>
      <w:r>
        <w:t>,</w:t>
      </w:r>
      <w:r w:rsidR="003D5DA3">
        <w:t>8</w:t>
      </w:r>
      <w:r>
        <w:t xml:space="preserve"> tis. Kč)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sectPr w:rsidR="00D9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A70E67"/>
    <w:multiLevelType w:val="multilevel"/>
    <w:tmpl w:val="7B3E74BA"/>
    <w:lvl w:ilvl="0">
      <w:start w:val="1"/>
      <w:numFmt w:val="decimal"/>
      <w:pStyle w:val="Textbubliny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E5EAF"/>
    <w:rsid w:val="001263FF"/>
    <w:rsid w:val="001B5877"/>
    <w:rsid w:val="001D2FEC"/>
    <w:rsid w:val="001D374B"/>
    <w:rsid w:val="001F1B8D"/>
    <w:rsid w:val="002E3C56"/>
    <w:rsid w:val="00357198"/>
    <w:rsid w:val="00371FB1"/>
    <w:rsid w:val="003D4F75"/>
    <w:rsid w:val="003D5DA3"/>
    <w:rsid w:val="003E1120"/>
    <w:rsid w:val="003F60E2"/>
    <w:rsid w:val="00403DFF"/>
    <w:rsid w:val="0044356B"/>
    <w:rsid w:val="00471F08"/>
    <w:rsid w:val="00473D88"/>
    <w:rsid w:val="00491DF3"/>
    <w:rsid w:val="004F111F"/>
    <w:rsid w:val="005641A9"/>
    <w:rsid w:val="005D076E"/>
    <w:rsid w:val="00620132"/>
    <w:rsid w:val="00717DE3"/>
    <w:rsid w:val="0075777C"/>
    <w:rsid w:val="00760310"/>
    <w:rsid w:val="00870E11"/>
    <w:rsid w:val="008F1F41"/>
    <w:rsid w:val="008F2CF5"/>
    <w:rsid w:val="00907D6D"/>
    <w:rsid w:val="0093792A"/>
    <w:rsid w:val="0097645F"/>
    <w:rsid w:val="00984A32"/>
    <w:rsid w:val="009D1C55"/>
    <w:rsid w:val="00A01521"/>
    <w:rsid w:val="00A15D10"/>
    <w:rsid w:val="00A87CB6"/>
    <w:rsid w:val="00AC000F"/>
    <w:rsid w:val="00AC1A09"/>
    <w:rsid w:val="00AD7123"/>
    <w:rsid w:val="00B43F96"/>
    <w:rsid w:val="00B632DC"/>
    <w:rsid w:val="00B65A78"/>
    <w:rsid w:val="00C86D21"/>
    <w:rsid w:val="00CD3E0F"/>
    <w:rsid w:val="00CF4D00"/>
    <w:rsid w:val="00D55BDE"/>
    <w:rsid w:val="00D93D24"/>
    <w:rsid w:val="00E0541F"/>
    <w:rsid w:val="00EE5F83"/>
    <w:rsid w:val="00EF11D3"/>
    <w:rsid w:val="00F148ED"/>
    <w:rsid w:val="00F1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0B98986-FCE2-493C-994C-DB3EA48A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MR-2body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048B1-C4CB-42B7-BEEA-1091B120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MR-2body.dot</Template>
  <TotalTime>0</TotalTime>
  <Pages>3</Pages>
  <Words>787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</cp:revision>
  <cp:lastPrinted>2017-02-09T06:42:00Z</cp:lastPrinted>
  <dcterms:created xsi:type="dcterms:W3CDTF">2017-02-10T09:02:00Z</dcterms:created>
  <dcterms:modified xsi:type="dcterms:W3CDTF">2017-02-10T09:02:00Z</dcterms:modified>
</cp:coreProperties>
</file>