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34" w:rsidRDefault="00C47C34" w:rsidP="00C47C34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47C34" w:rsidRDefault="00C47C34" w:rsidP="00C47C34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47C34" w:rsidRDefault="00C47C34" w:rsidP="00C47C34">
      <w:pPr>
        <w:pStyle w:val="Nadpis1"/>
      </w:pPr>
    </w:p>
    <w:p w:rsidR="007134C7" w:rsidRDefault="00637137" w:rsidP="007134C7">
      <w:pPr>
        <w:pStyle w:val="Nadpis1"/>
      </w:pPr>
      <w:r>
        <w:t>21/5</w:t>
      </w:r>
      <w:r w:rsidR="00EB1E5F">
        <w:t xml:space="preserve"> </w:t>
      </w:r>
      <w:r w:rsidR="007B7A74">
        <w:t>T</w:t>
      </w:r>
      <w:r w:rsidR="00D678AF">
        <w:t>ajemník MěÚ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134C7" w:rsidRDefault="00D678AF" w:rsidP="007134C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637137">
        <w:rPr>
          <w:b/>
          <w:bCs/>
          <w:sz w:val="28"/>
          <w:szCs w:val="28"/>
        </w:rPr>
        <w:t>ZM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34F5" w:rsidRDefault="00A034F5" w:rsidP="00A034F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Stanovení výše odměn neuvolněným členům ZM</w:t>
      </w:r>
    </w:p>
    <w:p w:rsidR="007134C7" w:rsidRDefault="007134C7" w:rsidP="007134C7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401A14" w:rsidP="007134C7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637137">
        <w:t xml:space="preserve"> zastupitelstvu</w:t>
      </w:r>
      <w:r>
        <w:t xml:space="preserve"> města dne </w:t>
      </w:r>
      <w:r w:rsidR="00637137">
        <w:t>22</w:t>
      </w:r>
      <w:r w:rsidR="00EB1E5F">
        <w:t>. listopadu</w:t>
      </w:r>
      <w:r w:rsidR="007134C7">
        <w:t xml:space="preserve"> 2017</w:t>
      </w:r>
    </w:p>
    <w:p w:rsidR="0009308B" w:rsidRDefault="0009308B" w:rsidP="007134C7">
      <w:pPr>
        <w:pStyle w:val="Nadpis1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D678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760F97" w:rsidRDefault="00D678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vedoucí </w:t>
      </w:r>
      <w:r w:rsidR="00760F97">
        <w:t>odboru vnitřních věcí</w:t>
      </w:r>
    </w:p>
    <w:p w:rsidR="0009308B" w:rsidRDefault="00760F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- </w:t>
      </w:r>
      <w:r w:rsidR="00D678AF">
        <w:t>pověřená zastupováním tajemníka Mě</w:t>
      </w:r>
      <w:r>
        <w:t>Ú</w:t>
      </w:r>
    </w:p>
    <w:p w:rsidR="00FF4CBC" w:rsidRDefault="0009308B" w:rsidP="00167540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760F97">
        <w:t>Stanovení</w:t>
      </w:r>
      <w:r w:rsidR="0061299B">
        <w:t xml:space="preserve"> výše odměn neuvolněným členům ZM</w:t>
      </w:r>
    </w:p>
    <w:p w:rsidR="00401A14" w:rsidRDefault="00401A14" w:rsidP="00167540">
      <w:pPr>
        <w:widowControl w:val="0"/>
        <w:autoSpaceDE w:val="0"/>
        <w:autoSpaceDN w:val="0"/>
        <w:adjustRightInd w:val="0"/>
        <w:jc w:val="both"/>
      </w:pPr>
    </w:p>
    <w:p w:rsidR="00FF4CBC" w:rsidRPr="00486EE0" w:rsidRDefault="00FF4CBC" w:rsidP="001675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FF4CBC" w:rsidRDefault="00AD1674" w:rsidP="00167540">
      <w:pPr>
        <w:widowControl w:val="0"/>
        <w:autoSpaceDE w:val="0"/>
        <w:autoSpaceDN w:val="0"/>
        <w:adjustRightInd w:val="0"/>
        <w:jc w:val="both"/>
      </w:pPr>
      <w:r>
        <w:t>Z</w:t>
      </w:r>
      <w:r w:rsidR="00FF4CBC">
        <w:t>M po projednání</w:t>
      </w:r>
    </w:p>
    <w:p w:rsidR="00FF4CBC" w:rsidRDefault="00FF4CBC" w:rsidP="0016754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86EE0" w:rsidRDefault="00486EE0" w:rsidP="00167540">
      <w:pPr>
        <w:pStyle w:val="Nadpis3"/>
        <w:jc w:val="both"/>
      </w:pPr>
      <w:r>
        <w:t xml:space="preserve">I. </w:t>
      </w:r>
      <w:r w:rsidR="00167540">
        <w:t>Stanoví</w:t>
      </w:r>
      <w:r>
        <w:t xml:space="preserve"> </w:t>
      </w:r>
    </w:p>
    <w:p w:rsidR="007B7A74" w:rsidRPr="007B7A74" w:rsidRDefault="00464483" w:rsidP="00167540">
      <w:pPr>
        <w:pStyle w:val="Zkladntext"/>
        <w:rPr>
          <w:i w:val="0"/>
        </w:rPr>
      </w:pPr>
      <w:r w:rsidRPr="007B7A74">
        <w:rPr>
          <w:i w:val="0"/>
        </w:rPr>
        <w:t>podle § 84 odst. 2 písm. n</w:t>
      </w:r>
      <w:r>
        <w:rPr>
          <w:i w:val="0"/>
        </w:rPr>
        <w:t>)</w:t>
      </w:r>
      <w:r w:rsidRPr="007B7A74">
        <w:rPr>
          <w:i w:val="0"/>
        </w:rPr>
        <w:t xml:space="preserve">, § 72 a </w:t>
      </w:r>
      <w:r>
        <w:rPr>
          <w:i w:val="0"/>
        </w:rPr>
        <w:t xml:space="preserve">§ </w:t>
      </w:r>
      <w:r w:rsidRPr="007B7A74">
        <w:rPr>
          <w:i w:val="0"/>
        </w:rPr>
        <w:t>77 odst. 2 zákona č. 128/2000 Sb.</w:t>
      </w:r>
      <w:r w:rsidR="00DA7057">
        <w:rPr>
          <w:i w:val="0"/>
        </w:rPr>
        <w:t>,</w:t>
      </w:r>
      <w:r w:rsidRPr="007B7A74">
        <w:rPr>
          <w:i w:val="0"/>
        </w:rPr>
        <w:t xml:space="preserve"> o obcích, v platném znění</w:t>
      </w:r>
      <w:r>
        <w:rPr>
          <w:i w:val="0"/>
        </w:rPr>
        <w:t>,</w:t>
      </w:r>
      <w:r w:rsidRPr="007B7A74">
        <w:rPr>
          <w:i w:val="0"/>
        </w:rPr>
        <w:t xml:space="preserve"> a v souladu s nařízením vlády č. 318/2017 ze dne </w:t>
      </w:r>
      <w:proofErr w:type="gramStart"/>
      <w:r w:rsidRPr="007B7A74">
        <w:rPr>
          <w:i w:val="0"/>
        </w:rPr>
        <w:t>11.</w:t>
      </w:r>
      <w:r w:rsidR="00905483">
        <w:rPr>
          <w:i w:val="0"/>
        </w:rPr>
        <w:t>0</w:t>
      </w:r>
      <w:r w:rsidRPr="007B7A74">
        <w:rPr>
          <w:i w:val="0"/>
        </w:rPr>
        <w:t>9.2017</w:t>
      </w:r>
      <w:proofErr w:type="gramEnd"/>
      <w:r w:rsidRPr="007B7A74">
        <w:rPr>
          <w:i w:val="0"/>
        </w:rPr>
        <w:t xml:space="preserve"> o výši odměn členů zastupitelst</w:t>
      </w:r>
      <w:r>
        <w:rPr>
          <w:i w:val="0"/>
        </w:rPr>
        <w:t xml:space="preserve">ev územních samosprávných celků, </w:t>
      </w:r>
      <w:r w:rsidR="0090691C">
        <w:rPr>
          <w:i w:val="0"/>
        </w:rPr>
        <w:t xml:space="preserve">výši </w:t>
      </w:r>
      <w:r w:rsidR="007B7A74" w:rsidRPr="007B7A74">
        <w:rPr>
          <w:i w:val="0"/>
        </w:rPr>
        <w:t xml:space="preserve">odměn neuvolněným členům </w:t>
      </w:r>
      <w:r w:rsidR="0090691C">
        <w:rPr>
          <w:i w:val="0"/>
        </w:rPr>
        <w:t>zastupitelstva města</w:t>
      </w:r>
      <w:r w:rsidR="007B7A74" w:rsidRPr="007B7A74">
        <w:rPr>
          <w:i w:val="0"/>
        </w:rPr>
        <w:t xml:space="preserve"> a neuvolněným členům </w:t>
      </w:r>
      <w:r w:rsidR="0090691C">
        <w:rPr>
          <w:i w:val="0"/>
        </w:rPr>
        <w:t>zastupitelstva města</w:t>
      </w:r>
      <w:r w:rsidR="007B7A74" w:rsidRPr="007B7A74">
        <w:rPr>
          <w:i w:val="0"/>
        </w:rPr>
        <w:t>, kteří vykonávají funkce</w:t>
      </w:r>
      <w:r w:rsidR="0090691C">
        <w:rPr>
          <w:i w:val="0"/>
        </w:rPr>
        <w:t xml:space="preserve"> </w:t>
      </w:r>
      <w:r w:rsidR="00905483">
        <w:rPr>
          <w:i w:val="0"/>
        </w:rPr>
        <w:t xml:space="preserve">místostarosty města, </w:t>
      </w:r>
      <w:r w:rsidR="0090691C">
        <w:rPr>
          <w:i w:val="0"/>
        </w:rPr>
        <w:t>členů RM,</w:t>
      </w:r>
      <w:r w:rsidR="007B7A74" w:rsidRPr="007B7A74">
        <w:rPr>
          <w:i w:val="0"/>
        </w:rPr>
        <w:t xml:space="preserve"> předsedů </w:t>
      </w:r>
      <w:r w:rsidR="0090691C">
        <w:rPr>
          <w:i w:val="0"/>
        </w:rPr>
        <w:t xml:space="preserve">výborů ZM, předsedů </w:t>
      </w:r>
      <w:r w:rsidR="007B7A74" w:rsidRPr="007B7A74">
        <w:rPr>
          <w:i w:val="0"/>
        </w:rPr>
        <w:t>komisí RM</w:t>
      </w:r>
      <w:r w:rsidR="0090691C">
        <w:rPr>
          <w:i w:val="0"/>
        </w:rPr>
        <w:t>,</w:t>
      </w:r>
      <w:r w:rsidR="007B7A74" w:rsidRPr="007B7A74">
        <w:rPr>
          <w:i w:val="0"/>
        </w:rPr>
        <w:t xml:space="preserve"> členů výborů ZM a </w:t>
      </w:r>
      <w:r w:rsidR="0090691C">
        <w:rPr>
          <w:i w:val="0"/>
        </w:rPr>
        <w:t>členů</w:t>
      </w:r>
      <w:r w:rsidR="007B7A74" w:rsidRPr="007B7A74">
        <w:rPr>
          <w:i w:val="0"/>
        </w:rPr>
        <w:t xml:space="preserve"> komisí RM</w:t>
      </w:r>
      <w:r w:rsidR="007B7A74">
        <w:rPr>
          <w:i w:val="0"/>
        </w:rPr>
        <w:t>,</w:t>
      </w:r>
      <w:r w:rsidR="007B7A74" w:rsidRPr="007B7A74">
        <w:rPr>
          <w:i w:val="0"/>
        </w:rPr>
        <w:t xml:space="preserve"> </w:t>
      </w:r>
      <w:r w:rsidR="007B7A74">
        <w:rPr>
          <w:i w:val="0"/>
        </w:rPr>
        <w:t xml:space="preserve">s platností od </w:t>
      </w:r>
      <w:r w:rsidR="00905483">
        <w:rPr>
          <w:i w:val="0"/>
        </w:rPr>
        <w:t>0</w:t>
      </w:r>
      <w:r w:rsidR="007B7A74">
        <w:rPr>
          <w:i w:val="0"/>
        </w:rPr>
        <w:t>1.</w:t>
      </w:r>
      <w:r w:rsidR="00905483">
        <w:rPr>
          <w:i w:val="0"/>
        </w:rPr>
        <w:t>0</w:t>
      </w:r>
      <w:r w:rsidR="007B7A74">
        <w:rPr>
          <w:i w:val="0"/>
        </w:rPr>
        <w:t xml:space="preserve">1.2018 </w:t>
      </w:r>
      <w:r w:rsidR="001366D4">
        <w:rPr>
          <w:i w:val="0"/>
        </w:rPr>
        <w:t xml:space="preserve">podle zastávané funkce </w:t>
      </w:r>
      <w:r w:rsidR="007B7A74">
        <w:rPr>
          <w:i w:val="0"/>
        </w:rPr>
        <w:t>takto:</w:t>
      </w:r>
    </w:p>
    <w:p w:rsidR="007B7A74" w:rsidRPr="007B7A74" w:rsidRDefault="007B7A74" w:rsidP="00167540">
      <w:pPr>
        <w:pStyle w:val="Zkladntext"/>
        <w:rPr>
          <w:i w:val="0"/>
        </w:rPr>
      </w:pPr>
    </w:p>
    <w:p w:rsidR="00905483" w:rsidRPr="007B7A74" w:rsidRDefault="00905483" w:rsidP="00905483">
      <w:pPr>
        <w:pStyle w:val="Zkladntext"/>
        <w:rPr>
          <w:i w:val="0"/>
        </w:rPr>
      </w:pPr>
      <w:r w:rsidRPr="007B7A74">
        <w:rPr>
          <w:i w:val="0"/>
        </w:rPr>
        <w:t>členům ZM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 w:rsidRPr="007B7A74">
        <w:rPr>
          <w:i w:val="0"/>
        </w:rPr>
        <w:t xml:space="preserve">ve výši </w:t>
      </w:r>
      <w:r>
        <w:rPr>
          <w:i w:val="0"/>
        </w:rPr>
        <w:t xml:space="preserve">  </w:t>
      </w:r>
      <w:r w:rsidRPr="007B7A74">
        <w:rPr>
          <w:i w:val="0"/>
        </w:rPr>
        <w:t xml:space="preserve">2 182 Kč/měsíc                                                </w:t>
      </w:r>
    </w:p>
    <w:p w:rsidR="00905483" w:rsidRPr="007B7A74" w:rsidRDefault="00905483" w:rsidP="00905483">
      <w:pPr>
        <w:jc w:val="both"/>
      </w:pPr>
      <w:r w:rsidRPr="007B7A74">
        <w:t>členům RM</w:t>
      </w:r>
      <w:r>
        <w:tab/>
      </w:r>
      <w:r>
        <w:tab/>
      </w:r>
      <w:r>
        <w:tab/>
      </w:r>
      <w:r>
        <w:tab/>
      </w:r>
      <w:r>
        <w:tab/>
      </w:r>
      <w:r w:rsidRPr="007B7A74">
        <w:t xml:space="preserve">ve výši </w:t>
      </w:r>
      <w:r>
        <w:t xml:space="preserve">  </w:t>
      </w:r>
      <w:r w:rsidRPr="007B7A74">
        <w:t xml:space="preserve">8 729 Kč/měsíc                                                    </w:t>
      </w:r>
    </w:p>
    <w:p w:rsidR="00905483" w:rsidRPr="007B7A74" w:rsidRDefault="00905483" w:rsidP="00905483">
      <w:pPr>
        <w:jc w:val="both"/>
      </w:pPr>
      <w:r w:rsidRPr="007B7A74">
        <w:t>předsedům výborů ZM a komisí RM</w:t>
      </w:r>
      <w:r>
        <w:tab/>
      </w:r>
      <w:r>
        <w:tab/>
      </w:r>
      <w:r w:rsidRPr="007B7A74">
        <w:t xml:space="preserve">ve výši </w:t>
      </w:r>
      <w:r>
        <w:t xml:space="preserve">  </w:t>
      </w:r>
      <w:r w:rsidRPr="007B7A74">
        <w:t xml:space="preserve">4 365 Kč/měsíc             </w:t>
      </w:r>
    </w:p>
    <w:p w:rsidR="00905483" w:rsidRDefault="00905483" w:rsidP="00905483">
      <w:pPr>
        <w:widowControl w:val="0"/>
        <w:autoSpaceDE w:val="0"/>
        <w:autoSpaceDN w:val="0"/>
        <w:adjustRightInd w:val="0"/>
        <w:ind w:left="360" w:hanging="360"/>
        <w:jc w:val="both"/>
      </w:pPr>
      <w:r w:rsidRPr="007B7A74">
        <w:t>členům výborů ZM a komisí RM</w:t>
      </w:r>
      <w:r>
        <w:tab/>
      </w:r>
      <w:r>
        <w:tab/>
      </w:r>
      <w:r w:rsidRPr="007B7A74">
        <w:t xml:space="preserve">ve výši </w:t>
      </w:r>
      <w:r>
        <w:t xml:space="preserve">  </w:t>
      </w:r>
      <w:r w:rsidRPr="007B7A74">
        <w:t xml:space="preserve">3 637 Kč/měsíc     </w:t>
      </w:r>
    </w:p>
    <w:p w:rsidR="00905483" w:rsidRDefault="00905483" w:rsidP="00905483">
      <w:pPr>
        <w:widowControl w:val="0"/>
        <w:autoSpaceDE w:val="0"/>
        <w:autoSpaceDN w:val="0"/>
        <w:adjustRightInd w:val="0"/>
        <w:ind w:left="360" w:hanging="360"/>
        <w:jc w:val="both"/>
      </w:pPr>
      <w:r>
        <w:t>místostarostovi</w:t>
      </w:r>
      <w:r>
        <w:tab/>
      </w:r>
      <w:r>
        <w:tab/>
      </w:r>
      <w:r>
        <w:tab/>
      </w:r>
      <w:r>
        <w:tab/>
        <w:t>ve výši 39 281 Kč/měsíc</w:t>
      </w:r>
    </w:p>
    <w:p w:rsidR="007B7A74" w:rsidRPr="00360073" w:rsidRDefault="007B7A74" w:rsidP="00167540">
      <w:pPr>
        <w:widowControl w:val="0"/>
        <w:autoSpaceDE w:val="0"/>
        <w:autoSpaceDN w:val="0"/>
        <w:adjustRightInd w:val="0"/>
        <w:ind w:left="360" w:hanging="360"/>
        <w:jc w:val="both"/>
      </w:pPr>
      <w:r w:rsidRPr="007B7A74">
        <w:t xml:space="preserve">         </w:t>
      </w:r>
    </w:p>
    <w:p w:rsidR="0061299B" w:rsidRDefault="007B7A74" w:rsidP="00167540">
      <w:pPr>
        <w:pStyle w:val="Zkladntext"/>
        <w:rPr>
          <w:i w:val="0"/>
        </w:rPr>
      </w:pPr>
      <w:r>
        <w:rPr>
          <w:i w:val="0"/>
        </w:rPr>
        <w:t xml:space="preserve">V případě souběhu </w:t>
      </w:r>
      <w:r w:rsidR="00464483">
        <w:rPr>
          <w:i w:val="0"/>
        </w:rPr>
        <w:t xml:space="preserve">výkonu </w:t>
      </w:r>
      <w:r>
        <w:rPr>
          <w:i w:val="0"/>
        </w:rPr>
        <w:t xml:space="preserve">funkcí, bude </w:t>
      </w:r>
      <w:r w:rsidR="00464483" w:rsidRPr="007B7A74">
        <w:rPr>
          <w:i w:val="0"/>
        </w:rPr>
        <w:t>odměna</w:t>
      </w:r>
      <w:r w:rsidR="00464483">
        <w:rPr>
          <w:i w:val="0"/>
        </w:rPr>
        <w:t xml:space="preserve"> </w:t>
      </w:r>
      <w:r>
        <w:rPr>
          <w:i w:val="0"/>
        </w:rPr>
        <w:t>poskytnuta pouze</w:t>
      </w:r>
      <w:r w:rsidR="0061299B" w:rsidRPr="007B7A74">
        <w:rPr>
          <w:i w:val="0"/>
        </w:rPr>
        <w:t xml:space="preserve"> jedna, a to ta nejvyšší.</w:t>
      </w:r>
    </w:p>
    <w:p w:rsidR="00905483" w:rsidRDefault="00905483" w:rsidP="00167540">
      <w:pPr>
        <w:pStyle w:val="Zkladntext"/>
        <w:rPr>
          <w:i w:val="0"/>
        </w:rPr>
      </w:pPr>
    </w:p>
    <w:p w:rsidR="00905483" w:rsidRDefault="00905483" w:rsidP="00167540">
      <w:pPr>
        <w:pStyle w:val="Zkladntext"/>
        <w:rPr>
          <w:i w:val="0"/>
        </w:rPr>
      </w:pPr>
    </w:p>
    <w:p w:rsidR="00905483" w:rsidRDefault="00905483" w:rsidP="00167540">
      <w:pPr>
        <w:pStyle w:val="Zkladntext"/>
        <w:rPr>
          <w:i w:val="0"/>
        </w:rPr>
      </w:pPr>
      <w:bookmarkStart w:id="0" w:name="_GoBack"/>
      <w:bookmarkEnd w:id="0"/>
    </w:p>
    <w:sectPr w:rsidR="00905483" w:rsidSect="0016754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B3"/>
    <w:rsid w:val="0002748A"/>
    <w:rsid w:val="00057194"/>
    <w:rsid w:val="000820F4"/>
    <w:rsid w:val="0009308B"/>
    <w:rsid w:val="00102AD9"/>
    <w:rsid w:val="00125A17"/>
    <w:rsid w:val="001366D4"/>
    <w:rsid w:val="0014202D"/>
    <w:rsid w:val="00146AC0"/>
    <w:rsid w:val="00160C1D"/>
    <w:rsid w:val="00167540"/>
    <w:rsid w:val="001A1F13"/>
    <w:rsid w:val="001F009D"/>
    <w:rsid w:val="001F2997"/>
    <w:rsid w:val="002237C6"/>
    <w:rsid w:val="00252BF6"/>
    <w:rsid w:val="002572FC"/>
    <w:rsid w:val="002F69ED"/>
    <w:rsid w:val="003556CB"/>
    <w:rsid w:val="00357D08"/>
    <w:rsid w:val="00360073"/>
    <w:rsid w:val="00366ADF"/>
    <w:rsid w:val="003A21FF"/>
    <w:rsid w:val="003F118B"/>
    <w:rsid w:val="00401A14"/>
    <w:rsid w:val="004054F6"/>
    <w:rsid w:val="00464483"/>
    <w:rsid w:val="00464C00"/>
    <w:rsid w:val="00485A4E"/>
    <w:rsid w:val="00486EE0"/>
    <w:rsid w:val="004975CF"/>
    <w:rsid w:val="004C143F"/>
    <w:rsid w:val="004D1316"/>
    <w:rsid w:val="004D278C"/>
    <w:rsid w:val="00517FAC"/>
    <w:rsid w:val="00552370"/>
    <w:rsid w:val="0055285D"/>
    <w:rsid w:val="005830F1"/>
    <w:rsid w:val="005D5F6A"/>
    <w:rsid w:val="005E0C6A"/>
    <w:rsid w:val="006067E5"/>
    <w:rsid w:val="0061299B"/>
    <w:rsid w:val="00632FE7"/>
    <w:rsid w:val="00637137"/>
    <w:rsid w:val="0065227B"/>
    <w:rsid w:val="00680D37"/>
    <w:rsid w:val="006942C9"/>
    <w:rsid w:val="006B4058"/>
    <w:rsid w:val="00706645"/>
    <w:rsid w:val="007134C7"/>
    <w:rsid w:val="00760F97"/>
    <w:rsid w:val="007B7A74"/>
    <w:rsid w:val="007E21A9"/>
    <w:rsid w:val="007E5471"/>
    <w:rsid w:val="00813E43"/>
    <w:rsid w:val="00840D57"/>
    <w:rsid w:val="008857A6"/>
    <w:rsid w:val="008A067F"/>
    <w:rsid w:val="008A5685"/>
    <w:rsid w:val="008A740E"/>
    <w:rsid w:val="00905483"/>
    <w:rsid w:val="0090691C"/>
    <w:rsid w:val="0091701C"/>
    <w:rsid w:val="00952E40"/>
    <w:rsid w:val="00963640"/>
    <w:rsid w:val="00986AC2"/>
    <w:rsid w:val="009A6BE5"/>
    <w:rsid w:val="009B446B"/>
    <w:rsid w:val="00A034F5"/>
    <w:rsid w:val="00A574FE"/>
    <w:rsid w:val="00A92AD2"/>
    <w:rsid w:val="00AD1674"/>
    <w:rsid w:val="00AF2233"/>
    <w:rsid w:val="00AF456F"/>
    <w:rsid w:val="00AF5677"/>
    <w:rsid w:val="00BC1A24"/>
    <w:rsid w:val="00BD0EE7"/>
    <w:rsid w:val="00C02AB0"/>
    <w:rsid w:val="00C12ADA"/>
    <w:rsid w:val="00C15F2C"/>
    <w:rsid w:val="00C2768E"/>
    <w:rsid w:val="00C376BF"/>
    <w:rsid w:val="00C47C34"/>
    <w:rsid w:val="00C55260"/>
    <w:rsid w:val="00C64009"/>
    <w:rsid w:val="00C65D69"/>
    <w:rsid w:val="00C6606B"/>
    <w:rsid w:val="00C93A73"/>
    <w:rsid w:val="00CB016B"/>
    <w:rsid w:val="00D37F88"/>
    <w:rsid w:val="00D52F57"/>
    <w:rsid w:val="00D62F17"/>
    <w:rsid w:val="00D678AF"/>
    <w:rsid w:val="00DA544A"/>
    <w:rsid w:val="00DA7057"/>
    <w:rsid w:val="00E41144"/>
    <w:rsid w:val="00E671E5"/>
    <w:rsid w:val="00E7327D"/>
    <w:rsid w:val="00EB1E5F"/>
    <w:rsid w:val="00ED110F"/>
    <w:rsid w:val="00ED4CCE"/>
    <w:rsid w:val="00EE3E73"/>
    <w:rsid w:val="00F54AEC"/>
    <w:rsid w:val="00FC7EC1"/>
    <w:rsid w:val="00FD2B54"/>
    <w:rsid w:val="00FF4CBC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6E2DA-F476-4A16-AD13-01DB93D3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7134C7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86EE0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6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3</cp:revision>
  <cp:lastPrinted>2017-11-08T07:30:00Z</cp:lastPrinted>
  <dcterms:created xsi:type="dcterms:W3CDTF">2017-11-08T09:41:00Z</dcterms:created>
  <dcterms:modified xsi:type="dcterms:W3CDTF">2017-11-13T07:20:00Z</dcterms:modified>
</cp:coreProperties>
</file>