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8C" w:rsidRDefault="00D5038C">
      <w:pPr>
        <w:pStyle w:val="Zkladntext"/>
        <w:jc w:val="center"/>
        <w:rPr>
          <w:b/>
          <w:bCs/>
          <w:sz w:val="36"/>
        </w:rPr>
      </w:pPr>
      <w:r>
        <w:rPr>
          <w:b/>
          <w:bCs/>
          <w:sz w:val="36"/>
        </w:rPr>
        <w:t>Čestné prohlášení uchazeče</w:t>
      </w:r>
    </w:p>
    <w:p w:rsidR="00D5038C" w:rsidRDefault="00D5038C">
      <w:pPr>
        <w:jc w:val="center"/>
        <w:rPr>
          <w:b/>
          <w:bCs/>
        </w:rPr>
      </w:pPr>
      <w:r>
        <w:rPr>
          <w:b/>
          <w:bCs/>
        </w:rPr>
        <w:t>k veřejné zakázce malého rozsahu</w:t>
      </w:r>
    </w:p>
    <w:p w:rsidR="00D5038C" w:rsidRPr="00BF568C" w:rsidRDefault="00D5038C" w:rsidP="00BF568C">
      <w:pPr>
        <w:jc w:val="center"/>
        <w:rPr>
          <w:b/>
        </w:rPr>
      </w:pPr>
      <w:r w:rsidRPr="003F4414">
        <w:rPr>
          <w:b/>
          <w:bCs/>
        </w:rPr>
        <w:t xml:space="preserve">„ </w:t>
      </w:r>
      <w:r w:rsidR="00BF568C">
        <w:rPr>
          <w:b/>
        </w:rPr>
        <w:t>Dopravně – urbanistická studie komunikace Katovická ve Strakonicích</w:t>
      </w:r>
      <w:r w:rsidRPr="003F4414">
        <w:rPr>
          <w:b/>
          <w:bCs/>
        </w:rPr>
        <w:t>“</w:t>
      </w:r>
    </w:p>
    <w:p w:rsidR="00D5038C" w:rsidRDefault="00D5038C"/>
    <w:p w:rsidR="00D5038C" w:rsidRDefault="00D5038C"/>
    <w:p w:rsidR="00D5038C" w:rsidRDefault="00D5038C"/>
    <w:p w:rsidR="00D5038C" w:rsidRPr="009D2E2B" w:rsidRDefault="00D5038C">
      <w:pPr>
        <w:jc w:val="both"/>
      </w:pPr>
      <w:r w:rsidRPr="009D2E2B">
        <w:t xml:space="preserve">Jako uchazeč o veřejnou zakázku čestně prohlašuji, že: </w:t>
      </w:r>
    </w:p>
    <w:p w:rsidR="00D5038C" w:rsidRPr="009D2E2B" w:rsidRDefault="00D5038C">
      <w:pPr>
        <w:jc w:val="both"/>
      </w:pPr>
      <w:bookmarkStart w:id="0" w:name="_GoBack"/>
      <w:bookmarkEnd w:id="0"/>
    </w:p>
    <w:p w:rsidR="00D5038C" w:rsidRPr="009D2E2B" w:rsidRDefault="00D5038C" w:rsidP="009D2E2B">
      <w:pPr>
        <w:numPr>
          <w:ilvl w:val="0"/>
          <w:numId w:val="1"/>
        </w:numPr>
        <w:spacing w:after="120"/>
        <w:jc w:val="both"/>
      </w:pPr>
      <w:r w:rsidRPr="009D2E2B">
        <w:t>veškeré informace uváděné a obsažené v nabídce jsou pravdivé,</w:t>
      </w:r>
    </w:p>
    <w:p w:rsidR="00D5038C" w:rsidRPr="009D2E2B" w:rsidRDefault="00D8019A" w:rsidP="009D2E2B">
      <w:pPr>
        <w:numPr>
          <w:ilvl w:val="0"/>
          <w:numId w:val="1"/>
        </w:numPr>
        <w:spacing w:after="120"/>
        <w:jc w:val="both"/>
      </w:pPr>
      <w:r w:rsidRPr="009D2E2B">
        <w:t xml:space="preserve">seznámil </w:t>
      </w:r>
      <w:r w:rsidR="00D5038C" w:rsidRPr="009D2E2B">
        <w:t>jsem se s podmínkami výzvy a zadávací dokumentací,</w:t>
      </w:r>
    </w:p>
    <w:p w:rsidR="00D5038C" w:rsidRPr="009D2E2B" w:rsidRDefault="00D8019A" w:rsidP="009D2E2B">
      <w:pPr>
        <w:numPr>
          <w:ilvl w:val="0"/>
          <w:numId w:val="1"/>
        </w:numPr>
        <w:spacing w:after="120"/>
        <w:jc w:val="both"/>
      </w:pPr>
      <w:r w:rsidRPr="009D2E2B">
        <w:t xml:space="preserve">vyjasnil </w:t>
      </w:r>
      <w:r w:rsidR="00D5038C" w:rsidRPr="009D2E2B">
        <w:t>jsem si před podáním nabídky všechna případně sporná ustanovení, technické nejasnosti</w:t>
      </w:r>
      <w:r w:rsidR="003F4414">
        <w:t>,</w:t>
      </w:r>
      <w:r w:rsidR="00D5038C" w:rsidRPr="009D2E2B">
        <w:t xml:space="preserve"> a že podmínky výzvy a zadávací dokumentaci respektuji.</w:t>
      </w:r>
    </w:p>
    <w:p w:rsidR="009D2E2B" w:rsidRPr="009D2E2B" w:rsidRDefault="009D2E2B" w:rsidP="009D2E2B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nemám</w:t>
      </w:r>
      <w:r w:rsidRPr="009D2E2B">
        <w:t xml:space="preserve"> žádné finanční závazky po lhůtě splatnosti ani jiné závazky vůči městu </w:t>
      </w:r>
      <w:r>
        <w:t>Strakonice</w:t>
      </w:r>
      <w:r w:rsidRPr="009D2E2B">
        <w:t xml:space="preserve"> a společnostem a organizacím městem </w:t>
      </w:r>
      <w:r>
        <w:t>Strakonice</w:t>
      </w:r>
      <w:r w:rsidRPr="009D2E2B">
        <w:t xml:space="preserve"> zřízeným či založeným.</w:t>
      </w:r>
    </w:p>
    <w:p w:rsidR="009D2E2B" w:rsidRPr="009D2E2B" w:rsidRDefault="009D2E2B" w:rsidP="009D2E2B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jsem</w:t>
      </w:r>
      <w:r w:rsidRPr="009D2E2B">
        <w:t xml:space="preserve"> ekonomicky a finančně způsobilý splnit výše uvedenou veřejnou zakázku. </w:t>
      </w:r>
    </w:p>
    <w:p w:rsidR="009D2E2B" w:rsidRPr="009D2E2B" w:rsidRDefault="009D2E2B" w:rsidP="009D2E2B">
      <w:pPr>
        <w:jc w:val="both"/>
      </w:pPr>
    </w:p>
    <w:p w:rsidR="009D2E2B" w:rsidRPr="009D2E2B" w:rsidRDefault="009D2E2B" w:rsidP="009D2E2B">
      <w:pPr>
        <w:jc w:val="both"/>
      </w:pPr>
      <w:r w:rsidRPr="009D2E2B">
        <w:t>Jako uchazeč o veřejnou zakázku čestně prohlašuji, že splňuji základní kvalifikační předpoklady</w:t>
      </w:r>
    </w:p>
    <w:p w:rsidR="009D2E2B" w:rsidRPr="009D2E2B" w:rsidRDefault="009D2E2B" w:rsidP="009D2E2B">
      <w:pPr>
        <w:jc w:val="both"/>
      </w:pP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  <w:rPr>
          <w:color w:val="000000"/>
        </w:rPr>
      </w:pPr>
      <w:r>
        <w:rPr>
          <w:color w:val="000000"/>
        </w:rPr>
        <w:t>Uchazeč</w:t>
      </w:r>
      <w:r w:rsidRPr="009D2E2B">
        <w:rPr>
          <w:color w:val="000000"/>
        </w:rPr>
        <w:t xml:space="preserve"> (jako právnická osoba, její statutární orgán nebo každý člen statutárního orgánu; je-li statutárním orgánem dodavatele či členem statutárního orgánu dodavatele právnická osoba - </w:t>
      </w:r>
      <w:r w:rsidRPr="009D2E2B">
        <w:rPr>
          <w:bCs/>
          <w:color w:val="000000"/>
        </w:rPr>
        <w:t xml:space="preserve">tato právnická osoba, její </w:t>
      </w:r>
      <w:r w:rsidRPr="009D2E2B">
        <w:rPr>
          <w:color w:val="000000"/>
        </w:rPr>
        <w:t>statutární orgán nebo každý člen statutárního orgánu této právnické osoby; vedoucí organizační složky zahraniční právnické osoby)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</w:t>
      </w:r>
      <w:r w:rsidR="003F4414">
        <w:rPr>
          <w:color w:val="000000"/>
        </w:rPr>
        <w:t>vodu, včetně případů, kdy jde o </w:t>
      </w:r>
      <w:r w:rsidRPr="009D2E2B">
        <w:rPr>
          <w:color w:val="000000"/>
        </w:rPr>
        <w:t>přípravu nebo pokus nebo účastenství na takovém trestném činu, nebo došlo k zahlazení odsouzení za spáchání takového trestného činu, a to jak v České republice, tak v zemi svého sídla, místa podnikání či bydliště dodavatele.</w:t>
      </w: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  <w:rPr>
          <w:color w:val="000000"/>
        </w:rPr>
      </w:pPr>
      <w:r>
        <w:rPr>
          <w:color w:val="000000"/>
        </w:rPr>
        <w:t>Uchazeč</w:t>
      </w:r>
      <w:r w:rsidRPr="009D2E2B">
        <w:rPr>
          <w:color w:val="000000"/>
        </w:rPr>
        <w:t xml:space="preserve"> (jako právnická osoba, její statutární orgán nebo každý člen statutárního orgánu; je-li statutárním orgánem dodavatele či členem statutárního orgánu dodavatele právnická osoba - </w:t>
      </w:r>
      <w:r w:rsidRPr="009D2E2B">
        <w:rPr>
          <w:bCs/>
          <w:color w:val="000000"/>
        </w:rPr>
        <w:t xml:space="preserve">tato právnická osoba, její </w:t>
      </w:r>
      <w:r w:rsidRPr="009D2E2B">
        <w:rPr>
          <w:color w:val="000000"/>
        </w:rPr>
        <w:t>statutární orgán nebo každý člen statutárního orgánu této právnické osoby; vedoucí organizační složky zahraniční právnické osoby) nebyl pravomocně odsouzen pro trestný čin, jehož skutková podstata souvisí s předmětem podnikání dodavatele podle zvláštních právních předpisů nebo došlo k zahlazení odsouzení za spáchání takového trestného činu, a to jak v České republice, tak v zemi svého sídla, místa podnikání či bydliště dodavatele.</w:t>
      </w:r>
    </w:p>
    <w:p w:rsidR="009D2E2B" w:rsidRPr="009D2E2B" w:rsidRDefault="009D2E2B" w:rsidP="009D2E2B">
      <w:pPr>
        <w:pStyle w:val="Zkladntext2"/>
        <w:numPr>
          <w:ilvl w:val="0"/>
          <w:numId w:val="5"/>
        </w:numPr>
        <w:spacing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Pr="009D2E2B">
        <w:t>v posledních třech letech nenaplnil skutkovou podstatu jednání nekalé soutěže formou podplácení podle zvláštního právního předpisu.</w:t>
      </w: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</w:pPr>
      <w:r w:rsidRPr="009D2E2B">
        <w:t xml:space="preserve">Vůči majetku </w:t>
      </w:r>
      <w:r>
        <w:rPr>
          <w:color w:val="000000"/>
        </w:rPr>
        <w:t>uchazeče</w:t>
      </w:r>
      <w:r w:rsidRPr="009D2E2B">
        <w:rPr>
          <w:color w:val="000000"/>
        </w:rPr>
        <w:t xml:space="preserve"> </w:t>
      </w:r>
      <w:r w:rsidRPr="009D2E2B">
        <w:t xml:space="preserve">neprobíhá nebo v posledních třech letech neproběhlo insolvenční řízení, v němž bylo vydáno rozhodnutí o úpadku nebo insolvenční návrh </w:t>
      </w:r>
      <w:r w:rsidRPr="009D2E2B">
        <w:lastRenderedPageBreak/>
        <w:t>nebyl zamítnut proto, že majetek nepostačuje k úhradě nákladů insolvenčního řízení, nebo nebyl konkurs zrušen proto, že majetek byl zcela nepostačující nebo zavedena nucená správa podle zvláštních právních předpisů.</w:t>
      </w: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Pr="009D2E2B">
        <w:t>není v likvidaci.</w:t>
      </w: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Pr="009D2E2B">
        <w:t>nemá v evidenci daní zachyceny daňové nedoplatky, a to jak v České republice, tak v zemi sídla, místa podnikání či bydliště dodavatele.</w:t>
      </w: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Pr="009D2E2B">
        <w:t xml:space="preserve">nemá nedoplatek na pojistném a na penále na veřejné zdravotní pojištění, a to jak v České republice, tak v zemi sídla, místa podnikání či bydliště </w:t>
      </w:r>
      <w:r w:rsidR="00747AE0">
        <w:rPr>
          <w:color w:val="000000"/>
        </w:rPr>
        <w:t>uchazeče</w:t>
      </w:r>
      <w:r w:rsidRPr="009D2E2B">
        <w:t>.</w:t>
      </w:r>
    </w:p>
    <w:p w:rsidR="009D2E2B" w:rsidRPr="009D2E2B" w:rsidRDefault="00747AE0" w:rsidP="00747AE0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="009D2E2B" w:rsidRPr="009D2E2B">
        <w:t>nemá nedoplatek na pojistném a na penále na sociální zabezpečení a příspěvku na státní politiku zaměstnanosti, a to jak v České republice, tak v zemi sídla, místa podnikání či bydliště dodavatele.</w:t>
      </w:r>
    </w:p>
    <w:p w:rsidR="009D2E2B" w:rsidRPr="009D2E2B" w:rsidRDefault="00747AE0" w:rsidP="00747AE0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="009D2E2B" w:rsidRPr="009D2E2B">
        <w:t>nebyl v posledních 3 letech pravomocně disciplinárně potrestán a nebylo mu pravomocně uloženo kárné opatření podle zvláštních právních předpisů.</w:t>
      </w:r>
    </w:p>
    <w:p w:rsidR="009D2E2B" w:rsidRDefault="00747AE0" w:rsidP="00747AE0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="009D2E2B" w:rsidRPr="009D2E2B">
        <w:t>není veden v rejstříku osob se zákazem plnění veřejných zakázek.</w:t>
      </w:r>
    </w:p>
    <w:p w:rsidR="00747AE0" w:rsidRPr="009D2E2B" w:rsidRDefault="00747AE0" w:rsidP="00747AE0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/>
        <w:jc w:val="both"/>
      </w:pPr>
      <w:r>
        <w:rPr>
          <w:color w:val="000000"/>
        </w:rPr>
        <w:t>Uchazeči</w:t>
      </w:r>
      <w:r w:rsidRPr="009D2E2B">
        <w:rPr>
          <w:color w:val="000000"/>
        </w:rPr>
        <w:t xml:space="preserve"> </w:t>
      </w:r>
      <w:r w:rsidRPr="009D2E2B">
        <w:rPr>
          <w:bCs/>
        </w:rPr>
        <w:t>nebyla v posledních 3 letech pravomocně uložena pokuta za umožnění výkonu nelegální práce podle zvláštního právního předpisu.</w:t>
      </w:r>
    </w:p>
    <w:p w:rsidR="009D2E2B" w:rsidRPr="009D2E2B" w:rsidRDefault="009D2E2B" w:rsidP="00747AE0">
      <w:pPr>
        <w:numPr>
          <w:ilvl w:val="0"/>
          <w:numId w:val="5"/>
        </w:numPr>
        <w:spacing w:after="120" w:line="276" w:lineRule="auto"/>
        <w:ind w:left="709"/>
        <w:jc w:val="both"/>
      </w:pPr>
      <w:r w:rsidRPr="009D2E2B">
        <w:rPr>
          <w:lang w:val="x-none" w:eastAsia="x-none"/>
        </w:rPr>
        <w:t>Vůči</w:t>
      </w:r>
      <w:r w:rsidRPr="009D2E2B">
        <w:rPr>
          <w:lang w:eastAsia="x-none"/>
        </w:rPr>
        <w:t xml:space="preserve"> </w:t>
      </w:r>
      <w:r w:rsidR="00747AE0">
        <w:rPr>
          <w:color w:val="000000"/>
        </w:rPr>
        <w:t>uchazeči</w:t>
      </w:r>
      <w:r w:rsidR="00747AE0" w:rsidRPr="009D2E2B">
        <w:rPr>
          <w:color w:val="000000"/>
        </w:rPr>
        <w:t xml:space="preserve"> </w:t>
      </w:r>
      <w:r w:rsidRPr="009D2E2B">
        <w:rPr>
          <w:lang w:val="x-none" w:eastAsia="x-none"/>
        </w:rPr>
        <w:t>nebyla v posledních 3 letech zavedena dočasná správa nebo v posledních 3 letech uplatněno opatření k řešení krize podle zákona upravujícího ozdravné postupy a řešení krize na finančním trhu.</w:t>
      </w:r>
    </w:p>
    <w:p w:rsidR="009D2E2B" w:rsidRPr="009D2E2B" w:rsidRDefault="009D2E2B" w:rsidP="009D2E2B">
      <w:pPr>
        <w:jc w:val="both"/>
      </w:pPr>
    </w:p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</w:p>
    <w:p w:rsidR="00D5038C" w:rsidRPr="009D2E2B" w:rsidRDefault="00D5038C">
      <w:r w:rsidRPr="009D2E2B">
        <w:t>V ………………….. dne ……………</w:t>
      </w:r>
    </w:p>
    <w:p w:rsidR="00D5038C" w:rsidRPr="009D2E2B" w:rsidRDefault="00D5038C"/>
    <w:p w:rsidR="00D5038C" w:rsidRPr="009D2E2B" w:rsidRDefault="00D5038C">
      <w:r w:rsidRPr="009D2E2B">
        <w:tab/>
      </w:r>
    </w:p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  <w:t>……………………………….</w:t>
      </w:r>
    </w:p>
    <w:p w:rsidR="00D5038C" w:rsidRPr="009D2E2B" w:rsidRDefault="00D5038C">
      <w:r w:rsidRPr="009D2E2B">
        <w:t xml:space="preserve">                       </w:t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  <w:t>jméno a podpis</w:t>
      </w:r>
    </w:p>
    <w:p w:rsidR="00D5038C" w:rsidRPr="009D2E2B" w:rsidRDefault="00D5038C">
      <w:pPr>
        <w:ind w:left="4254" w:firstLine="709"/>
      </w:pPr>
      <w:r w:rsidRPr="009D2E2B">
        <w:t xml:space="preserve">          uchazeče (oprávněného zástupce)</w:t>
      </w:r>
    </w:p>
    <w:p w:rsidR="00D5038C" w:rsidRPr="009D2E2B" w:rsidRDefault="00D5038C"/>
    <w:sectPr w:rsidR="00D5038C" w:rsidRPr="009D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51A"/>
    <w:multiLevelType w:val="hybridMultilevel"/>
    <w:tmpl w:val="8E3C2350"/>
    <w:lvl w:ilvl="0" w:tplc="6BC01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1F6A"/>
    <w:multiLevelType w:val="hybridMultilevel"/>
    <w:tmpl w:val="7FDCAFCE"/>
    <w:lvl w:ilvl="0" w:tplc="6BC01F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94C146D"/>
    <w:multiLevelType w:val="hybridMultilevel"/>
    <w:tmpl w:val="990E207E"/>
    <w:lvl w:ilvl="0" w:tplc="62AE3744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34"/>
    <w:rsid w:val="002C7FFE"/>
    <w:rsid w:val="003F4414"/>
    <w:rsid w:val="00747AE0"/>
    <w:rsid w:val="009D2E2B"/>
    <w:rsid w:val="00BF568C"/>
    <w:rsid w:val="00D5038C"/>
    <w:rsid w:val="00D8019A"/>
    <w:rsid w:val="00E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B191E"/>
  <w15:chartTrackingRefBased/>
  <w15:docId w15:val="{9C9039DB-0230-4094-A04E-BFD5C74C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D2E2B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9D2E2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D2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uchazeče</vt:lpstr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uchazeče</dc:title>
  <dc:subject/>
  <dc:creator>Slamova</dc:creator>
  <cp:keywords/>
  <dc:description/>
  <cp:lastModifiedBy>Marta Slámová</cp:lastModifiedBy>
  <cp:revision>4</cp:revision>
  <dcterms:created xsi:type="dcterms:W3CDTF">2017-02-20T12:50:00Z</dcterms:created>
  <dcterms:modified xsi:type="dcterms:W3CDTF">2017-05-03T12:03:00Z</dcterms:modified>
</cp:coreProperties>
</file>