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87" w:rsidRDefault="00EA64C0" w:rsidP="00422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4C0">
        <w:rPr>
          <w:rFonts w:ascii="Times New Roman" w:hAnsi="Times New Roman" w:cs="Times New Roman"/>
          <w:b/>
          <w:sz w:val="24"/>
          <w:szCs w:val="24"/>
          <w:u w:val="single"/>
        </w:rPr>
        <w:t>Opakované volby do Zastupitelstva města Strakonice</w:t>
      </w:r>
      <w:r w:rsidR="0042298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upozornění na změny </w:t>
      </w:r>
    </w:p>
    <w:p w:rsidR="00EA64C0" w:rsidRPr="00EA64C0" w:rsidRDefault="00422987" w:rsidP="00422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a úprava hlasovacího lístku</w:t>
      </w:r>
    </w:p>
    <w:p w:rsidR="00EA64C0" w:rsidRDefault="00EA64C0" w:rsidP="00EA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3AF" w:rsidRDefault="001F1E2C" w:rsidP="00EA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3AF">
        <w:rPr>
          <w:rFonts w:ascii="Times New Roman" w:hAnsi="Times New Roman" w:cs="Times New Roman"/>
          <w:sz w:val="24"/>
          <w:szCs w:val="24"/>
        </w:rPr>
        <w:t>V sobotu 14. prosince 2019  od 7,00 do 22,00 hodin proběhnou ve Strakonicích</w:t>
      </w:r>
      <w:r w:rsidR="00EA64C0">
        <w:rPr>
          <w:rFonts w:ascii="Times New Roman" w:hAnsi="Times New Roman" w:cs="Times New Roman"/>
          <w:sz w:val="24"/>
          <w:szCs w:val="24"/>
        </w:rPr>
        <w:t xml:space="preserve"> </w:t>
      </w:r>
      <w:r w:rsidRPr="009953AF">
        <w:rPr>
          <w:rFonts w:ascii="Times New Roman" w:hAnsi="Times New Roman" w:cs="Times New Roman"/>
          <w:sz w:val="24"/>
          <w:szCs w:val="24"/>
        </w:rPr>
        <w:t>opakované volby do Zastupitelstva města Strakonice.</w:t>
      </w:r>
    </w:p>
    <w:p w:rsidR="009953AF" w:rsidRDefault="009953AF" w:rsidP="001F1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3AF" w:rsidRPr="00EA64C0" w:rsidRDefault="009953AF" w:rsidP="004229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64C0">
        <w:rPr>
          <w:rFonts w:ascii="Times New Roman" w:hAnsi="Times New Roman" w:cs="Times New Roman"/>
          <w:b/>
          <w:sz w:val="24"/>
          <w:szCs w:val="24"/>
        </w:rPr>
        <w:t>Upozornění na změnu volební místnosti volebního okrsku č. 24</w:t>
      </w:r>
      <w:r w:rsidR="00EA64C0">
        <w:rPr>
          <w:rFonts w:ascii="Times New Roman" w:hAnsi="Times New Roman" w:cs="Times New Roman"/>
          <w:b/>
          <w:sz w:val="24"/>
          <w:szCs w:val="24"/>
        </w:rPr>
        <w:t>:</w:t>
      </w:r>
      <w:r w:rsidRPr="00EA64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3AF" w:rsidRPr="00EA64C0" w:rsidRDefault="00EA64C0" w:rsidP="00422987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4C0">
        <w:rPr>
          <w:rFonts w:ascii="Times New Roman" w:hAnsi="Times New Roman" w:cs="Times New Roman"/>
          <w:sz w:val="24"/>
          <w:szCs w:val="24"/>
        </w:rPr>
        <w:t>v</w:t>
      </w:r>
      <w:r w:rsidR="009953AF" w:rsidRPr="00EA64C0">
        <w:rPr>
          <w:rFonts w:ascii="Times New Roman" w:hAnsi="Times New Roman" w:cs="Times New Roman"/>
          <w:sz w:val="24"/>
          <w:szCs w:val="24"/>
        </w:rPr>
        <w:t xml:space="preserve">e volebním okrsku č. 24 – Autoškola PELLA bude volební místnost pro opakované volby do ZM Strakonice </w:t>
      </w:r>
      <w:proofErr w:type="gramStart"/>
      <w:r w:rsidR="009953AF" w:rsidRPr="00EA64C0">
        <w:rPr>
          <w:rFonts w:ascii="Times New Roman" w:hAnsi="Times New Roman" w:cs="Times New Roman"/>
          <w:sz w:val="24"/>
          <w:szCs w:val="24"/>
        </w:rPr>
        <w:t>14.12.2019</w:t>
      </w:r>
      <w:proofErr w:type="gramEnd"/>
      <w:r w:rsidR="009953AF" w:rsidRPr="00EA64C0">
        <w:rPr>
          <w:rFonts w:ascii="Times New Roman" w:hAnsi="Times New Roman" w:cs="Times New Roman"/>
          <w:sz w:val="24"/>
          <w:szCs w:val="24"/>
        </w:rPr>
        <w:t xml:space="preserve"> </w:t>
      </w:r>
      <w:r w:rsidR="009953AF" w:rsidRPr="00EA64C0">
        <w:rPr>
          <w:rFonts w:ascii="Times New Roman" w:hAnsi="Times New Roman" w:cs="Times New Roman"/>
          <w:b/>
          <w:sz w:val="24"/>
          <w:szCs w:val="24"/>
        </w:rPr>
        <w:t>v přízemí v budově Autoškoly PELLA, Volyňská 446, Strakonice</w:t>
      </w:r>
      <w:r w:rsidR="009953AF" w:rsidRPr="00EA64C0">
        <w:rPr>
          <w:rFonts w:ascii="Times New Roman" w:hAnsi="Times New Roman" w:cs="Times New Roman"/>
          <w:sz w:val="24"/>
          <w:szCs w:val="24"/>
        </w:rPr>
        <w:t xml:space="preserve">. Volební místnost v kasárnách v Tovární ulici </w:t>
      </w:r>
      <w:r>
        <w:rPr>
          <w:rFonts w:ascii="Times New Roman" w:hAnsi="Times New Roman" w:cs="Times New Roman"/>
          <w:sz w:val="24"/>
          <w:szCs w:val="24"/>
        </w:rPr>
        <w:t>je zrušena</w:t>
      </w:r>
      <w:r w:rsidR="009953AF" w:rsidRPr="00EA6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4C0" w:rsidRPr="00EA64C0" w:rsidRDefault="00EA64C0" w:rsidP="004229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64C0">
        <w:rPr>
          <w:rFonts w:ascii="Times New Roman" w:hAnsi="Times New Roman" w:cs="Times New Roman"/>
          <w:b/>
          <w:sz w:val="24"/>
          <w:szCs w:val="24"/>
        </w:rPr>
        <w:t>a možnost odvolit ve volebním okrsku č. 26 pouze v jídelně ZŠ Povážská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953AF" w:rsidRPr="00EA64C0" w:rsidRDefault="00EA64C0" w:rsidP="00422987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4C0">
        <w:rPr>
          <w:rFonts w:ascii="Times New Roman" w:hAnsi="Times New Roman" w:cs="Times New Roman"/>
          <w:sz w:val="24"/>
          <w:szCs w:val="24"/>
        </w:rPr>
        <w:t>v</w:t>
      </w:r>
      <w:r w:rsidR="009953AF" w:rsidRPr="00EA64C0">
        <w:rPr>
          <w:rFonts w:ascii="Times New Roman" w:hAnsi="Times New Roman" w:cs="Times New Roman"/>
          <w:sz w:val="24"/>
          <w:szCs w:val="24"/>
        </w:rPr>
        <w:t xml:space="preserve">e volebním okrsku č. 26 – ZŠ Povážská – jídelna, se jezdilo do bývalé ZŠ </w:t>
      </w:r>
      <w:proofErr w:type="spellStart"/>
      <w:r w:rsidR="009953AF" w:rsidRPr="00EA64C0">
        <w:rPr>
          <w:rFonts w:ascii="Times New Roman" w:hAnsi="Times New Roman" w:cs="Times New Roman"/>
          <w:sz w:val="24"/>
          <w:szCs w:val="24"/>
        </w:rPr>
        <w:t>Podsrp</w:t>
      </w:r>
      <w:proofErr w:type="spellEnd"/>
      <w:r w:rsidR="009953AF" w:rsidRPr="00EA64C0">
        <w:rPr>
          <w:rFonts w:ascii="Times New Roman" w:hAnsi="Times New Roman" w:cs="Times New Roman"/>
          <w:sz w:val="24"/>
          <w:szCs w:val="24"/>
        </w:rPr>
        <w:t xml:space="preserve">, aby zde mohli voliči </w:t>
      </w:r>
      <w:r w:rsidRPr="00EA64C0">
        <w:rPr>
          <w:rFonts w:ascii="Times New Roman" w:hAnsi="Times New Roman" w:cs="Times New Roman"/>
          <w:sz w:val="24"/>
          <w:szCs w:val="24"/>
        </w:rPr>
        <w:t xml:space="preserve">bydlící na </w:t>
      </w:r>
      <w:proofErr w:type="spellStart"/>
      <w:r w:rsidRPr="00EA64C0">
        <w:rPr>
          <w:rFonts w:ascii="Times New Roman" w:hAnsi="Times New Roman" w:cs="Times New Roman"/>
          <w:sz w:val="24"/>
          <w:szCs w:val="24"/>
        </w:rPr>
        <w:t>Podsrpu</w:t>
      </w:r>
      <w:proofErr w:type="spellEnd"/>
      <w:r w:rsidRPr="00EA64C0">
        <w:rPr>
          <w:rFonts w:ascii="Times New Roman" w:hAnsi="Times New Roman" w:cs="Times New Roman"/>
          <w:sz w:val="24"/>
          <w:szCs w:val="24"/>
        </w:rPr>
        <w:t xml:space="preserve"> </w:t>
      </w:r>
      <w:r w:rsidR="009953AF" w:rsidRPr="00EA64C0">
        <w:rPr>
          <w:rFonts w:ascii="Times New Roman" w:hAnsi="Times New Roman" w:cs="Times New Roman"/>
          <w:sz w:val="24"/>
          <w:szCs w:val="24"/>
        </w:rPr>
        <w:t xml:space="preserve">odvolit do přenosné urny. Z důvodu špatného stavu prostor v bývalé ZŠ </w:t>
      </w:r>
      <w:proofErr w:type="spellStart"/>
      <w:r w:rsidR="009953AF" w:rsidRPr="00EA64C0">
        <w:rPr>
          <w:rFonts w:ascii="Times New Roman" w:hAnsi="Times New Roman" w:cs="Times New Roman"/>
          <w:sz w:val="24"/>
          <w:szCs w:val="24"/>
        </w:rPr>
        <w:t>Podsrp</w:t>
      </w:r>
      <w:proofErr w:type="spellEnd"/>
      <w:r w:rsidR="009953AF" w:rsidRPr="00EA64C0">
        <w:rPr>
          <w:rFonts w:ascii="Times New Roman" w:hAnsi="Times New Roman" w:cs="Times New Roman"/>
          <w:sz w:val="24"/>
          <w:szCs w:val="24"/>
        </w:rPr>
        <w:t xml:space="preserve"> </w:t>
      </w:r>
      <w:r w:rsidR="00422987">
        <w:rPr>
          <w:rFonts w:ascii="Times New Roman" w:hAnsi="Times New Roman" w:cs="Times New Roman"/>
          <w:sz w:val="24"/>
          <w:szCs w:val="24"/>
        </w:rPr>
        <w:t>budou</w:t>
      </w:r>
      <w:r w:rsidR="009953AF" w:rsidRPr="00EA64C0">
        <w:rPr>
          <w:rFonts w:ascii="Times New Roman" w:hAnsi="Times New Roman" w:cs="Times New Roman"/>
          <w:sz w:val="24"/>
          <w:szCs w:val="24"/>
        </w:rPr>
        <w:t xml:space="preserve"> </w:t>
      </w:r>
      <w:r w:rsidRPr="00EA64C0">
        <w:rPr>
          <w:rFonts w:ascii="Times New Roman" w:hAnsi="Times New Roman" w:cs="Times New Roman"/>
          <w:sz w:val="24"/>
          <w:szCs w:val="24"/>
        </w:rPr>
        <w:t xml:space="preserve">tito </w:t>
      </w:r>
      <w:r w:rsidR="009953AF" w:rsidRPr="00EA64C0">
        <w:rPr>
          <w:rFonts w:ascii="Times New Roman" w:hAnsi="Times New Roman" w:cs="Times New Roman"/>
          <w:sz w:val="24"/>
          <w:szCs w:val="24"/>
        </w:rPr>
        <w:t xml:space="preserve">voliči volit ve volební místnosti č. 26 v jídelně ZŠ Povážská, do bývalé ZŠ </w:t>
      </w:r>
      <w:proofErr w:type="spellStart"/>
      <w:r w:rsidR="009953AF" w:rsidRPr="00EA64C0">
        <w:rPr>
          <w:rFonts w:ascii="Times New Roman" w:hAnsi="Times New Roman" w:cs="Times New Roman"/>
          <w:sz w:val="24"/>
          <w:szCs w:val="24"/>
        </w:rPr>
        <w:t>Podsrp</w:t>
      </w:r>
      <w:proofErr w:type="spellEnd"/>
      <w:r w:rsidR="009953AF" w:rsidRPr="00EA64C0">
        <w:rPr>
          <w:rFonts w:ascii="Times New Roman" w:hAnsi="Times New Roman" w:cs="Times New Roman"/>
          <w:sz w:val="24"/>
          <w:szCs w:val="24"/>
        </w:rPr>
        <w:t xml:space="preserve"> se nepojede.</w:t>
      </w:r>
    </w:p>
    <w:p w:rsidR="009953AF" w:rsidRDefault="00EA64C0" w:rsidP="00EA6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Hlasovací lístek obdrží každý volič do své označené poštovní schránky ve </w:t>
      </w:r>
      <w:proofErr w:type="gramStart"/>
      <w:r>
        <w:rPr>
          <w:rFonts w:ascii="Times New Roman" w:hAnsi="Times New Roman" w:cs="Times New Roman"/>
          <w:sz w:val="24"/>
          <w:szCs w:val="24"/>
        </w:rPr>
        <w:t>dnech 5.-.9.12.2019</w:t>
      </w:r>
      <w:proofErr w:type="gramEnd"/>
      <w:r>
        <w:rPr>
          <w:rFonts w:ascii="Times New Roman" w:hAnsi="Times New Roman" w:cs="Times New Roman"/>
          <w:sz w:val="24"/>
          <w:szCs w:val="24"/>
        </w:rPr>
        <w:t>. Pokud se tak nestane z jakéhokoliv důvodu, může si volič vyzvednout hlasovací lístek</w:t>
      </w:r>
      <w:r w:rsidR="00422987">
        <w:rPr>
          <w:rFonts w:ascii="Times New Roman" w:hAnsi="Times New Roman" w:cs="Times New Roman"/>
          <w:sz w:val="24"/>
          <w:szCs w:val="24"/>
        </w:rPr>
        <w:t xml:space="preserve"> po tomto termínu</w:t>
      </w:r>
      <w:r>
        <w:rPr>
          <w:rFonts w:ascii="Times New Roman" w:hAnsi="Times New Roman" w:cs="Times New Roman"/>
          <w:sz w:val="24"/>
          <w:szCs w:val="24"/>
        </w:rPr>
        <w:t xml:space="preserve"> na podatelně Městského úřadu ve Strakonicích nebo ho obdrží přímo ve volební místnosti</w:t>
      </w:r>
      <w:r w:rsidR="00422987">
        <w:rPr>
          <w:rFonts w:ascii="Times New Roman" w:hAnsi="Times New Roman" w:cs="Times New Roman"/>
          <w:sz w:val="24"/>
          <w:szCs w:val="24"/>
        </w:rPr>
        <w:t xml:space="preserve"> ve dnech voleb</w:t>
      </w:r>
      <w:r>
        <w:rPr>
          <w:rFonts w:ascii="Times New Roman" w:hAnsi="Times New Roman" w:cs="Times New Roman"/>
          <w:sz w:val="24"/>
          <w:szCs w:val="24"/>
        </w:rPr>
        <w:t>. Hlasovací lístek bude ve formátu A3 s oboustranným tiskem, na každé straně 5 volebních stran.</w:t>
      </w:r>
    </w:p>
    <w:p w:rsidR="005B1AD7" w:rsidRPr="00EA64C0" w:rsidRDefault="005B1AD7" w:rsidP="005B1AD7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4C0">
        <w:rPr>
          <w:rFonts w:ascii="Times New Roman" w:hAnsi="Times New Roman" w:cs="Times New Roman"/>
          <w:b/>
          <w:sz w:val="24"/>
          <w:szCs w:val="24"/>
        </w:rPr>
        <w:t xml:space="preserve">Hlasovací lístek </w:t>
      </w:r>
      <w:r w:rsidR="00EA64C0" w:rsidRPr="00EA64C0">
        <w:rPr>
          <w:rFonts w:ascii="Times New Roman" w:hAnsi="Times New Roman" w:cs="Times New Roman"/>
          <w:b/>
          <w:sz w:val="24"/>
          <w:szCs w:val="24"/>
        </w:rPr>
        <w:t>lze</w:t>
      </w:r>
      <w:r w:rsidRPr="00EA64C0">
        <w:rPr>
          <w:rFonts w:ascii="Times New Roman" w:hAnsi="Times New Roman" w:cs="Times New Roman"/>
          <w:b/>
          <w:sz w:val="24"/>
          <w:szCs w:val="24"/>
        </w:rPr>
        <w:t xml:space="preserve"> upravit jedním z</w:t>
      </w:r>
      <w:r w:rsidR="00EA64C0">
        <w:rPr>
          <w:rFonts w:ascii="Times New Roman" w:hAnsi="Times New Roman" w:cs="Times New Roman"/>
          <w:b/>
          <w:sz w:val="24"/>
          <w:szCs w:val="24"/>
        </w:rPr>
        <w:t xml:space="preserve">e tří </w:t>
      </w:r>
      <w:r w:rsidRPr="00EA64C0">
        <w:rPr>
          <w:rFonts w:ascii="Times New Roman" w:hAnsi="Times New Roman" w:cs="Times New Roman"/>
          <w:b/>
          <w:sz w:val="24"/>
          <w:szCs w:val="24"/>
        </w:rPr>
        <w:t>uvedených způsobů:</w:t>
      </w:r>
    </w:p>
    <w:p w:rsidR="005B1AD7" w:rsidRPr="00EA64C0" w:rsidRDefault="005B1AD7" w:rsidP="00EA64C0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4C0">
        <w:rPr>
          <w:rFonts w:ascii="Times New Roman" w:hAnsi="Times New Roman" w:cs="Times New Roman"/>
          <w:sz w:val="24"/>
          <w:szCs w:val="24"/>
        </w:rPr>
        <w:t xml:space="preserve">označit křížkem ve čtverečku v záhlaví sloupce před názvem volební strany </w:t>
      </w:r>
      <w:r w:rsidRPr="00EA64C0">
        <w:rPr>
          <w:rFonts w:ascii="Times New Roman" w:hAnsi="Times New Roman" w:cs="Times New Roman"/>
          <w:b/>
          <w:sz w:val="24"/>
          <w:szCs w:val="24"/>
        </w:rPr>
        <w:t>pouze jednu volební stranu.</w:t>
      </w:r>
      <w:r w:rsidRPr="00EA64C0">
        <w:rPr>
          <w:rFonts w:ascii="Times New Roman" w:hAnsi="Times New Roman" w:cs="Times New Roman"/>
          <w:sz w:val="24"/>
          <w:szCs w:val="24"/>
        </w:rPr>
        <w:t xml:space="preserve"> Tím je dán hlas </w:t>
      </w:r>
      <w:r w:rsidR="001F1E2C" w:rsidRPr="00EA64C0">
        <w:rPr>
          <w:rFonts w:ascii="Times New Roman" w:hAnsi="Times New Roman" w:cs="Times New Roman"/>
          <w:sz w:val="24"/>
          <w:szCs w:val="24"/>
        </w:rPr>
        <w:t xml:space="preserve">všem </w:t>
      </w:r>
      <w:r w:rsidRPr="00EA64C0">
        <w:rPr>
          <w:rFonts w:ascii="Times New Roman" w:hAnsi="Times New Roman" w:cs="Times New Roman"/>
          <w:sz w:val="24"/>
          <w:szCs w:val="24"/>
        </w:rPr>
        <w:t xml:space="preserve">kandidátům této volební strany v pořadí </w:t>
      </w:r>
      <w:r w:rsidR="001F1E2C" w:rsidRPr="00EA64C0">
        <w:rPr>
          <w:rFonts w:ascii="Times New Roman" w:hAnsi="Times New Roman" w:cs="Times New Roman"/>
          <w:sz w:val="24"/>
          <w:szCs w:val="24"/>
        </w:rPr>
        <w:t>na</w:t>
      </w:r>
      <w:r w:rsidRPr="00EA64C0">
        <w:rPr>
          <w:rFonts w:ascii="Times New Roman" w:hAnsi="Times New Roman" w:cs="Times New Roman"/>
          <w:sz w:val="24"/>
          <w:szCs w:val="24"/>
        </w:rPr>
        <w:t xml:space="preserve"> hlasovací</w:t>
      </w:r>
      <w:r w:rsidR="001F1E2C" w:rsidRPr="00EA64C0">
        <w:rPr>
          <w:rFonts w:ascii="Times New Roman" w:hAnsi="Times New Roman" w:cs="Times New Roman"/>
          <w:sz w:val="24"/>
          <w:szCs w:val="24"/>
        </w:rPr>
        <w:t>m lístku</w:t>
      </w:r>
      <w:r w:rsidRPr="00EA64C0">
        <w:rPr>
          <w:rFonts w:ascii="Times New Roman" w:hAnsi="Times New Roman" w:cs="Times New Roman"/>
          <w:sz w:val="24"/>
          <w:szCs w:val="24"/>
        </w:rPr>
        <w:t>.</w:t>
      </w:r>
    </w:p>
    <w:p w:rsidR="00EA64C0" w:rsidRPr="00EA64C0" w:rsidRDefault="005B1AD7" w:rsidP="00EA64C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C0">
        <w:rPr>
          <w:rFonts w:ascii="Times New Roman" w:hAnsi="Times New Roman" w:cs="Times New Roman"/>
          <w:sz w:val="24"/>
          <w:szCs w:val="24"/>
        </w:rPr>
        <w:t>označit v rámečcích před jmény kandidátů křížkem toho kandidáta, pro kterého volič hlasuje, a to z  kterékoli</w:t>
      </w:r>
      <w:r w:rsidR="001F1E2C" w:rsidRPr="00EA64C0">
        <w:rPr>
          <w:rFonts w:ascii="Times New Roman" w:hAnsi="Times New Roman" w:cs="Times New Roman"/>
          <w:sz w:val="24"/>
          <w:szCs w:val="24"/>
        </w:rPr>
        <w:t>v</w:t>
      </w:r>
      <w:r w:rsidRPr="00EA64C0">
        <w:rPr>
          <w:rFonts w:ascii="Times New Roman" w:hAnsi="Times New Roman" w:cs="Times New Roman"/>
          <w:sz w:val="24"/>
          <w:szCs w:val="24"/>
        </w:rPr>
        <w:t xml:space="preserve"> volební strany. </w:t>
      </w:r>
      <w:r w:rsidRPr="00EA64C0">
        <w:rPr>
          <w:rFonts w:ascii="Times New Roman" w:hAnsi="Times New Roman" w:cs="Times New Roman"/>
          <w:b/>
          <w:sz w:val="24"/>
          <w:szCs w:val="24"/>
        </w:rPr>
        <w:t xml:space="preserve">Nejvýše lze označit tolik kandidátů, kolik členů zastupitelstva </w:t>
      </w:r>
      <w:r w:rsidR="009953AF" w:rsidRPr="00EA64C0">
        <w:rPr>
          <w:rFonts w:ascii="Times New Roman" w:hAnsi="Times New Roman" w:cs="Times New Roman"/>
          <w:b/>
          <w:sz w:val="24"/>
          <w:szCs w:val="24"/>
        </w:rPr>
        <w:t>města</w:t>
      </w:r>
      <w:r w:rsidRPr="00EA64C0">
        <w:rPr>
          <w:rFonts w:ascii="Times New Roman" w:hAnsi="Times New Roman" w:cs="Times New Roman"/>
          <w:b/>
          <w:sz w:val="24"/>
          <w:szCs w:val="24"/>
        </w:rPr>
        <w:t xml:space="preserve"> má být zvoleno</w:t>
      </w:r>
      <w:r w:rsidR="009953AF" w:rsidRPr="00EA64C0">
        <w:rPr>
          <w:rFonts w:ascii="Times New Roman" w:hAnsi="Times New Roman" w:cs="Times New Roman"/>
          <w:b/>
          <w:sz w:val="24"/>
          <w:szCs w:val="24"/>
        </w:rPr>
        <w:t>, tedy maximálně 21</w:t>
      </w:r>
      <w:r w:rsidRPr="00EA64C0">
        <w:rPr>
          <w:rFonts w:ascii="Times New Roman" w:hAnsi="Times New Roman" w:cs="Times New Roman"/>
          <w:b/>
          <w:sz w:val="24"/>
          <w:szCs w:val="24"/>
        </w:rPr>
        <w:t>.</w:t>
      </w:r>
      <w:r w:rsidRPr="00EA64C0">
        <w:rPr>
          <w:rFonts w:ascii="Times New Roman" w:hAnsi="Times New Roman" w:cs="Times New Roman"/>
          <w:sz w:val="24"/>
          <w:szCs w:val="24"/>
        </w:rPr>
        <w:t xml:space="preserve"> </w:t>
      </w:r>
      <w:r w:rsidR="009953AF" w:rsidRPr="00EA64C0">
        <w:rPr>
          <w:rFonts w:ascii="Times New Roman" w:hAnsi="Times New Roman" w:cs="Times New Roman"/>
          <w:sz w:val="24"/>
          <w:szCs w:val="24"/>
        </w:rPr>
        <w:t xml:space="preserve">Tento počet je uveden v záhlaví hlasovacího lístku. </w:t>
      </w:r>
    </w:p>
    <w:p w:rsidR="005B1AD7" w:rsidRPr="00EA64C0" w:rsidRDefault="005B1AD7" w:rsidP="00EA64C0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4C0">
        <w:rPr>
          <w:rFonts w:ascii="Times New Roman" w:hAnsi="Times New Roman" w:cs="Times New Roman"/>
          <w:b/>
          <w:sz w:val="24"/>
          <w:szCs w:val="24"/>
        </w:rPr>
        <w:t>kombinovat oba způsoby</w:t>
      </w:r>
      <w:r w:rsidRPr="00EA64C0">
        <w:rPr>
          <w:rFonts w:ascii="Times New Roman" w:hAnsi="Times New Roman" w:cs="Times New Roman"/>
          <w:sz w:val="24"/>
          <w:szCs w:val="24"/>
        </w:rPr>
        <w:t xml:space="preserve"> a označit </w:t>
      </w:r>
      <w:r w:rsidRPr="00EA64C0">
        <w:rPr>
          <w:rFonts w:ascii="Times New Roman" w:hAnsi="Times New Roman" w:cs="Times New Roman"/>
          <w:b/>
          <w:sz w:val="24"/>
          <w:szCs w:val="24"/>
        </w:rPr>
        <w:t>křížkem jednu volební stranu</w:t>
      </w:r>
      <w:r w:rsidRPr="00EA64C0">
        <w:rPr>
          <w:rFonts w:ascii="Times New Roman" w:hAnsi="Times New Roman" w:cs="Times New Roman"/>
          <w:sz w:val="24"/>
          <w:szCs w:val="24"/>
        </w:rPr>
        <w:t xml:space="preserve"> a dále v rámečku před jménem kandidáta </w:t>
      </w:r>
      <w:r w:rsidRPr="00EA64C0">
        <w:rPr>
          <w:rFonts w:ascii="Times New Roman" w:hAnsi="Times New Roman" w:cs="Times New Roman"/>
          <w:b/>
          <w:sz w:val="24"/>
          <w:szCs w:val="24"/>
        </w:rPr>
        <w:t>další kandidáty z</w:t>
      </w:r>
      <w:r w:rsidRPr="00EA64C0">
        <w:rPr>
          <w:rFonts w:ascii="Times New Roman" w:hAnsi="Times New Roman" w:cs="Times New Roman"/>
          <w:sz w:val="24"/>
          <w:szCs w:val="24"/>
        </w:rPr>
        <w:t xml:space="preserve"> </w:t>
      </w:r>
      <w:r w:rsidRPr="00EA64C0">
        <w:rPr>
          <w:rFonts w:ascii="Times New Roman" w:hAnsi="Times New Roman" w:cs="Times New Roman"/>
          <w:b/>
          <w:sz w:val="24"/>
          <w:szCs w:val="24"/>
        </w:rPr>
        <w:t>ostatních volebních stran</w:t>
      </w:r>
      <w:r w:rsidRPr="00EA64C0">
        <w:rPr>
          <w:rFonts w:ascii="Times New Roman" w:hAnsi="Times New Roman" w:cs="Times New Roman"/>
          <w:sz w:val="24"/>
          <w:szCs w:val="24"/>
        </w:rPr>
        <w:t>. V tomto případě je dán hlas jednotlivě označeným kandidátům. Z označené volební strany je dán hlas podle pořadí na hlasovacím lístku pouze tolika kandidátům, kolik zbývá do počtu volených členů zastupitelstva obce.</w:t>
      </w:r>
    </w:p>
    <w:p w:rsidR="005B1AD7" w:rsidRPr="00EA64C0" w:rsidRDefault="005B1AD7" w:rsidP="00EA64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8DC">
        <w:rPr>
          <w:rFonts w:ascii="Times New Roman" w:hAnsi="Times New Roman" w:cs="Times New Roman"/>
          <w:b/>
          <w:sz w:val="24"/>
          <w:szCs w:val="24"/>
        </w:rPr>
        <w:t>Pokud volič označí křížkem volební stranu, neoznačuje již v této volební straně konkrétní kandidáty. K označení kandidátů u této volební strany se v takovém případě</w:t>
      </w:r>
      <w:r>
        <w:rPr>
          <w:rFonts w:ascii="Times New Roman" w:hAnsi="Times New Roman" w:cs="Times New Roman"/>
          <w:b/>
          <w:sz w:val="24"/>
          <w:szCs w:val="24"/>
        </w:rPr>
        <w:t xml:space="preserve"> nepřihlíží.</w:t>
      </w:r>
      <w:r w:rsidR="00EA6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Upravený hlasovací lístek vloží volič do úřední obálky</w:t>
      </w:r>
      <w:r w:rsidR="009953AF">
        <w:rPr>
          <w:rFonts w:ascii="Times New Roman" w:hAnsi="Times New Roman" w:cs="Times New Roman"/>
          <w:sz w:val="24"/>
          <w:szCs w:val="24"/>
        </w:rPr>
        <w:t xml:space="preserve"> s razítkem</w:t>
      </w:r>
      <w:r>
        <w:rPr>
          <w:rFonts w:ascii="Times New Roman" w:hAnsi="Times New Roman" w:cs="Times New Roman"/>
          <w:sz w:val="24"/>
          <w:szCs w:val="24"/>
        </w:rPr>
        <w:t>, kterou obdrž</w:t>
      </w:r>
      <w:r w:rsidR="009953AF">
        <w:rPr>
          <w:rFonts w:ascii="Times New Roman" w:hAnsi="Times New Roman" w:cs="Times New Roman"/>
          <w:sz w:val="24"/>
          <w:szCs w:val="24"/>
        </w:rPr>
        <w:t>í od okrskové volební komise.</w:t>
      </w:r>
    </w:p>
    <w:p w:rsidR="005B1AD7" w:rsidRDefault="005B1AD7" w:rsidP="009953AF">
      <w:pPr>
        <w:jc w:val="both"/>
      </w:pPr>
      <w:r w:rsidRPr="000F3809">
        <w:rPr>
          <w:rFonts w:ascii="Times New Roman" w:hAnsi="Times New Roman" w:cs="Times New Roman"/>
          <w:b/>
          <w:sz w:val="24"/>
          <w:szCs w:val="24"/>
        </w:rPr>
        <w:t xml:space="preserve">Pokud volič neoznačí </w:t>
      </w:r>
      <w:r w:rsidR="009953AF">
        <w:rPr>
          <w:rFonts w:ascii="Times New Roman" w:hAnsi="Times New Roman" w:cs="Times New Roman"/>
          <w:b/>
          <w:sz w:val="24"/>
          <w:szCs w:val="24"/>
        </w:rPr>
        <w:t xml:space="preserve">křížkem </w:t>
      </w:r>
      <w:r w:rsidRPr="000F3809">
        <w:rPr>
          <w:rFonts w:ascii="Times New Roman" w:hAnsi="Times New Roman" w:cs="Times New Roman"/>
          <w:b/>
          <w:sz w:val="24"/>
          <w:szCs w:val="24"/>
        </w:rPr>
        <w:t>na hlasovacím lístku ani volební stranu, ani žádného kandidáta, hlasovací lístek nevloží do úřední obálky, hlasovací lístek přetrhne nebo vloží do úřední obálky několik hlasovacích lístků do téhož zastup</w:t>
      </w:r>
      <w:r>
        <w:rPr>
          <w:rFonts w:ascii="Times New Roman" w:hAnsi="Times New Roman" w:cs="Times New Roman"/>
          <w:b/>
          <w:sz w:val="24"/>
          <w:szCs w:val="24"/>
        </w:rPr>
        <w:t>itelstva, je jeho hlas neplatný.</w:t>
      </w:r>
    </w:p>
    <w:sectPr w:rsidR="005B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3D13"/>
    <w:multiLevelType w:val="hybridMultilevel"/>
    <w:tmpl w:val="7714B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401EA"/>
    <w:multiLevelType w:val="hybridMultilevel"/>
    <w:tmpl w:val="28FEF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0040E"/>
    <w:multiLevelType w:val="hybridMultilevel"/>
    <w:tmpl w:val="6B7E4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61095"/>
    <w:multiLevelType w:val="hybridMultilevel"/>
    <w:tmpl w:val="46E896CC"/>
    <w:lvl w:ilvl="0" w:tplc="E5AEFC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C2C6A"/>
    <w:multiLevelType w:val="hybridMultilevel"/>
    <w:tmpl w:val="A0A0BB52"/>
    <w:lvl w:ilvl="0" w:tplc="04F0A4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724D2"/>
    <w:multiLevelType w:val="hybridMultilevel"/>
    <w:tmpl w:val="28FEF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D7"/>
    <w:rsid w:val="001F1E2C"/>
    <w:rsid w:val="00422987"/>
    <w:rsid w:val="005B1AD7"/>
    <w:rsid w:val="009953AF"/>
    <w:rsid w:val="00C7426F"/>
    <w:rsid w:val="00E72F77"/>
    <w:rsid w:val="00E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A166"/>
  <w15:chartTrackingRefBased/>
  <w15:docId w15:val="{148F1AF3-4E81-4B51-BEE0-D5B0EBAC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AD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1A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1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3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malinova4953</dc:creator>
  <cp:keywords/>
  <dc:description/>
  <cp:lastModifiedBy>Milada Švihálková</cp:lastModifiedBy>
  <cp:revision>2</cp:revision>
  <cp:lastPrinted>2019-11-06T09:51:00Z</cp:lastPrinted>
  <dcterms:created xsi:type="dcterms:W3CDTF">2019-11-06T14:50:00Z</dcterms:created>
  <dcterms:modified xsi:type="dcterms:W3CDTF">2019-11-06T14:50:00Z</dcterms:modified>
</cp:coreProperties>
</file>