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340F09" w:rsidRPr="00EC6276" w:rsidTr="00D17637">
        <w:trPr>
          <w:trHeight w:val="552"/>
        </w:trPr>
        <w:tc>
          <w:tcPr>
            <w:tcW w:w="1701" w:type="dxa"/>
            <w:vMerge w:val="restart"/>
            <w:shd w:val="clear" w:color="auto" w:fill="auto"/>
          </w:tcPr>
          <w:p w:rsidR="00340F09" w:rsidRPr="00D17637" w:rsidRDefault="00D332A8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noProof/>
                <w:sz w:val="22"/>
                <w:szCs w:val="22"/>
              </w:rPr>
              <w:drawing>
                <wp:inline distT="0" distB="0" distL="0" distR="0">
                  <wp:extent cx="904875" cy="1058545"/>
                  <wp:effectExtent l="0" t="0" r="0" b="0"/>
                  <wp:docPr id="1" name="obrázek 1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58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40"/>
                <w:szCs w:val="40"/>
              </w:rPr>
              <w:t>Město Strakonice</w:t>
            </w:r>
          </w:p>
        </w:tc>
      </w:tr>
      <w:tr w:rsidR="00340F09" w:rsidRPr="00EC6276" w:rsidTr="00D17637">
        <w:trPr>
          <w:trHeight w:val="301"/>
        </w:trPr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</w:rPr>
            </w:pPr>
            <w:r w:rsidRPr="00D17637">
              <w:rPr>
                <w:rFonts w:ascii="Tahoma" w:eastAsia="Calibri" w:hAnsi="Tahoma" w:cs="Tahoma"/>
              </w:rPr>
              <w:t>Mgr. Břetislav Hrdlička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rPr>
          <w:trHeight w:val="301"/>
        </w:trPr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</w:rPr>
            </w:pPr>
            <w:r w:rsidRPr="00D17637">
              <w:rPr>
                <w:rFonts w:ascii="Tahoma" w:eastAsia="Calibri" w:hAnsi="Tahoma" w:cs="Tahoma"/>
              </w:rPr>
              <w:t>starosta města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22"/>
                <w:szCs w:val="22"/>
              </w:rPr>
              <w:t>Velké náměstí 2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22"/>
                <w:szCs w:val="22"/>
              </w:rPr>
              <w:t>386 01 Strakonice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</w:tbl>
    <w:p w:rsidR="00141B3F" w:rsidRDefault="00141B3F">
      <w:pPr>
        <w:widowControl w:val="0"/>
        <w:autoSpaceDE w:val="0"/>
        <w:autoSpaceDN w:val="0"/>
        <w:adjustRightInd w:val="0"/>
        <w:rPr>
          <w:b/>
          <w:bCs/>
          <w:sz w:val="16"/>
          <w:szCs w:val="16"/>
        </w:rPr>
      </w:pPr>
    </w:p>
    <w:p w:rsidR="00996FE8" w:rsidRPr="00996FE8" w:rsidRDefault="00996FE8">
      <w:pPr>
        <w:widowControl w:val="0"/>
        <w:autoSpaceDE w:val="0"/>
        <w:autoSpaceDN w:val="0"/>
        <w:adjustRightInd w:val="0"/>
        <w:rPr>
          <w:rFonts w:ascii="Tahoma" w:hAnsi="Tahoma" w:cs="Tahoma"/>
          <w:bCs/>
          <w:sz w:val="16"/>
          <w:szCs w:val="16"/>
        </w:rPr>
      </w:pPr>
    </w:p>
    <w:p w:rsidR="00777ACE" w:rsidRPr="00F85895" w:rsidRDefault="00AE1C1C">
      <w:pPr>
        <w:widowControl w:val="0"/>
        <w:autoSpaceDE w:val="0"/>
        <w:autoSpaceDN w:val="0"/>
        <w:adjustRightInd w:val="0"/>
        <w:rPr>
          <w:rFonts w:ascii="Tahoma" w:hAnsi="Tahoma" w:cs="Tahoma"/>
          <w:bCs/>
        </w:rPr>
      </w:pPr>
      <w:r w:rsidRPr="00F85895">
        <w:rPr>
          <w:rFonts w:ascii="Tahoma" w:hAnsi="Tahoma" w:cs="Tahoma"/>
          <w:bCs/>
        </w:rPr>
        <w:t xml:space="preserve">Členové </w:t>
      </w:r>
      <w:r w:rsidR="00777ACE" w:rsidRPr="00F85895">
        <w:rPr>
          <w:rFonts w:ascii="Tahoma" w:hAnsi="Tahoma" w:cs="Tahoma"/>
          <w:bCs/>
        </w:rPr>
        <w:t>Zastupitelstva města Strakonice</w:t>
      </w:r>
    </w:p>
    <w:p w:rsidR="00777ACE" w:rsidRPr="00F85895" w:rsidRDefault="00777ACE">
      <w:pPr>
        <w:widowControl w:val="0"/>
        <w:autoSpaceDE w:val="0"/>
        <w:autoSpaceDN w:val="0"/>
        <w:adjustRightInd w:val="0"/>
        <w:rPr>
          <w:rFonts w:ascii="Tahoma" w:hAnsi="Tahoma" w:cs="Tahoma"/>
          <w:bCs/>
          <w:i/>
        </w:rPr>
      </w:pPr>
      <w:r w:rsidRPr="00F85895">
        <w:rPr>
          <w:rFonts w:ascii="Tahoma" w:hAnsi="Tahoma" w:cs="Tahoma"/>
          <w:bCs/>
          <w:i/>
        </w:rPr>
        <w:t>Dle rozdělovníku</w:t>
      </w:r>
    </w:p>
    <w:p w:rsidR="002F571C" w:rsidRPr="002F571C" w:rsidRDefault="002F571C">
      <w:pPr>
        <w:widowControl w:val="0"/>
        <w:autoSpaceDE w:val="0"/>
        <w:autoSpaceDN w:val="0"/>
        <w:adjustRightInd w:val="0"/>
        <w:rPr>
          <w:rFonts w:ascii="Tahoma" w:hAnsi="Tahoma" w:cs="Tahoma"/>
          <w:bCs/>
          <w:i/>
          <w:sz w:val="16"/>
          <w:szCs w:val="16"/>
        </w:rPr>
      </w:pPr>
    </w:p>
    <w:p w:rsidR="00777ACE" w:rsidRPr="00996FE8" w:rsidRDefault="00777ACE" w:rsidP="004E22E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  <w:u w:val="single"/>
        </w:rPr>
      </w:pPr>
      <w:r w:rsidRPr="00996FE8">
        <w:rPr>
          <w:rFonts w:ascii="Tahoma" w:hAnsi="Tahoma" w:cs="Tahoma"/>
          <w:b/>
          <w:bCs/>
          <w:sz w:val="32"/>
          <w:szCs w:val="32"/>
          <w:u w:val="single"/>
        </w:rPr>
        <w:t xml:space="preserve">Svolání  </w:t>
      </w:r>
      <w:r w:rsidR="002720D4">
        <w:rPr>
          <w:rFonts w:ascii="Tahoma" w:hAnsi="Tahoma" w:cs="Tahoma"/>
          <w:b/>
          <w:bCs/>
          <w:sz w:val="32"/>
          <w:szCs w:val="32"/>
          <w:u w:val="single"/>
        </w:rPr>
        <w:t>1</w:t>
      </w:r>
      <w:r w:rsidR="00E960CE">
        <w:rPr>
          <w:rFonts w:ascii="Tahoma" w:hAnsi="Tahoma" w:cs="Tahoma"/>
          <w:b/>
          <w:bCs/>
          <w:sz w:val="32"/>
          <w:szCs w:val="32"/>
          <w:u w:val="single"/>
        </w:rPr>
        <w:t>9</w:t>
      </w:r>
      <w:r w:rsidR="00736E1E">
        <w:rPr>
          <w:rFonts w:ascii="Tahoma" w:hAnsi="Tahoma" w:cs="Tahoma"/>
          <w:b/>
          <w:bCs/>
          <w:sz w:val="32"/>
          <w:szCs w:val="32"/>
          <w:u w:val="single"/>
        </w:rPr>
        <w:t>.</w:t>
      </w:r>
      <w:r w:rsidRPr="00996FE8">
        <w:rPr>
          <w:rFonts w:ascii="Tahoma" w:hAnsi="Tahoma" w:cs="Tahoma"/>
          <w:b/>
          <w:bCs/>
          <w:sz w:val="32"/>
          <w:szCs w:val="32"/>
          <w:u w:val="single"/>
        </w:rPr>
        <w:t xml:space="preserve"> zasedání Zastupitelstva města Strakonice</w:t>
      </w:r>
    </w:p>
    <w:p w:rsidR="00777ACE" w:rsidRPr="00F85895" w:rsidRDefault="00777ACE" w:rsidP="00E17E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  <w:r w:rsidRPr="00F85895">
        <w:rPr>
          <w:rFonts w:ascii="Tahoma" w:hAnsi="Tahoma" w:cs="Tahoma"/>
          <w:bCs/>
        </w:rPr>
        <w:t>Na základě ustanovení § 9</w:t>
      </w:r>
      <w:r w:rsidR="004976F6" w:rsidRPr="00F85895">
        <w:rPr>
          <w:rFonts w:ascii="Tahoma" w:hAnsi="Tahoma" w:cs="Tahoma"/>
          <w:bCs/>
        </w:rPr>
        <w:t>2</w:t>
      </w:r>
      <w:r w:rsidRPr="00F85895">
        <w:rPr>
          <w:rFonts w:ascii="Tahoma" w:hAnsi="Tahoma" w:cs="Tahoma"/>
          <w:bCs/>
        </w:rPr>
        <w:t xml:space="preserve"> odst. 1 zákona č. 128/2000 Sb., o obcích (obecní zřízení), v platném znění, svolávám zasedání Zastupitelstva města Strakonice.</w:t>
      </w:r>
    </w:p>
    <w:p w:rsidR="00B22AE1" w:rsidRPr="004F389B" w:rsidRDefault="00B22AE1">
      <w:pPr>
        <w:pStyle w:val="Nadpis5"/>
        <w:rPr>
          <w:rFonts w:ascii="Tahoma" w:hAnsi="Tahoma" w:cs="Tahoma"/>
          <w:sz w:val="16"/>
          <w:szCs w:val="16"/>
        </w:rPr>
      </w:pPr>
    </w:p>
    <w:p w:rsidR="00736E1E" w:rsidRPr="00F85895" w:rsidRDefault="00777AC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F85895">
        <w:rPr>
          <w:rFonts w:ascii="Tahoma" w:hAnsi="Tahoma" w:cs="Tahoma"/>
          <w:b/>
          <w:color w:val="000000"/>
        </w:rPr>
        <w:t>Místo konání</w:t>
      </w:r>
      <w:r w:rsidRPr="00F85895">
        <w:rPr>
          <w:rFonts w:ascii="Tahoma" w:hAnsi="Tahoma" w:cs="Tahoma"/>
          <w:color w:val="000000"/>
        </w:rPr>
        <w:t>: město Strakonice – Městsk</w:t>
      </w:r>
      <w:r w:rsidR="00736E1E" w:rsidRPr="00F85895">
        <w:rPr>
          <w:rFonts w:ascii="Tahoma" w:hAnsi="Tahoma" w:cs="Tahoma"/>
          <w:color w:val="000000"/>
        </w:rPr>
        <w:t>ý úřad Strakonice – velká zasedací místnost</w:t>
      </w:r>
    </w:p>
    <w:p w:rsidR="00FF351C" w:rsidRPr="00F85895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F85895">
        <w:rPr>
          <w:rFonts w:ascii="Tahoma" w:hAnsi="Tahoma" w:cs="Tahoma"/>
          <w:b/>
          <w:color w:val="000000"/>
        </w:rPr>
        <w:t>Doba konání</w:t>
      </w:r>
      <w:r w:rsidRPr="00F85895">
        <w:rPr>
          <w:rFonts w:ascii="Tahoma" w:hAnsi="Tahoma" w:cs="Tahoma"/>
          <w:color w:val="000000"/>
        </w:rPr>
        <w:t xml:space="preserve">: </w:t>
      </w:r>
      <w:r w:rsidR="007E240C" w:rsidRPr="00F85895">
        <w:rPr>
          <w:rFonts w:ascii="Tahoma" w:hAnsi="Tahoma" w:cs="Tahoma"/>
          <w:color w:val="000000"/>
        </w:rPr>
        <w:t>1</w:t>
      </w:r>
      <w:r w:rsidR="00EF7865" w:rsidRPr="00F85895">
        <w:rPr>
          <w:rFonts w:ascii="Tahoma" w:hAnsi="Tahoma" w:cs="Tahoma"/>
          <w:color w:val="000000"/>
        </w:rPr>
        <w:t>4</w:t>
      </w:r>
      <w:r w:rsidR="007E240C" w:rsidRPr="00F85895">
        <w:rPr>
          <w:rFonts w:ascii="Tahoma" w:hAnsi="Tahoma" w:cs="Tahoma"/>
          <w:color w:val="000000"/>
        </w:rPr>
        <w:t xml:space="preserve">. </w:t>
      </w:r>
      <w:r w:rsidR="00EF7865" w:rsidRPr="00F85895">
        <w:rPr>
          <w:rFonts w:ascii="Tahoma" w:hAnsi="Tahoma" w:cs="Tahoma"/>
          <w:color w:val="000000"/>
        </w:rPr>
        <w:t>září</w:t>
      </w:r>
      <w:r w:rsidR="007C1504" w:rsidRPr="00F85895">
        <w:rPr>
          <w:rFonts w:ascii="Tahoma" w:hAnsi="Tahoma" w:cs="Tahoma"/>
          <w:color w:val="000000"/>
        </w:rPr>
        <w:t xml:space="preserve"> 202</w:t>
      </w:r>
      <w:r w:rsidR="00712EB6" w:rsidRPr="00F85895">
        <w:rPr>
          <w:rFonts w:ascii="Tahoma" w:hAnsi="Tahoma" w:cs="Tahoma"/>
          <w:color w:val="000000"/>
        </w:rPr>
        <w:t>2</w:t>
      </w:r>
      <w:r w:rsidRPr="00F85895">
        <w:rPr>
          <w:rFonts w:ascii="Tahoma" w:hAnsi="Tahoma" w:cs="Tahoma"/>
          <w:color w:val="000000"/>
        </w:rPr>
        <w:t xml:space="preserve"> od 15:00 hodin</w:t>
      </w:r>
    </w:p>
    <w:p w:rsidR="00FF351C" w:rsidRPr="004F389B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16"/>
          <w:szCs w:val="16"/>
        </w:rPr>
      </w:pPr>
    </w:p>
    <w:p w:rsidR="00FF351C" w:rsidRPr="00F85895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F85895">
        <w:rPr>
          <w:rFonts w:ascii="Tahoma" w:hAnsi="Tahoma" w:cs="Tahoma"/>
          <w:b/>
          <w:color w:val="000000"/>
        </w:rPr>
        <w:t>Navržený program</w:t>
      </w:r>
      <w:r w:rsidRPr="00F85895">
        <w:rPr>
          <w:rFonts w:ascii="Tahoma" w:hAnsi="Tahoma" w:cs="Tahoma"/>
          <w:color w:val="000000"/>
        </w:rPr>
        <w:t xml:space="preserve">: </w:t>
      </w:r>
    </w:p>
    <w:p w:rsidR="00E53171" w:rsidRPr="007A6925" w:rsidRDefault="00E53171" w:rsidP="00E53171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7A6925">
        <w:rPr>
          <w:rFonts w:ascii="Tahoma" w:hAnsi="Tahoma" w:cs="Tahoma"/>
          <w:color w:val="000000"/>
          <w:sz w:val="22"/>
          <w:szCs w:val="22"/>
        </w:rPr>
        <w:t xml:space="preserve">1) </w:t>
      </w:r>
      <w:r w:rsidRPr="007A6925">
        <w:rPr>
          <w:rFonts w:ascii="Tahoma" w:hAnsi="Tahoma" w:cs="Tahoma"/>
          <w:color w:val="000000"/>
          <w:sz w:val="22"/>
          <w:szCs w:val="22"/>
          <w:u w:val="single"/>
        </w:rPr>
        <w:t xml:space="preserve">Majetkový odbor </w:t>
      </w:r>
    </w:p>
    <w:p w:rsidR="00E53171" w:rsidRPr="007A6925" w:rsidRDefault="00E53171" w:rsidP="00E53171">
      <w:pPr>
        <w:pStyle w:val="Zkladntext33"/>
        <w:widowControl/>
        <w:numPr>
          <w:ilvl w:val="0"/>
          <w:numId w:val="1"/>
        </w:numPr>
        <w:overflowPunct/>
        <w:autoSpaceDE/>
        <w:adjustRightInd/>
        <w:textAlignment w:val="auto"/>
        <w:rPr>
          <w:rFonts w:ascii="Tahoma" w:hAnsi="Tahoma" w:cs="Tahoma"/>
          <w:sz w:val="22"/>
          <w:szCs w:val="22"/>
        </w:rPr>
      </w:pPr>
      <w:r w:rsidRPr="007A6925">
        <w:rPr>
          <w:rFonts w:ascii="Tahoma" w:hAnsi="Tahoma" w:cs="Tahoma"/>
          <w:color w:val="000000"/>
          <w:sz w:val="22"/>
          <w:szCs w:val="22"/>
        </w:rPr>
        <w:t>Majetkové záležitosti</w:t>
      </w:r>
    </w:p>
    <w:p w:rsidR="007E240C" w:rsidRPr="007A6925" w:rsidRDefault="00E53171" w:rsidP="007E240C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7A6925">
        <w:rPr>
          <w:rFonts w:ascii="Tahoma" w:hAnsi="Tahoma" w:cs="Tahoma"/>
          <w:color w:val="000000"/>
          <w:sz w:val="22"/>
          <w:szCs w:val="22"/>
        </w:rPr>
        <w:t>2</w:t>
      </w:r>
      <w:r w:rsidR="007E240C" w:rsidRPr="007A6925">
        <w:rPr>
          <w:rFonts w:ascii="Tahoma" w:hAnsi="Tahoma" w:cs="Tahoma"/>
          <w:color w:val="000000"/>
          <w:sz w:val="22"/>
          <w:szCs w:val="22"/>
        </w:rPr>
        <w:t xml:space="preserve">) </w:t>
      </w:r>
      <w:r w:rsidR="007E240C" w:rsidRPr="007A6925">
        <w:rPr>
          <w:rFonts w:ascii="Tahoma" w:hAnsi="Tahoma" w:cs="Tahoma"/>
          <w:color w:val="000000"/>
          <w:sz w:val="22"/>
          <w:szCs w:val="22"/>
          <w:u w:val="single"/>
        </w:rPr>
        <w:t xml:space="preserve">Starosta </w:t>
      </w:r>
    </w:p>
    <w:p w:rsidR="00206974" w:rsidRPr="007A6925" w:rsidRDefault="00206974" w:rsidP="00206974">
      <w:pPr>
        <w:pStyle w:val="Zkladntext31"/>
        <w:numPr>
          <w:ilvl w:val="0"/>
          <w:numId w:val="24"/>
        </w:numPr>
        <w:overflowPunct/>
        <w:textAlignment w:val="auto"/>
        <w:rPr>
          <w:rFonts w:ascii="Tahoma" w:hAnsi="Tahoma" w:cs="Tahoma"/>
          <w:bCs/>
          <w:color w:val="000000"/>
          <w:sz w:val="22"/>
          <w:szCs w:val="22"/>
        </w:rPr>
      </w:pPr>
      <w:r w:rsidRPr="007A6925">
        <w:rPr>
          <w:rFonts w:ascii="Tahoma" w:hAnsi="Tahoma" w:cs="Tahoma"/>
          <w:bCs/>
          <w:color w:val="000000"/>
          <w:sz w:val="22"/>
          <w:szCs w:val="22"/>
        </w:rPr>
        <w:t>Prezentace obchodních společností s majetkovou účastí města:</w:t>
      </w:r>
    </w:p>
    <w:p w:rsidR="00206974" w:rsidRPr="0062392F" w:rsidRDefault="00206974" w:rsidP="00206974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  <w:sz w:val="22"/>
          <w:szCs w:val="22"/>
        </w:rPr>
      </w:pPr>
      <w:r w:rsidRPr="0062392F">
        <w:rPr>
          <w:rFonts w:ascii="Tahoma" w:hAnsi="Tahoma" w:cs="Tahoma"/>
          <w:color w:val="000000" w:themeColor="text1"/>
          <w:sz w:val="22"/>
          <w:szCs w:val="22"/>
        </w:rPr>
        <w:t>Teplárna Strakonice a.s.</w:t>
      </w:r>
    </w:p>
    <w:p w:rsidR="00206974" w:rsidRPr="007A6925" w:rsidRDefault="00206974" w:rsidP="00206974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7A6925">
        <w:rPr>
          <w:rFonts w:ascii="Tahoma" w:hAnsi="Tahoma" w:cs="Tahoma"/>
          <w:color w:val="000000"/>
          <w:sz w:val="22"/>
          <w:szCs w:val="22"/>
        </w:rPr>
        <w:t>Odpady Písek s.r.o.</w:t>
      </w:r>
    </w:p>
    <w:p w:rsidR="00206974" w:rsidRPr="007A6925" w:rsidRDefault="00206974" w:rsidP="00206974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  <w:sz w:val="22"/>
          <w:szCs w:val="22"/>
        </w:rPr>
      </w:pPr>
      <w:r w:rsidRPr="007A6925">
        <w:rPr>
          <w:rFonts w:ascii="Tahoma" w:hAnsi="Tahoma" w:cs="Tahoma"/>
          <w:color w:val="000000" w:themeColor="text1"/>
          <w:sz w:val="22"/>
          <w:szCs w:val="22"/>
        </w:rPr>
        <w:t>ST TV s.r.o.</w:t>
      </w:r>
    </w:p>
    <w:p w:rsidR="00206974" w:rsidRPr="007A6925" w:rsidRDefault="00206974" w:rsidP="00206974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7A6925">
        <w:rPr>
          <w:rFonts w:ascii="Tahoma" w:hAnsi="Tahoma" w:cs="Tahoma"/>
          <w:color w:val="000000"/>
          <w:sz w:val="22"/>
          <w:szCs w:val="22"/>
        </w:rPr>
        <w:t xml:space="preserve">DUDÁK - Měšťanský pivovar Strakonice a.s.   </w:t>
      </w:r>
    </w:p>
    <w:p w:rsidR="00206974" w:rsidRPr="007A6925" w:rsidRDefault="00206974" w:rsidP="00206974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ascii="Tahoma" w:hAnsi="Tahoma" w:cs="Tahoma"/>
          <w:color w:val="000000" w:themeColor="text1"/>
          <w:sz w:val="22"/>
          <w:szCs w:val="22"/>
        </w:rPr>
      </w:pPr>
      <w:r w:rsidRPr="007A6925">
        <w:rPr>
          <w:rFonts w:ascii="Tahoma" w:hAnsi="Tahoma" w:cs="Tahoma"/>
          <w:color w:val="000000" w:themeColor="text1"/>
          <w:sz w:val="22"/>
          <w:szCs w:val="22"/>
        </w:rPr>
        <w:t>Technické služby Strakonice s.r.o.</w:t>
      </w:r>
    </w:p>
    <w:p w:rsidR="00206974" w:rsidRPr="007A6925" w:rsidRDefault="00206974" w:rsidP="00206974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7A6925">
        <w:rPr>
          <w:rFonts w:ascii="Tahoma" w:hAnsi="Tahoma" w:cs="Tahoma"/>
          <w:sz w:val="22"/>
          <w:szCs w:val="22"/>
        </w:rPr>
        <w:t>Recyklace odpadů a skládky a.s.</w:t>
      </w:r>
    </w:p>
    <w:p w:rsidR="00206974" w:rsidRPr="007A6925" w:rsidRDefault="00206974" w:rsidP="00206974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7A6925">
        <w:rPr>
          <w:rFonts w:ascii="Tahoma" w:hAnsi="Tahoma" w:cs="Tahoma"/>
          <w:sz w:val="22"/>
          <w:szCs w:val="22"/>
        </w:rPr>
        <w:t>TC Přádelna Strakonice s.r.o.</w:t>
      </w:r>
    </w:p>
    <w:p w:rsidR="00E53171" w:rsidRPr="007A6925" w:rsidRDefault="00E53171" w:rsidP="00E53171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  <w:r w:rsidRPr="007A6925">
        <w:rPr>
          <w:rFonts w:ascii="Tahoma" w:hAnsi="Tahoma" w:cs="Tahoma"/>
          <w:color w:val="000000"/>
          <w:sz w:val="22"/>
          <w:szCs w:val="22"/>
        </w:rPr>
        <w:t xml:space="preserve">3) </w:t>
      </w:r>
      <w:r w:rsidRPr="007A6925">
        <w:rPr>
          <w:rFonts w:ascii="Tahoma" w:hAnsi="Tahoma" w:cs="Tahoma"/>
          <w:color w:val="000000"/>
          <w:sz w:val="22"/>
          <w:szCs w:val="22"/>
          <w:u w:val="single"/>
        </w:rPr>
        <w:t>Odbor školství</w:t>
      </w:r>
    </w:p>
    <w:p w:rsidR="006B5660" w:rsidRPr="007A6925" w:rsidRDefault="006B5660" w:rsidP="006B5660">
      <w:pPr>
        <w:pStyle w:val="Odstavecseseznamem"/>
        <w:numPr>
          <w:ilvl w:val="0"/>
          <w:numId w:val="24"/>
        </w:numPr>
        <w:rPr>
          <w:rFonts w:ascii="Tahoma" w:hAnsi="Tahoma" w:cs="Tahoma"/>
          <w:sz w:val="22"/>
          <w:szCs w:val="22"/>
        </w:rPr>
      </w:pPr>
      <w:r w:rsidRPr="007A6925">
        <w:rPr>
          <w:rFonts w:ascii="Tahoma" w:hAnsi="Tahoma" w:cs="Tahoma"/>
          <w:sz w:val="22"/>
          <w:szCs w:val="22"/>
        </w:rPr>
        <w:t>Žádosti o změnu OZV č. 1/2022 o nočním klidu</w:t>
      </w:r>
    </w:p>
    <w:p w:rsidR="006B5660" w:rsidRPr="007A6925" w:rsidRDefault="006B5660" w:rsidP="006B5660">
      <w:pPr>
        <w:pStyle w:val="Odstavecseseznamem"/>
        <w:numPr>
          <w:ilvl w:val="0"/>
          <w:numId w:val="24"/>
        </w:numPr>
        <w:rPr>
          <w:rFonts w:ascii="Tahoma" w:hAnsi="Tahoma" w:cs="Tahoma"/>
          <w:sz w:val="22"/>
          <w:szCs w:val="22"/>
        </w:rPr>
      </w:pPr>
      <w:r w:rsidRPr="007A6925">
        <w:rPr>
          <w:rFonts w:ascii="Tahoma" w:hAnsi="Tahoma" w:cs="Tahoma"/>
          <w:sz w:val="22"/>
          <w:szCs w:val="22"/>
        </w:rPr>
        <w:t xml:space="preserve">Mimořádná podpora organizovaných aktivit pro volný čas dětí od 6 do 15 let ve Strakonicích ve školním roce 2022/2023 </w:t>
      </w:r>
    </w:p>
    <w:p w:rsidR="006B5660" w:rsidRPr="007A6925" w:rsidRDefault="006B5660" w:rsidP="006B5660">
      <w:pPr>
        <w:pStyle w:val="Odstavecseseznamem"/>
        <w:numPr>
          <w:ilvl w:val="0"/>
          <w:numId w:val="24"/>
        </w:numPr>
        <w:rPr>
          <w:rFonts w:ascii="Tahoma" w:hAnsi="Tahoma" w:cs="Tahoma"/>
          <w:sz w:val="22"/>
          <w:szCs w:val="22"/>
        </w:rPr>
      </w:pPr>
      <w:r w:rsidRPr="007A6925">
        <w:rPr>
          <w:rFonts w:ascii="Tahoma" w:hAnsi="Tahoma" w:cs="Tahoma"/>
          <w:sz w:val="22"/>
          <w:szCs w:val="22"/>
        </w:rPr>
        <w:t>Individuální dotace – TJ ČZ Strakonice, spolek</w:t>
      </w:r>
    </w:p>
    <w:p w:rsidR="00E53171" w:rsidRPr="007A6925" w:rsidRDefault="00E53171" w:rsidP="00E53171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  <w:r w:rsidRPr="007A6925">
        <w:rPr>
          <w:rFonts w:ascii="Tahoma" w:hAnsi="Tahoma" w:cs="Tahoma"/>
          <w:color w:val="000000"/>
          <w:sz w:val="22"/>
          <w:szCs w:val="22"/>
        </w:rPr>
        <w:t xml:space="preserve">4) </w:t>
      </w:r>
      <w:r w:rsidRPr="007A6925">
        <w:rPr>
          <w:rFonts w:ascii="Tahoma" w:hAnsi="Tahoma" w:cs="Tahoma"/>
          <w:color w:val="000000"/>
          <w:sz w:val="22"/>
          <w:szCs w:val="22"/>
          <w:u w:val="single"/>
        </w:rPr>
        <w:t>OŽP</w:t>
      </w:r>
    </w:p>
    <w:p w:rsidR="00763BB5" w:rsidRPr="007A6925" w:rsidRDefault="00763BB5" w:rsidP="007A53E4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rPr>
          <w:rFonts w:ascii="Tahoma" w:eastAsia="Calibri" w:hAnsi="Tahoma" w:cs="Tahoma"/>
          <w:bCs/>
          <w:sz w:val="22"/>
          <w:szCs w:val="22"/>
          <w:lang w:eastAsia="en-US"/>
        </w:rPr>
      </w:pPr>
      <w:r w:rsidRPr="007A6925">
        <w:rPr>
          <w:rFonts w:ascii="Tahoma" w:eastAsia="Calibri" w:hAnsi="Tahoma" w:cs="Tahoma"/>
          <w:bCs/>
          <w:sz w:val="22"/>
          <w:szCs w:val="22"/>
          <w:lang w:eastAsia="en-US"/>
        </w:rPr>
        <w:t>Příslib dofinancování akce dotačního titulu „Strakonice – dopravní automobil“</w:t>
      </w:r>
    </w:p>
    <w:p w:rsidR="00E53171" w:rsidRPr="007A6925" w:rsidRDefault="00E53171" w:rsidP="00E53171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  <w:r w:rsidRPr="007A6925">
        <w:rPr>
          <w:rFonts w:ascii="Tahoma" w:hAnsi="Tahoma" w:cs="Tahoma"/>
          <w:color w:val="000000"/>
          <w:sz w:val="22"/>
          <w:szCs w:val="22"/>
        </w:rPr>
        <w:t xml:space="preserve">5) </w:t>
      </w:r>
      <w:r w:rsidRPr="007A6925">
        <w:rPr>
          <w:rFonts w:ascii="Tahoma" w:hAnsi="Tahoma" w:cs="Tahoma"/>
          <w:color w:val="000000"/>
          <w:sz w:val="22"/>
          <w:szCs w:val="22"/>
          <w:u w:val="single"/>
        </w:rPr>
        <w:t xml:space="preserve">Odbor rozvoje </w:t>
      </w:r>
    </w:p>
    <w:p w:rsidR="00EC6EBF" w:rsidRPr="007A6925" w:rsidRDefault="00EC6EBF" w:rsidP="00EC6EBF">
      <w:pPr>
        <w:pStyle w:val="Odstavecseseznamem"/>
        <w:numPr>
          <w:ilvl w:val="0"/>
          <w:numId w:val="24"/>
        </w:numPr>
        <w:contextualSpacing w:val="0"/>
        <w:jc w:val="both"/>
        <w:rPr>
          <w:rFonts w:ascii="Tahoma" w:hAnsi="Tahoma" w:cs="Tahoma"/>
          <w:sz w:val="22"/>
          <w:szCs w:val="22"/>
        </w:rPr>
      </w:pPr>
      <w:r w:rsidRPr="007A6925">
        <w:rPr>
          <w:rFonts w:ascii="Tahoma" w:hAnsi="Tahoma" w:cs="Tahoma"/>
          <w:sz w:val="22"/>
          <w:szCs w:val="22"/>
        </w:rPr>
        <w:t xml:space="preserve">Podnět na pořízení Změny č. 1 Regulačního plánu Vinice – </w:t>
      </w:r>
      <w:proofErr w:type="spellStart"/>
      <w:r w:rsidRPr="007A6925">
        <w:rPr>
          <w:rFonts w:ascii="Tahoma" w:hAnsi="Tahoma" w:cs="Tahoma"/>
          <w:sz w:val="22"/>
          <w:szCs w:val="22"/>
        </w:rPr>
        <w:t>Šibeník</w:t>
      </w:r>
      <w:proofErr w:type="spellEnd"/>
      <w:r w:rsidRPr="007A6925">
        <w:rPr>
          <w:rFonts w:ascii="Tahoma" w:hAnsi="Tahoma" w:cs="Tahoma"/>
          <w:sz w:val="22"/>
          <w:szCs w:val="22"/>
        </w:rPr>
        <w:t xml:space="preserve"> </w:t>
      </w:r>
    </w:p>
    <w:p w:rsidR="00EC6EBF" w:rsidRPr="007A6925" w:rsidRDefault="00EC6EBF" w:rsidP="00EC6EBF">
      <w:pPr>
        <w:pStyle w:val="Odstavecseseznamem"/>
        <w:numPr>
          <w:ilvl w:val="0"/>
          <w:numId w:val="24"/>
        </w:numPr>
        <w:contextualSpacing w:val="0"/>
        <w:jc w:val="both"/>
        <w:rPr>
          <w:rFonts w:ascii="Tahoma" w:hAnsi="Tahoma" w:cs="Tahoma"/>
          <w:sz w:val="22"/>
          <w:szCs w:val="22"/>
        </w:rPr>
      </w:pPr>
      <w:r w:rsidRPr="007A6925">
        <w:rPr>
          <w:rFonts w:ascii="Tahoma" w:hAnsi="Tahoma" w:cs="Tahoma"/>
          <w:bCs/>
          <w:sz w:val="22"/>
          <w:szCs w:val="22"/>
        </w:rPr>
        <w:t xml:space="preserve">Vydání Změny č. 1 Regulačního plánu </w:t>
      </w:r>
      <w:proofErr w:type="spellStart"/>
      <w:r w:rsidRPr="007A6925">
        <w:rPr>
          <w:rFonts w:ascii="Tahoma" w:hAnsi="Tahoma" w:cs="Tahoma"/>
          <w:bCs/>
          <w:sz w:val="22"/>
          <w:szCs w:val="22"/>
        </w:rPr>
        <w:t>Větrolamka</w:t>
      </w:r>
      <w:proofErr w:type="spellEnd"/>
    </w:p>
    <w:p w:rsidR="00EC6EBF" w:rsidRPr="007A6925" w:rsidRDefault="00EC6EBF" w:rsidP="00EC6EBF">
      <w:pPr>
        <w:pStyle w:val="Odstavecseseznamem"/>
        <w:numPr>
          <w:ilvl w:val="0"/>
          <w:numId w:val="24"/>
        </w:numPr>
        <w:contextualSpacing w:val="0"/>
        <w:jc w:val="both"/>
        <w:rPr>
          <w:rFonts w:ascii="Tahoma" w:hAnsi="Tahoma" w:cs="Tahoma"/>
          <w:sz w:val="22"/>
          <w:szCs w:val="22"/>
        </w:rPr>
      </w:pPr>
      <w:r w:rsidRPr="007A6925">
        <w:rPr>
          <w:rFonts w:ascii="Tahoma" w:hAnsi="Tahoma" w:cs="Tahoma"/>
          <w:sz w:val="22"/>
          <w:szCs w:val="22"/>
        </w:rPr>
        <w:t>Podnět ke zrušení Regulačního plán Za Stínadly</w:t>
      </w:r>
    </w:p>
    <w:p w:rsidR="00EC6EBF" w:rsidRPr="007A6925" w:rsidRDefault="00EC6EBF" w:rsidP="00EC6EBF">
      <w:pPr>
        <w:pStyle w:val="Odstavecseseznamem"/>
        <w:numPr>
          <w:ilvl w:val="0"/>
          <w:numId w:val="24"/>
        </w:numPr>
        <w:contextualSpacing w:val="0"/>
        <w:rPr>
          <w:rFonts w:ascii="Tahoma" w:hAnsi="Tahoma" w:cs="Tahoma"/>
          <w:sz w:val="22"/>
          <w:szCs w:val="22"/>
        </w:rPr>
      </w:pPr>
      <w:r w:rsidRPr="007A6925">
        <w:rPr>
          <w:rFonts w:ascii="Tahoma" w:hAnsi="Tahoma" w:cs="Tahoma"/>
          <w:sz w:val="22"/>
          <w:szCs w:val="22"/>
        </w:rPr>
        <w:t>Projekt Jihočeského kraje „My v tom Jihočechy nenecháme II – Strakonice“ – podání žádosti o dotaci, zajištění finančního krytí a administrativních úkonů města Strakonice</w:t>
      </w:r>
    </w:p>
    <w:p w:rsidR="00E53171" w:rsidRPr="007A6925" w:rsidRDefault="00E53171" w:rsidP="00E53171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  <w:r w:rsidRPr="007A6925">
        <w:rPr>
          <w:rFonts w:ascii="Tahoma" w:hAnsi="Tahoma" w:cs="Tahoma"/>
          <w:color w:val="000000"/>
          <w:sz w:val="22"/>
          <w:szCs w:val="22"/>
        </w:rPr>
        <w:t xml:space="preserve">6) </w:t>
      </w:r>
      <w:r w:rsidRPr="007A6925">
        <w:rPr>
          <w:rFonts w:ascii="Tahoma" w:hAnsi="Tahoma" w:cs="Tahoma"/>
          <w:color w:val="000000"/>
          <w:sz w:val="22"/>
          <w:szCs w:val="22"/>
          <w:u w:val="single"/>
        </w:rPr>
        <w:t xml:space="preserve">Finanční odbor </w:t>
      </w:r>
    </w:p>
    <w:p w:rsidR="007A6925" w:rsidRPr="007A6925" w:rsidRDefault="007A6925" w:rsidP="007A6925">
      <w:pPr>
        <w:numPr>
          <w:ilvl w:val="0"/>
          <w:numId w:val="29"/>
        </w:numPr>
        <w:rPr>
          <w:rFonts w:ascii="Tahoma" w:hAnsi="Tahoma" w:cs="Tahoma"/>
          <w:sz w:val="22"/>
          <w:szCs w:val="22"/>
        </w:rPr>
      </w:pPr>
      <w:r w:rsidRPr="007A6925">
        <w:rPr>
          <w:rFonts w:ascii="Tahoma" w:hAnsi="Tahoma" w:cs="Tahoma"/>
          <w:sz w:val="22"/>
          <w:szCs w:val="22"/>
        </w:rPr>
        <w:t>Rozpočtová opatření č. 75 - 78, 82 - 85</w:t>
      </w:r>
    </w:p>
    <w:p w:rsidR="007A6925" w:rsidRPr="007A6925" w:rsidRDefault="007A6925" w:rsidP="007A6925">
      <w:pPr>
        <w:pStyle w:val="xl41"/>
        <w:numPr>
          <w:ilvl w:val="0"/>
          <w:numId w:val="29"/>
        </w:numPr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ahoma" w:eastAsia="Times New Roman" w:hAnsi="Tahoma" w:cs="Tahoma"/>
          <w:sz w:val="22"/>
          <w:szCs w:val="22"/>
        </w:rPr>
      </w:pPr>
      <w:r w:rsidRPr="007A6925">
        <w:rPr>
          <w:rFonts w:ascii="Tahoma" w:eastAsia="Times New Roman" w:hAnsi="Tahoma" w:cs="Tahoma"/>
          <w:sz w:val="22"/>
          <w:szCs w:val="22"/>
        </w:rPr>
        <w:t xml:space="preserve">Kontrolní výbor – Zápis č. 5 ze dne </w:t>
      </w:r>
      <w:proofErr w:type="gramStart"/>
      <w:r w:rsidRPr="007A6925">
        <w:rPr>
          <w:rFonts w:ascii="Tahoma" w:eastAsia="Times New Roman" w:hAnsi="Tahoma" w:cs="Tahoma"/>
          <w:sz w:val="22"/>
          <w:szCs w:val="22"/>
        </w:rPr>
        <w:t>29.08.2022</w:t>
      </w:r>
      <w:proofErr w:type="gramEnd"/>
    </w:p>
    <w:p w:rsidR="0040107B" w:rsidRPr="007A6925" w:rsidRDefault="0040107B" w:rsidP="0040107B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  <w:r w:rsidRPr="007A6925">
        <w:rPr>
          <w:rFonts w:ascii="Tahoma" w:hAnsi="Tahoma" w:cs="Tahoma"/>
          <w:color w:val="000000"/>
          <w:sz w:val="22"/>
          <w:szCs w:val="22"/>
        </w:rPr>
        <w:t xml:space="preserve">7) </w:t>
      </w:r>
      <w:r w:rsidRPr="007A6925">
        <w:rPr>
          <w:rFonts w:ascii="Tahoma" w:hAnsi="Tahoma" w:cs="Tahoma"/>
          <w:color w:val="000000"/>
          <w:sz w:val="22"/>
          <w:szCs w:val="22"/>
          <w:u w:val="single"/>
        </w:rPr>
        <w:t xml:space="preserve">Tajemnice </w:t>
      </w:r>
    </w:p>
    <w:p w:rsidR="00206974" w:rsidRPr="007A6925" w:rsidRDefault="0040107B" w:rsidP="00E53171">
      <w:pPr>
        <w:pStyle w:val="Nadpis1"/>
        <w:numPr>
          <w:ilvl w:val="0"/>
          <w:numId w:val="27"/>
        </w:numPr>
        <w:rPr>
          <w:rFonts w:ascii="Tahoma" w:hAnsi="Tahoma" w:cs="Tahoma"/>
          <w:sz w:val="22"/>
          <w:szCs w:val="22"/>
          <w:u w:val="none"/>
        </w:rPr>
      </w:pPr>
      <w:r w:rsidRPr="007A6925">
        <w:rPr>
          <w:rFonts w:ascii="Tahoma" w:hAnsi="Tahoma" w:cs="Tahoma"/>
          <w:sz w:val="22"/>
          <w:szCs w:val="22"/>
          <w:u w:val="none"/>
        </w:rPr>
        <w:t>Plnění usnesení Zastupitelstva města Strakonice za I. pololetí r.</w:t>
      </w:r>
      <w:r w:rsidR="00ED511D" w:rsidRPr="007A6925">
        <w:rPr>
          <w:rFonts w:ascii="Tahoma" w:hAnsi="Tahoma" w:cs="Tahoma"/>
          <w:sz w:val="22"/>
          <w:szCs w:val="22"/>
          <w:u w:val="none"/>
        </w:rPr>
        <w:t xml:space="preserve"> </w:t>
      </w:r>
      <w:r w:rsidRPr="007A6925">
        <w:rPr>
          <w:rFonts w:ascii="Tahoma" w:hAnsi="Tahoma" w:cs="Tahoma"/>
          <w:sz w:val="22"/>
          <w:szCs w:val="22"/>
          <w:u w:val="none"/>
        </w:rPr>
        <w:t>2022</w:t>
      </w:r>
    </w:p>
    <w:p w:rsidR="007A6925" w:rsidRDefault="007A6925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206974" w:rsidRPr="007A6925" w:rsidRDefault="004E22E1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7A6925">
        <w:rPr>
          <w:rFonts w:ascii="Tahoma" w:hAnsi="Tahoma" w:cs="Tahoma"/>
          <w:color w:val="000000"/>
          <w:sz w:val="22"/>
          <w:szCs w:val="22"/>
        </w:rPr>
        <w:t xml:space="preserve">Ve Strakonicích, dne  </w:t>
      </w:r>
      <w:proofErr w:type="gramStart"/>
      <w:r w:rsidR="00CE4F67" w:rsidRPr="007A6925">
        <w:rPr>
          <w:rFonts w:ascii="Tahoma" w:hAnsi="Tahoma" w:cs="Tahoma"/>
          <w:color w:val="000000"/>
          <w:sz w:val="22"/>
          <w:szCs w:val="22"/>
        </w:rPr>
        <w:t>02.09</w:t>
      </w:r>
      <w:r w:rsidR="007C1504" w:rsidRPr="007A6925">
        <w:rPr>
          <w:rFonts w:ascii="Tahoma" w:hAnsi="Tahoma" w:cs="Tahoma"/>
          <w:color w:val="000000"/>
          <w:sz w:val="22"/>
          <w:szCs w:val="22"/>
        </w:rPr>
        <w:t>.202</w:t>
      </w:r>
      <w:r w:rsidR="007163FA" w:rsidRPr="007A6925">
        <w:rPr>
          <w:rFonts w:ascii="Tahoma" w:hAnsi="Tahoma" w:cs="Tahoma"/>
          <w:color w:val="000000"/>
          <w:sz w:val="22"/>
          <w:szCs w:val="22"/>
        </w:rPr>
        <w:t>2</w:t>
      </w:r>
      <w:proofErr w:type="gramEnd"/>
      <w:r w:rsidR="00061A5C" w:rsidRPr="007A6925">
        <w:rPr>
          <w:rFonts w:ascii="Tahoma" w:hAnsi="Tahoma" w:cs="Tahoma"/>
          <w:color w:val="000000"/>
          <w:sz w:val="22"/>
          <w:szCs w:val="22"/>
        </w:rPr>
        <w:t xml:space="preserve">                 </w:t>
      </w:r>
    </w:p>
    <w:p w:rsidR="00206974" w:rsidRPr="007A6925" w:rsidRDefault="00206974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206974" w:rsidRPr="007A6925" w:rsidRDefault="0002707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7A6925">
        <w:rPr>
          <w:rFonts w:ascii="Tahoma" w:hAnsi="Tahoma" w:cs="Tahoma"/>
          <w:color w:val="000000"/>
          <w:sz w:val="22"/>
          <w:szCs w:val="22"/>
        </w:rPr>
        <w:t>M</w:t>
      </w:r>
      <w:r w:rsidR="008F4D9C" w:rsidRPr="007A6925">
        <w:rPr>
          <w:rFonts w:ascii="Tahoma" w:hAnsi="Tahoma" w:cs="Tahoma"/>
          <w:color w:val="000000"/>
          <w:sz w:val="22"/>
          <w:szCs w:val="22"/>
        </w:rPr>
        <w:t>gr. Břetislav Hrdlička</w:t>
      </w:r>
      <w:r w:rsidR="00DC7DF0">
        <w:rPr>
          <w:rFonts w:ascii="Tahoma" w:hAnsi="Tahoma" w:cs="Tahoma"/>
          <w:color w:val="000000"/>
          <w:sz w:val="22"/>
          <w:szCs w:val="22"/>
        </w:rPr>
        <w:t xml:space="preserve"> v.r.</w:t>
      </w:r>
      <w:bookmarkStart w:id="0" w:name="_GoBack"/>
      <w:bookmarkEnd w:id="0"/>
    </w:p>
    <w:p w:rsidR="008F4D9C" w:rsidRPr="007A6925" w:rsidRDefault="008F4D9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7A6925">
        <w:rPr>
          <w:rFonts w:ascii="Tahoma" w:hAnsi="Tahoma" w:cs="Tahoma"/>
          <w:color w:val="000000"/>
          <w:sz w:val="22"/>
          <w:szCs w:val="22"/>
        </w:rPr>
        <w:t>starosta města Strakonice</w:t>
      </w:r>
    </w:p>
    <w:sectPr w:rsidR="008F4D9C" w:rsidRPr="007A6925">
      <w:headerReference w:type="default" r:id="rId9"/>
      <w:footerReference w:type="default" r:id="rId10"/>
      <w:footerReference w:type="first" r:id="rId11"/>
      <w:pgSz w:w="11907" w:h="16840"/>
      <w:pgMar w:top="1134" w:right="1134" w:bottom="1417" w:left="1134" w:header="567" w:footer="1080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C4B" w:rsidRDefault="003B0C4B">
      <w:r>
        <w:separator/>
      </w:r>
    </w:p>
  </w:endnote>
  <w:endnote w:type="continuationSeparator" w:id="0">
    <w:p w:rsidR="003B0C4B" w:rsidRDefault="003B0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C4B" w:rsidRDefault="003B0C4B">
      <w:r>
        <w:separator/>
      </w:r>
    </w:p>
  </w:footnote>
  <w:footnote w:type="continuationSeparator" w:id="0">
    <w:p w:rsidR="003B0C4B" w:rsidRDefault="003B0C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center" w:pos="4989"/>
        <w:tab w:val="right" w:pos="9298"/>
      </w:tabs>
      <w:autoSpaceDE w:val="0"/>
      <w:autoSpaceDN w:val="0"/>
      <w:adjustRightInd w:val="0"/>
      <w:rPr>
        <w:rFonts w:ascii="Rossia" w:hAnsi="Ross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0ABF"/>
    <w:multiLevelType w:val="hybridMultilevel"/>
    <w:tmpl w:val="EE8AAA64"/>
    <w:lvl w:ilvl="0" w:tplc="0405000D">
      <w:start w:val="1"/>
      <w:numFmt w:val="bullet"/>
      <w:lvlText w:val=""/>
      <w:lvlJc w:val="left"/>
      <w:pPr>
        <w:ind w:left="28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E5A3C02"/>
    <w:multiLevelType w:val="hybridMultilevel"/>
    <w:tmpl w:val="AE86FF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26C6B"/>
    <w:multiLevelType w:val="hybridMultilevel"/>
    <w:tmpl w:val="10BEA96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82376D"/>
    <w:multiLevelType w:val="hybridMultilevel"/>
    <w:tmpl w:val="7E784C1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822AF"/>
    <w:multiLevelType w:val="hybridMultilevel"/>
    <w:tmpl w:val="A4280E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474775"/>
    <w:multiLevelType w:val="hybridMultilevel"/>
    <w:tmpl w:val="4FA24E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DA3C91"/>
    <w:multiLevelType w:val="hybridMultilevel"/>
    <w:tmpl w:val="6AC213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0D4239"/>
    <w:multiLevelType w:val="hybridMultilevel"/>
    <w:tmpl w:val="692C45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6D0E3C"/>
    <w:multiLevelType w:val="hybridMultilevel"/>
    <w:tmpl w:val="8C88B2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550667"/>
    <w:multiLevelType w:val="hybridMultilevel"/>
    <w:tmpl w:val="D334EBFA"/>
    <w:lvl w:ilvl="0" w:tplc="C3042BA6">
      <w:start w:val="5"/>
      <w:numFmt w:val="decimal"/>
      <w:lvlText w:val="%1)"/>
      <w:lvlJc w:val="left"/>
      <w:pPr>
        <w:ind w:left="644" w:hanging="360"/>
      </w:pPr>
      <w:rPr>
        <w:sz w:val="24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93E42DD"/>
    <w:multiLevelType w:val="hybridMultilevel"/>
    <w:tmpl w:val="C5FCE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D56D99"/>
    <w:multiLevelType w:val="hybridMultilevel"/>
    <w:tmpl w:val="CEB826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0B209B"/>
    <w:multiLevelType w:val="hybridMultilevel"/>
    <w:tmpl w:val="29C27A9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05E24FC"/>
    <w:multiLevelType w:val="hybridMultilevel"/>
    <w:tmpl w:val="22AC865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913656"/>
    <w:multiLevelType w:val="hybridMultilevel"/>
    <w:tmpl w:val="E70EA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E07DA2"/>
    <w:multiLevelType w:val="hybridMultilevel"/>
    <w:tmpl w:val="204EBDD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BCB7538"/>
    <w:multiLevelType w:val="hybridMultilevel"/>
    <w:tmpl w:val="9314D5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917746"/>
    <w:multiLevelType w:val="hybridMultilevel"/>
    <w:tmpl w:val="F0C2D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F66C72"/>
    <w:multiLevelType w:val="hybridMultilevel"/>
    <w:tmpl w:val="4D0C15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3B282C"/>
    <w:multiLevelType w:val="hybridMultilevel"/>
    <w:tmpl w:val="9BEAE1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8F5EB2"/>
    <w:multiLevelType w:val="hybridMultilevel"/>
    <w:tmpl w:val="3296EC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D21139"/>
    <w:multiLevelType w:val="hybridMultilevel"/>
    <w:tmpl w:val="D7788E4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E42177"/>
    <w:multiLevelType w:val="hybridMultilevel"/>
    <w:tmpl w:val="489026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2153F9"/>
    <w:multiLevelType w:val="hybridMultilevel"/>
    <w:tmpl w:val="503A10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A40344"/>
    <w:multiLevelType w:val="hybridMultilevel"/>
    <w:tmpl w:val="E708D7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062518"/>
    <w:multiLevelType w:val="hybridMultilevel"/>
    <w:tmpl w:val="7666C3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27"/>
  </w:num>
  <w:num w:numId="4">
    <w:abstractNumId w:val="6"/>
  </w:num>
  <w:num w:numId="5">
    <w:abstractNumId w:val="18"/>
  </w:num>
  <w:num w:numId="6">
    <w:abstractNumId w:val="1"/>
  </w:num>
  <w:num w:numId="7">
    <w:abstractNumId w:val="22"/>
  </w:num>
  <w:num w:numId="8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</w:num>
  <w:num w:numId="10">
    <w:abstractNumId w:val="15"/>
  </w:num>
  <w:num w:numId="11">
    <w:abstractNumId w:val="4"/>
  </w:num>
  <w:num w:numId="12">
    <w:abstractNumId w:val="9"/>
  </w:num>
  <w:num w:numId="13">
    <w:abstractNumId w:val="14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24"/>
  </w:num>
  <w:num w:numId="17">
    <w:abstractNumId w:val="25"/>
  </w:num>
  <w:num w:numId="18">
    <w:abstractNumId w:val="21"/>
  </w:num>
  <w:num w:numId="19">
    <w:abstractNumId w:val="7"/>
  </w:num>
  <w:num w:numId="20">
    <w:abstractNumId w:val="13"/>
  </w:num>
  <w:num w:numId="21">
    <w:abstractNumId w:val="23"/>
  </w:num>
  <w:num w:numId="22">
    <w:abstractNumId w:val="5"/>
  </w:num>
  <w:num w:numId="23">
    <w:abstractNumId w:val="8"/>
  </w:num>
  <w:num w:numId="24">
    <w:abstractNumId w:val="20"/>
  </w:num>
  <w:num w:numId="25">
    <w:abstractNumId w:val="0"/>
  </w:num>
  <w:num w:numId="26">
    <w:abstractNumId w:val="2"/>
  </w:num>
  <w:num w:numId="27">
    <w:abstractNumId w:val="10"/>
  </w:num>
  <w:num w:numId="28">
    <w:abstractNumId w:val="3"/>
  </w:num>
  <w:num w:numId="29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E80"/>
    <w:rsid w:val="0000206F"/>
    <w:rsid w:val="00011773"/>
    <w:rsid w:val="00023E35"/>
    <w:rsid w:val="0002707E"/>
    <w:rsid w:val="0003133A"/>
    <w:rsid w:val="00061A5C"/>
    <w:rsid w:val="00062354"/>
    <w:rsid w:val="00075B77"/>
    <w:rsid w:val="000A1B23"/>
    <w:rsid w:val="000B37ED"/>
    <w:rsid w:val="000B477B"/>
    <w:rsid w:val="000C0919"/>
    <w:rsid w:val="000C2B52"/>
    <w:rsid w:val="000C330A"/>
    <w:rsid w:val="000C3849"/>
    <w:rsid w:val="000C56B6"/>
    <w:rsid w:val="000D5723"/>
    <w:rsid w:val="000F401D"/>
    <w:rsid w:val="000F7E89"/>
    <w:rsid w:val="00103AE7"/>
    <w:rsid w:val="00104BBC"/>
    <w:rsid w:val="00110BB9"/>
    <w:rsid w:val="00112AFA"/>
    <w:rsid w:val="0011502F"/>
    <w:rsid w:val="0013185F"/>
    <w:rsid w:val="001342C8"/>
    <w:rsid w:val="00141B3F"/>
    <w:rsid w:val="00150A98"/>
    <w:rsid w:val="00151166"/>
    <w:rsid w:val="00156528"/>
    <w:rsid w:val="00170122"/>
    <w:rsid w:val="00191576"/>
    <w:rsid w:val="001978BF"/>
    <w:rsid w:val="001A2C39"/>
    <w:rsid w:val="001A35F2"/>
    <w:rsid w:val="001B5E65"/>
    <w:rsid w:val="001D6188"/>
    <w:rsid w:val="001D7FD2"/>
    <w:rsid w:val="001E3942"/>
    <w:rsid w:val="001E593D"/>
    <w:rsid w:val="00206974"/>
    <w:rsid w:val="00215128"/>
    <w:rsid w:val="002209D0"/>
    <w:rsid w:val="00222390"/>
    <w:rsid w:val="0022646B"/>
    <w:rsid w:val="00227E32"/>
    <w:rsid w:val="00233253"/>
    <w:rsid w:val="00235755"/>
    <w:rsid w:val="002406D7"/>
    <w:rsid w:val="00264214"/>
    <w:rsid w:val="002720D4"/>
    <w:rsid w:val="002822FB"/>
    <w:rsid w:val="002865FA"/>
    <w:rsid w:val="002B69C9"/>
    <w:rsid w:val="002F571C"/>
    <w:rsid w:val="00303D87"/>
    <w:rsid w:val="00314D78"/>
    <w:rsid w:val="00314FFC"/>
    <w:rsid w:val="0032597B"/>
    <w:rsid w:val="0033580D"/>
    <w:rsid w:val="0033584F"/>
    <w:rsid w:val="00340F09"/>
    <w:rsid w:val="00354108"/>
    <w:rsid w:val="0036256E"/>
    <w:rsid w:val="00366CD5"/>
    <w:rsid w:val="00371598"/>
    <w:rsid w:val="00381416"/>
    <w:rsid w:val="00387FE1"/>
    <w:rsid w:val="003945D0"/>
    <w:rsid w:val="003A7F88"/>
    <w:rsid w:val="003B0C4B"/>
    <w:rsid w:val="003D1A38"/>
    <w:rsid w:val="003D20CA"/>
    <w:rsid w:val="003F0162"/>
    <w:rsid w:val="003F1517"/>
    <w:rsid w:val="003F689B"/>
    <w:rsid w:val="0040107B"/>
    <w:rsid w:val="00404776"/>
    <w:rsid w:val="00412691"/>
    <w:rsid w:val="004170D3"/>
    <w:rsid w:val="00417A6E"/>
    <w:rsid w:val="00435961"/>
    <w:rsid w:val="004424C2"/>
    <w:rsid w:val="004465CE"/>
    <w:rsid w:val="004639BF"/>
    <w:rsid w:val="00464C8E"/>
    <w:rsid w:val="00475487"/>
    <w:rsid w:val="004916BF"/>
    <w:rsid w:val="0049516F"/>
    <w:rsid w:val="004958D1"/>
    <w:rsid w:val="004976F6"/>
    <w:rsid w:val="004A113F"/>
    <w:rsid w:val="004A791E"/>
    <w:rsid w:val="004C1EAE"/>
    <w:rsid w:val="004C3B35"/>
    <w:rsid w:val="004C6CD9"/>
    <w:rsid w:val="004C7034"/>
    <w:rsid w:val="004D45D4"/>
    <w:rsid w:val="004E22E1"/>
    <w:rsid w:val="004E658B"/>
    <w:rsid w:val="004F389B"/>
    <w:rsid w:val="005031E3"/>
    <w:rsid w:val="00511D93"/>
    <w:rsid w:val="005150BA"/>
    <w:rsid w:val="00516492"/>
    <w:rsid w:val="00527D4D"/>
    <w:rsid w:val="00566DE6"/>
    <w:rsid w:val="0058055B"/>
    <w:rsid w:val="00580656"/>
    <w:rsid w:val="00591FF9"/>
    <w:rsid w:val="005B046B"/>
    <w:rsid w:val="005B5D08"/>
    <w:rsid w:val="005C5DD7"/>
    <w:rsid w:val="005C76AD"/>
    <w:rsid w:val="005D3083"/>
    <w:rsid w:val="005D600B"/>
    <w:rsid w:val="005E2771"/>
    <w:rsid w:val="005F36E9"/>
    <w:rsid w:val="005F3ADB"/>
    <w:rsid w:val="005F3FFE"/>
    <w:rsid w:val="005F591D"/>
    <w:rsid w:val="00603DEC"/>
    <w:rsid w:val="00606892"/>
    <w:rsid w:val="006156EF"/>
    <w:rsid w:val="0062392F"/>
    <w:rsid w:val="0062560D"/>
    <w:rsid w:val="00640599"/>
    <w:rsid w:val="0064660F"/>
    <w:rsid w:val="00651778"/>
    <w:rsid w:val="00652465"/>
    <w:rsid w:val="00653A3E"/>
    <w:rsid w:val="00656FE5"/>
    <w:rsid w:val="00657A3F"/>
    <w:rsid w:val="00664AD4"/>
    <w:rsid w:val="00675ACC"/>
    <w:rsid w:val="00676241"/>
    <w:rsid w:val="006B5660"/>
    <w:rsid w:val="006B63D3"/>
    <w:rsid w:val="006C3724"/>
    <w:rsid w:val="006C4F15"/>
    <w:rsid w:val="006C5361"/>
    <w:rsid w:val="006D5A84"/>
    <w:rsid w:val="006F1004"/>
    <w:rsid w:val="00706725"/>
    <w:rsid w:val="00710E1A"/>
    <w:rsid w:val="00711C96"/>
    <w:rsid w:val="00712EB6"/>
    <w:rsid w:val="00714DA6"/>
    <w:rsid w:val="007163FA"/>
    <w:rsid w:val="007206C8"/>
    <w:rsid w:val="00722F0A"/>
    <w:rsid w:val="00736E1E"/>
    <w:rsid w:val="0074343A"/>
    <w:rsid w:val="0076156D"/>
    <w:rsid w:val="00762284"/>
    <w:rsid w:val="00763BB5"/>
    <w:rsid w:val="00767F3F"/>
    <w:rsid w:val="00776CA7"/>
    <w:rsid w:val="00777ACE"/>
    <w:rsid w:val="00782797"/>
    <w:rsid w:val="0079362D"/>
    <w:rsid w:val="00793CF9"/>
    <w:rsid w:val="00795407"/>
    <w:rsid w:val="007960E9"/>
    <w:rsid w:val="007A6925"/>
    <w:rsid w:val="007B2F4F"/>
    <w:rsid w:val="007B5C38"/>
    <w:rsid w:val="007B620B"/>
    <w:rsid w:val="007C1037"/>
    <w:rsid w:val="007C1504"/>
    <w:rsid w:val="007C7F62"/>
    <w:rsid w:val="007E240C"/>
    <w:rsid w:val="007E6E69"/>
    <w:rsid w:val="007E7AF1"/>
    <w:rsid w:val="007F0BF0"/>
    <w:rsid w:val="007F2DAD"/>
    <w:rsid w:val="00807330"/>
    <w:rsid w:val="0083400D"/>
    <w:rsid w:val="00841604"/>
    <w:rsid w:val="00843FBC"/>
    <w:rsid w:val="00850B0A"/>
    <w:rsid w:val="0085437B"/>
    <w:rsid w:val="0086026A"/>
    <w:rsid w:val="0086478D"/>
    <w:rsid w:val="00865A50"/>
    <w:rsid w:val="008677EB"/>
    <w:rsid w:val="00872FFD"/>
    <w:rsid w:val="00893476"/>
    <w:rsid w:val="008A0BCD"/>
    <w:rsid w:val="008B3070"/>
    <w:rsid w:val="008C1285"/>
    <w:rsid w:val="008C2357"/>
    <w:rsid w:val="008C57C0"/>
    <w:rsid w:val="008C7FE9"/>
    <w:rsid w:val="008D4A2B"/>
    <w:rsid w:val="008E5E73"/>
    <w:rsid w:val="008E6541"/>
    <w:rsid w:val="008F27CD"/>
    <w:rsid w:val="008F4D9C"/>
    <w:rsid w:val="008F5401"/>
    <w:rsid w:val="00900852"/>
    <w:rsid w:val="009216C8"/>
    <w:rsid w:val="00930072"/>
    <w:rsid w:val="00930AB6"/>
    <w:rsid w:val="00953E75"/>
    <w:rsid w:val="00955D1E"/>
    <w:rsid w:val="00967C5B"/>
    <w:rsid w:val="009833F0"/>
    <w:rsid w:val="00990442"/>
    <w:rsid w:val="00990652"/>
    <w:rsid w:val="00991E2B"/>
    <w:rsid w:val="009933E5"/>
    <w:rsid w:val="00996FE8"/>
    <w:rsid w:val="009B5B2A"/>
    <w:rsid w:val="009C3502"/>
    <w:rsid w:val="009D75D4"/>
    <w:rsid w:val="009E696A"/>
    <w:rsid w:val="009E7024"/>
    <w:rsid w:val="009F4F78"/>
    <w:rsid w:val="009F5FB5"/>
    <w:rsid w:val="00A008D2"/>
    <w:rsid w:val="00A15EA2"/>
    <w:rsid w:val="00A1673D"/>
    <w:rsid w:val="00A174EE"/>
    <w:rsid w:val="00A32EDF"/>
    <w:rsid w:val="00A44A48"/>
    <w:rsid w:val="00A51A00"/>
    <w:rsid w:val="00A56959"/>
    <w:rsid w:val="00A60FE4"/>
    <w:rsid w:val="00A81BEF"/>
    <w:rsid w:val="00A81FA7"/>
    <w:rsid w:val="00A826F3"/>
    <w:rsid w:val="00A86998"/>
    <w:rsid w:val="00A86A84"/>
    <w:rsid w:val="00A96495"/>
    <w:rsid w:val="00AC1D7F"/>
    <w:rsid w:val="00AC4F33"/>
    <w:rsid w:val="00AD5E33"/>
    <w:rsid w:val="00AE1993"/>
    <w:rsid w:val="00AE1C1C"/>
    <w:rsid w:val="00AE3D32"/>
    <w:rsid w:val="00AE4B97"/>
    <w:rsid w:val="00AE50F0"/>
    <w:rsid w:val="00AE7534"/>
    <w:rsid w:val="00AF10D6"/>
    <w:rsid w:val="00AF197B"/>
    <w:rsid w:val="00AF27CC"/>
    <w:rsid w:val="00AF3639"/>
    <w:rsid w:val="00AF5609"/>
    <w:rsid w:val="00AF5EB9"/>
    <w:rsid w:val="00B075D2"/>
    <w:rsid w:val="00B21899"/>
    <w:rsid w:val="00B22AE1"/>
    <w:rsid w:val="00B252B4"/>
    <w:rsid w:val="00B26D45"/>
    <w:rsid w:val="00B33F6B"/>
    <w:rsid w:val="00B35164"/>
    <w:rsid w:val="00B4773A"/>
    <w:rsid w:val="00B56949"/>
    <w:rsid w:val="00B621C7"/>
    <w:rsid w:val="00B816CA"/>
    <w:rsid w:val="00B91ECC"/>
    <w:rsid w:val="00BA3633"/>
    <w:rsid w:val="00BA378D"/>
    <w:rsid w:val="00BA3F32"/>
    <w:rsid w:val="00BC17F0"/>
    <w:rsid w:val="00BC1AF5"/>
    <w:rsid w:val="00BC3179"/>
    <w:rsid w:val="00BC7244"/>
    <w:rsid w:val="00BD64C2"/>
    <w:rsid w:val="00BE503A"/>
    <w:rsid w:val="00C03714"/>
    <w:rsid w:val="00C157E7"/>
    <w:rsid w:val="00C16210"/>
    <w:rsid w:val="00C24748"/>
    <w:rsid w:val="00C25F2C"/>
    <w:rsid w:val="00C3587D"/>
    <w:rsid w:val="00C42FD9"/>
    <w:rsid w:val="00C5079B"/>
    <w:rsid w:val="00C53947"/>
    <w:rsid w:val="00C54B7C"/>
    <w:rsid w:val="00C61928"/>
    <w:rsid w:val="00C6268E"/>
    <w:rsid w:val="00C64D3B"/>
    <w:rsid w:val="00C766F0"/>
    <w:rsid w:val="00C82064"/>
    <w:rsid w:val="00C82520"/>
    <w:rsid w:val="00C92841"/>
    <w:rsid w:val="00C936B8"/>
    <w:rsid w:val="00CA2E9C"/>
    <w:rsid w:val="00CA3F29"/>
    <w:rsid w:val="00CB1433"/>
    <w:rsid w:val="00CB4716"/>
    <w:rsid w:val="00CB5569"/>
    <w:rsid w:val="00CC171A"/>
    <w:rsid w:val="00CD13BF"/>
    <w:rsid w:val="00CE4CAE"/>
    <w:rsid w:val="00CE4F67"/>
    <w:rsid w:val="00D17637"/>
    <w:rsid w:val="00D30FBF"/>
    <w:rsid w:val="00D31D92"/>
    <w:rsid w:val="00D332A8"/>
    <w:rsid w:val="00D40CCA"/>
    <w:rsid w:val="00D424E3"/>
    <w:rsid w:val="00D43CE0"/>
    <w:rsid w:val="00D62237"/>
    <w:rsid w:val="00D70C56"/>
    <w:rsid w:val="00D7221D"/>
    <w:rsid w:val="00D91F7C"/>
    <w:rsid w:val="00D92DC1"/>
    <w:rsid w:val="00DA0C13"/>
    <w:rsid w:val="00DA5A19"/>
    <w:rsid w:val="00DB009E"/>
    <w:rsid w:val="00DB0359"/>
    <w:rsid w:val="00DB7E39"/>
    <w:rsid w:val="00DC1BA6"/>
    <w:rsid w:val="00DC421F"/>
    <w:rsid w:val="00DC7DF0"/>
    <w:rsid w:val="00E01549"/>
    <w:rsid w:val="00E057AD"/>
    <w:rsid w:val="00E05AAE"/>
    <w:rsid w:val="00E0648F"/>
    <w:rsid w:val="00E10B20"/>
    <w:rsid w:val="00E114B2"/>
    <w:rsid w:val="00E12089"/>
    <w:rsid w:val="00E1777D"/>
    <w:rsid w:val="00E17EA5"/>
    <w:rsid w:val="00E230FF"/>
    <w:rsid w:val="00E35D93"/>
    <w:rsid w:val="00E362B0"/>
    <w:rsid w:val="00E37195"/>
    <w:rsid w:val="00E500A9"/>
    <w:rsid w:val="00E53171"/>
    <w:rsid w:val="00E540C0"/>
    <w:rsid w:val="00E66409"/>
    <w:rsid w:val="00E66727"/>
    <w:rsid w:val="00E82385"/>
    <w:rsid w:val="00E92C25"/>
    <w:rsid w:val="00E92FC3"/>
    <w:rsid w:val="00E941FE"/>
    <w:rsid w:val="00E960CE"/>
    <w:rsid w:val="00EA27A2"/>
    <w:rsid w:val="00EB1A80"/>
    <w:rsid w:val="00EC0037"/>
    <w:rsid w:val="00EC6EBF"/>
    <w:rsid w:val="00ED1F75"/>
    <w:rsid w:val="00ED33DF"/>
    <w:rsid w:val="00ED511D"/>
    <w:rsid w:val="00ED5265"/>
    <w:rsid w:val="00EF2C60"/>
    <w:rsid w:val="00EF53DC"/>
    <w:rsid w:val="00EF7865"/>
    <w:rsid w:val="00F33695"/>
    <w:rsid w:val="00F41E66"/>
    <w:rsid w:val="00F43D20"/>
    <w:rsid w:val="00F50E80"/>
    <w:rsid w:val="00F52164"/>
    <w:rsid w:val="00F53014"/>
    <w:rsid w:val="00F60D4A"/>
    <w:rsid w:val="00F65BB0"/>
    <w:rsid w:val="00F65F9C"/>
    <w:rsid w:val="00F82A59"/>
    <w:rsid w:val="00F82BE9"/>
    <w:rsid w:val="00F85895"/>
    <w:rsid w:val="00F965C1"/>
    <w:rsid w:val="00FA044E"/>
    <w:rsid w:val="00FA12C8"/>
    <w:rsid w:val="00FA3CB4"/>
    <w:rsid w:val="00FB4340"/>
    <w:rsid w:val="00FC1ABA"/>
    <w:rsid w:val="00FD38B5"/>
    <w:rsid w:val="00FE54C2"/>
    <w:rsid w:val="00FE7E34"/>
    <w:rsid w:val="00FF1FB6"/>
    <w:rsid w:val="00FF351C"/>
    <w:rsid w:val="00FF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62DD3C"/>
  <w15:chartTrackingRefBased/>
  <w15:docId w15:val="{34D814E9-AD93-4AA4-A98D-41C1F2B83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outlineLvl w:val="0"/>
    </w:pPr>
    <w:rPr>
      <w:u w:val="single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both"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Cs w:val="20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semiHidden/>
    <w:pPr>
      <w:widowControl w:val="0"/>
      <w:autoSpaceDE w:val="0"/>
      <w:autoSpaceDN w:val="0"/>
      <w:adjustRightInd w:val="0"/>
      <w:jc w:val="both"/>
    </w:pPr>
    <w:rPr>
      <w:sz w:val="22"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Zkladntextodsazen31">
    <w:name w:val="Základní text odsazený 31"/>
    <w:basedOn w:val="Normln"/>
    <w:pPr>
      <w:widowControl w:val="0"/>
      <w:overflowPunct w:val="0"/>
      <w:autoSpaceDE w:val="0"/>
      <w:autoSpaceDN w:val="0"/>
      <w:adjustRightInd w:val="0"/>
      <w:ind w:left="360"/>
      <w:jc w:val="both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jc w:val="both"/>
    </w:pPr>
    <w:rPr>
      <w:b/>
      <w:bCs/>
      <w:sz w:val="22"/>
    </w:rPr>
  </w:style>
  <w:style w:type="paragraph" w:styleId="Zkladntextodsazen">
    <w:name w:val="Body Text Indent"/>
    <w:basedOn w:val="Normln"/>
    <w:semiHidden/>
    <w:pPr>
      <w:widowControl w:val="0"/>
      <w:autoSpaceDE w:val="0"/>
      <w:autoSpaceDN w:val="0"/>
      <w:adjustRightInd w:val="0"/>
      <w:spacing w:before="72"/>
      <w:ind w:firstLine="454"/>
      <w:jc w:val="both"/>
    </w:pPr>
  </w:style>
  <w:style w:type="table" w:styleId="Mkatabulky">
    <w:name w:val="Table Grid"/>
    <w:basedOn w:val="Normlntabulka"/>
    <w:uiPriority w:val="39"/>
    <w:rsid w:val="00340F0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FB4340"/>
    <w:pPr>
      <w:ind w:left="720"/>
      <w:contextualSpacing/>
    </w:pPr>
  </w:style>
  <w:style w:type="paragraph" w:customStyle="1" w:styleId="Zkladntext33">
    <w:name w:val="Základní text 33"/>
    <w:basedOn w:val="Normln"/>
    <w:rsid w:val="00FB434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Bezmezer">
    <w:name w:val="No Spacing"/>
    <w:uiPriority w:val="1"/>
    <w:qFormat/>
    <w:rsid w:val="00BD64C2"/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593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E593D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link w:val="Nadpis2"/>
    <w:rsid w:val="006C4F15"/>
    <w:rPr>
      <w:i/>
      <w:iCs/>
      <w:sz w:val="24"/>
      <w:szCs w:val="24"/>
    </w:rPr>
  </w:style>
  <w:style w:type="paragraph" w:customStyle="1" w:styleId="xl41">
    <w:name w:val="xl41"/>
    <w:basedOn w:val="Normln"/>
    <w:rsid w:val="001A2C39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customStyle="1" w:styleId="Zkladntext31">
    <w:name w:val="Základní text 31"/>
    <w:basedOn w:val="Normln"/>
    <w:uiPriority w:val="99"/>
    <w:rsid w:val="00DA0C1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ZhlavChar">
    <w:name w:val="Záhlaví Char"/>
    <w:link w:val="Zhlav"/>
    <w:semiHidden/>
    <w:rsid w:val="00DA0C13"/>
    <w:rPr>
      <w:sz w:val="24"/>
      <w:szCs w:val="24"/>
    </w:rPr>
  </w:style>
  <w:style w:type="paragraph" w:styleId="Nzev">
    <w:name w:val="Title"/>
    <w:basedOn w:val="Normln"/>
    <w:link w:val="NzevChar"/>
    <w:qFormat/>
    <w:rsid w:val="000B477B"/>
    <w:pPr>
      <w:autoSpaceDE w:val="0"/>
      <w:autoSpaceDN w:val="0"/>
      <w:adjustRightInd w:val="0"/>
      <w:jc w:val="center"/>
    </w:pPr>
    <w:rPr>
      <w:b/>
      <w:bCs/>
    </w:rPr>
  </w:style>
  <w:style w:type="character" w:customStyle="1" w:styleId="NzevChar">
    <w:name w:val="Název Char"/>
    <w:link w:val="Nzev"/>
    <w:rsid w:val="000B477B"/>
    <w:rPr>
      <w:b/>
      <w:bCs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rsid w:val="003F689B"/>
    <w:rPr>
      <w:sz w:val="24"/>
      <w:szCs w:val="24"/>
    </w:rPr>
  </w:style>
  <w:style w:type="character" w:customStyle="1" w:styleId="ZkladntextChar">
    <w:name w:val="Základní text Char"/>
    <w:link w:val="Zkladntext"/>
    <w:semiHidden/>
    <w:rsid w:val="007E240C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7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F4FDA-A0B5-4C3B-8195-0D0B23202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net</dc:creator>
  <cp:keywords/>
  <dc:description/>
  <cp:lastModifiedBy>Eva Mácková</cp:lastModifiedBy>
  <cp:revision>4</cp:revision>
  <cp:lastPrinted>2022-09-02T07:45:00Z</cp:lastPrinted>
  <dcterms:created xsi:type="dcterms:W3CDTF">2022-09-02T07:46:00Z</dcterms:created>
  <dcterms:modified xsi:type="dcterms:W3CDTF">2022-09-05T13:01:00Z</dcterms:modified>
</cp:coreProperties>
</file>