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699" w:rsidRDefault="00400699" w:rsidP="00400699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400699" w:rsidRDefault="00400699" w:rsidP="00DF5CB7">
      <w:pPr>
        <w:pStyle w:val="Nadpis1"/>
        <w:spacing w:before="0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400699" w:rsidRDefault="00400699" w:rsidP="00DF5CB7">
      <w:pPr>
        <w:pStyle w:val="Nadpis1"/>
        <w:spacing w:before="0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DF5CB7" w:rsidRPr="00DF5CB7" w:rsidRDefault="00DF5CB7" w:rsidP="00DF5CB7">
      <w:pPr>
        <w:pStyle w:val="Nadpis1"/>
        <w:spacing w:before="0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DF5CB7">
        <w:rPr>
          <w:rFonts w:ascii="Times New Roman" w:hAnsi="Times New Roman" w:cs="Times New Roman"/>
          <w:b/>
          <w:color w:val="auto"/>
          <w:sz w:val="28"/>
          <w:szCs w:val="28"/>
        </w:rPr>
        <w:t>65/06 – Odbor rozvoje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– na stůl</w:t>
      </w:r>
    </w:p>
    <w:p w:rsidR="00DF5CB7" w:rsidRDefault="00DF5CB7" w:rsidP="00DF5CB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5CB7" w:rsidRDefault="00DF5CB7" w:rsidP="00DF5CB7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DF5CB7" w:rsidRDefault="00DF5CB7" w:rsidP="00DF5CB7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F5CB7" w:rsidRDefault="00DF5CB7" w:rsidP="00DF5CB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DF5CB7" w:rsidRDefault="00DF5CB7" w:rsidP="00DF5CB7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DF5CB7" w:rsidRDefault="00DF5CB7" w:rsidP="00DF5CB7">
      <w:pPr>
        <w:widowControl w:val="0"/>
        <w:autoSpaceDE w:val="0"/>
        <w:autoSpaceDN w:val="0"/>
        <w:adjustRightInd w:val="0"/>
        <w:rPr>
          <w:u w:val="single"/>
        </w:rPr>
      </w:pPr>
    </w:p>
    <w:p w:rsidR="00DF5CB7" w:rsidRDefault="00DF5CB7" w:rsidP="00DF5CB7">
      <w:pPr>
        <w:widowControl w:val="0"/>
        <w:autoSpaceDE w:val="0"/>
        <w:autoSpaceDN w:val="0"/>
        <w:adjustRightInd w:val="0"/>
        <w:rPr>
          <w:u w:val="single"/>
        </w:rPr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pStyle w:val="BodyText32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K projednání v radě města dne 30. listopadu 2016</w:t>
      </w: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jc w:val="both"/>
      </w:pPr>
    </w:p>
    <w:p w:rsidR="00DF5CB7" w:rsidRDefault="00DF5CB7" w:rsidP="00DF5CB7">
      <w:pPr>
        <w:jc w:val="both"/>
      </w:pPr>
    </w:p>
    <w:p w:rsidR="00DF5CB7" w:rsidRDefault="00DF5CB7" w:rsidP="00DF5CB7">
      <w:pPr>
        <w:jc w:val="both"/>
      </w:pPr>
    </w:p>
    <w:p w:rsidR="00DF5CB7" w:rsidRDefault="00DF5CB7" w:rsidP="00DF5CB7">
      <w:pPr>
        <w:jc w:val="both"/>
      </w:pPr>
    </w:p>
    <w:p w:rsidR="00DF5CB7" w:rsidRDefault="00DF5CB7" w:rsidP="00DF5CB7">
      <w:pPr>
        <w:jc w:val="both"/>
      </w:pPr>
    </w:p>
    <w:p w:rsidR="00DF5CB7" w:rsidRDefault="00DF5CB7" w:rsidP="00DF5CB7">
      <w:pPr>
        <w:jc w:val="both"/>
      </w:pPr>
    </w:p>
    <w:p w:rsidR="00DF5CB7" w:rsidRDefault="00DF5CB7" w:rsidP="00DF5CB7">
      <w:r>
        <w:rPr>
          <w:b/>
          <w:bCs/>
        </w:rPr>
        <w:t>Předkládá:</w:t>
      </w:r>
      <w:r>
        <w:tab/>
        <w:t>Ing. arch. Marta Slámová</w:t>
      </w:r>
    </w:p>
    <w:p w:rsidR="00DF5CB7" w:rsidRDefault="00DF5CB7" w:rsidP="00DF5CB7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DF5CB7" w:rsidRDefault="00DF5CB7">
      <w:pPr>
        <w:spacing w:after="160" w:line="259" w:lineRule="auto"/>
        <w:rPr>
          <w:b/>
          <w:bCs/>
          <w:sz w:val="28"/>
          <w:u w:val="single"/>
        </w:rPr>
      </w:pPr>
    </w:p>
    <w:p w:rsidR="00E72E2F" w:rsidRDefault="00E72E2F" w:rsidP="00E72E2F">
      <w:pPr>
        <w:pStyle w:val="Nadpis2"/>
        <w:ind w:left="0" w:firstLine="0"/>
        <w:jc w:val="both"/>
      </w:pPr>
      <w:r>
        <w:lastRenderedPageBreak/>
        <w:t>3) P</w:t>
      </w:r>
      <w:r w:rsidR="00B029D4">
        <w:t>rojekt</w:t>
      </w:r>
      <w:r w:rsidR="008704E5">
        <w:t xml:space="preserve"> v rámci </w:t>
      </w:r>
      <w:r w:rsidR="00454A5E">
        <w:t>„</w:t>
      </w:r>
      <w:r w:rsidR="008704E5">
        <w:t>Národního programu podpory cestovního ruchu v</w:t>
      </w:r>
      <w:r w:rsidR="00454A5E">
        <w:t> </w:t>
      </w:r>
      <w:r w:rsidR="008704E5">
        <w:t>regionech</w:t>
      </w:r>
      <w:r w:rsidR="00454A5E">
        <w:t>“</w:t>
      </w:r>
      <w:r w:rsidR="008704E5">
        <w:t xml:space="preserve"> </w:t>
      </w:r>
      <w:r>
        <w:t>– schválení realizace a zajištění finančního krytí projektu z rozpočtu města Strakonice</w:t>
      </w:r>
    </w:p>
    <w:p w:rsidR="00E72E2F" w:rsidRPr="00B9084E" w:rsidRDefault="00E72E2F" w:rsidP="00E72E2F">
      <w:pPr>
        <w:jc w:val="both"/>
        <w:rPr>
          <w:b/>
          <w:bCs/>
        </w:rPr>
      </w:pPr>
      <w:r w:rsidRPr="00B9084E">
        <w:rPr>
          <w:b/>
          <w:bCs/>
        </w:rPr>
        <w:t>Návrh usnesení:</w:t>
      </w:r>
    </w:p>
    <w:p w:rsidR="00E72E2F" w:rsidRPr="00B9084E" w:rsidRDefault="00E72E2F" w:rsidP="00E72E2F">
      <w:r w:rsidRPr="00B9084E">
        <w:t>RM po projednání</w:t>
      </w:r>
    </w:p>
    <w:p w:rsidR="00E72E2F" w:rsidRPr="00B9084E" w:rsidRDefault="00E72E2F" w:rsidP="00E72E2F">
      <w:pPr>
        <w:pStyle w:val="Nadpis3"/>
        <w:rPr>
          <w:szCs w:val="24"/>
          <w:u w:val="none"/>
        </w:rPr>
      </w:pPr>
      <w:r w:rsidRPr="00B9084E">
        <w:rPr>
          <w:szCs w:val="24"/>
          <w:u w:val="none"/>
        </w:rPr>
        <w:t>V</w:t>
      </w:r>
      <w:bookmarkStart w:id="0" w:name="_GoBack"/>
      <w:bookmarkEnd w:id="0"/>
      <w:r w:rsidRPr="00B9084E">
        <w:rPr>
          <w:szCs w:val="24"/>
          <w:u w:val="none"/>
        </w:rPr>
        <w:t>arianta A</w:t>
      </w:r>
    </w:p>
    <w:p w:rsidR="00605D77" w:rsidRPr="00B9084E" w:rsidRDefault="000C7F46" w:rsidP="00605D77">
      <w:pPr>
        <w:pStyle w:val="Nadpis3"/>
        <w:rPr>
          <w:szCs w:val="24"/>
        </w:rPr>
      </w:pPr>
      <w:r w:rsidRPr="00B9084E">
        <w:rPr>
          <w:szCs w:val="24"/>
        </w:rPr>
        <w:t>I</w:t>
      </w:r>
      <w:r w:rsidR="00605D77" w:rsidRPr="00B9084E">
        <w:rPr>
          <w:szCs w:val="24"/>
        </w:rPr>
        <w:t>. Doporučuje ZM</w:t>
      </w:r>
    </w:p>
    <w:p w:rsidR="00605D77" w:rsidRPr="00B9084E" w:rsidRDefault="000C7F46" w:rsidP="00605D77">
      <w:pPr>
        <w:pStyle w:val="Zkladntext"/>
        <w:jc w:val="both"/>
      </w:pPr>
      <w:r w:rsidRPr="00B9084E">
        <w:t>souhlasit s</w:t>
      </w:r>
      <w:r w:rsidR="00AC2C03" w:rsidRPr="00B9084E">
        <w:t xml:space="preserve"> realizací</w:t>
      </w:r>
      <w:r w:rsidR="00605D77" w:rsidRPr="00B9084E">
        <w:t xml:space="preserve"> projektu v rámci programu MMR ČR „Národní program podpory cestovního ruchu v regionech pro rok 2017“, z podprogramu Rozvoj základní a doprovodné infrastruktury cestovního ruchu, z dotačního titulu č. 3 – Rozvoj veřejné infrastruktury cestovního ruchu, </w:t>
      </w:r>
      <w:r w:rsidR="00B9084E">
        <w:t>s názvem</w:t>
      </w:r>
      <w:r w:rsidR="00605D77" w:rsidRPr="00B9084E">
        <w:t xml:space="preserve"> „Vybavení a obnova informačních panelů“</w:t>
      </w:r>
    </w:p>
    <w:p w:rsidR="00605D77" w:rsidRPr="00B9084E" w:rsidRDefault="000C7F46" w:rsidP="00605D77">
      <w:pPr>
        <w:pStyle w:val="Nadpis3"/>
        <w:rPr>
          <w:szCs w:val="24"/>
        </w:rPr>
      </w:pPr>
      <w:r w:rsidRPr="00B9084E">
        <w:rPr>
          <w:szCs w:val="24"/>
        </w:rPr>
        <w:t>II</w:t>
      </w:r>
      <w:r w:rsidR="00605D77" w:rsidRPr="00B9084E">
        <w:rPr>
          <w:szCs w:val="24"/>
        </w:rPr>
        <w:t>. Doporučuje ZM</w:t>
      </w:r>
    </w:p>
    <w:p w:rsidR="00605D77" w:rsidRPr="00B9084E" w:rsidRDefault="004D331C" w:rsidP="00605D77">
      <w:pPr>
        <w:pStyle w:val="Zkladntext"/>
        <w:jc w:val="both"/>
        <w:rPr>
          <w:color w:val="FF0000"/>
        </w:rPr>
      </w:pPr>
      <w:r w:rsidRPr="00B9084E">
        <w:t>s</w:t>
      </w:r>
      <w:r w:rsidR="000C7F46" w:rsidRPr="00B9084E">
        <w:t>ouhlasit</w:t>
      </w:r>
      <w:r w:rsidRPr="00B9084E">
        <w:t>,</w:t>
      </w:r>
      <w:r w:rsidR="00605D77" w:rsidRPr="00B9084E">
        <w:t xml:space="preserve"> v případě přidělení dotace z programu MMR ČR „Národní program podpory cestovního ruchu v regionech pro rok 2017“, z podprogramu Rozvoj základní a doprovodné infrastruktury cestovního ruchu, z dotačního titulu č. 3 – Rozvoj veřejné infrastruktury cestovního ruchu</w:t>
      </w:r>
      <w:r w:rsidRPr="00B9084E">
        <w:t>,</w:t>
      </w:r>
      <w:r w:rsidR="00605D77" w:rsidRPr="00B9084E">
        <w:t xml:space="preserve"> </w:t>
      </w:r>
      <w:r w:rsidR="00AC2C03" w:rsidRPr="00B9084E">
        <w:t xml:space="preserve">s </w:t>
      </w:r>
      <w:r w:rsidR="00605D77" w:rsidRPr="00B9084E">
        <w:t>kofinancování</w:t>
      </w:r>
      <w:r w:rsidR="00AC2C03" w:rsidRPr="00B9084E">
        <w:t>m</w:t>
      </w:r>
      <w:r w:rsidR="00605D77" w:rsidRPr="00B9084E">
        <w:t xml:space="preserve"> projektu ve výši minimálně 50 % cel</w:t>
      </w:r>
      <w:r w:rsidR="009358FE">
        <w:t>kových výdajů projektu</w:t>
      </w:r>
    </w:p>
    <w:p w:rsidR="000C7F46" w:rsidRPr="00B9084E" w:rsidRDefault="000C7F46" w:rsidP="000C7F46">
      <w:pPr>
        <w:pStyle w:val="Nadpis3"/>
        <w:rPr>
          <w:szCs w:val="24"/>
        </w:rPr>
      </w:pPr>
      <w:r w:rsidRPr="00B9084E">
        <w:rPr>
          <w:szCs w:val="24"/>
        </w:rPr>
        <w:t>III. Doporučuje ZM</w:t>
      </w:r>
    </w:p>
    <w:p w:rsidR="000C7F46" w:rsidRPr="00B9084E" w:rsidRDefault="000C7F46" w:rsidP="000C7F46">
      <w:pPr>
        <w:pStyle w:val="Zkladntext"/>
        <w:jc w:val="both"/>
        <w:rPr>
          <w:color w:val="FF0000"/>
        </w:rPr>
      </w:pPr>
      <w:r w:rsidRPr="00B9084E">
        <w:t>souhlasit s podáním žádosti o dotaci z programu MMR ČR „Národní program podpory cestovního ruchu v regionech pro rok 2017“, z podprogramu Rozvoj základní a doprovodné infrastruktury cestovního ruchu, z dotačního titulu č. 3 – Rozvoj veřejné infrastruktury ce</w:t>
      </w:r>
      <w:r w:rsidR="00313F38" w:rsidRPr="00B9084E">
        <w:t>stovního ruchu, na projekt „Vybaven</w:t>
      </w:r>
      <w:r w:rsidR="00B9084E">
        <w:t>í a obnova informačních panelů“</w:t>
      </w:r>
    </w:p>
    <w:p w:rsidR="00605D77" w:rsidRPr="00B9084E" w:rsidRDefault="00605D77" w:rsidP="00605D77">
      <w:pPr>
        <w:jc w:val="both"/>
      </w:pPr>
    </w:p>
    <w:p w:rsidR="00C94214" w:rsidRPr="00B9084E" w:rsidRDefault="00C94214" w:rsidP="00DF5CB7">
      <w:pPr>
        <w:pStyle w:val="Nadpis3"/>
        <w:rPr>
          <w:szCs w:val="24"/>
        </w:rPr>
      </w:pPr>
      <w:r w:rsidRPr="00B9084E">
        <w:rPr>
          <w:szCs w:val="24"/>
        </w:rPr>
        <w:t>Varianta B</w:t>
      </w:r>
    </w:p>
    <w:p w:rsidR="00605D77" w:rsidRPr="00B9084E" w:rsidRDefault="00313F38" w:rsidP="00605D77">
      <w:pPr>
        <w:pStyle w:val="Nadpis3"/>
        <w:rPr>
          <w:szCs w:val="24"/>
        </w:rPr>
      </w:pPr>
      <w:r w:rsidRPr="00B9084E">
        <w:rPr>
          <w:szCs w:val="24"/>
        </w:rPr>
        <w:t>I</w:t>
      </w:r>
      <w:r w:rsidR="00605D77" w:rsidRPr="00B9084E">
        <w:rPr>
          <w:szCs w:val="24"/>
        </w:rPr>
        <w:t>. Doporučuje ZM</w:t>
      </w:r>
    </w:p>
    <w:p w:rsidR="00605D77" w:rsidRPr="00B9084E" w:rsidRDefault="00313F38" w:rsidP="00605D77">
      <w:pPr>
        <w:pStyle w:val="Zkladntext"/>
        <w:jc w:val="both"/>
      </w:pPr>
      <w:r w:rsidRPr="00B9084E">
        <w:t>souhlasit s</w:t>
      </w:r>
      <w:r w:rsidR="00605D77" w:rsidRPr="00B9084E">
        <w:t xml:space="preserve"> </w:t>
      </w:r>
      <w:r w:rsidRPr="00B9084E">
        <w:t>realizací</w:t>
      </w:r>
      <w:r w:rsidR="00605D77" w:rsidRPr="00B9084E">
        <w:t xml:space="preserve"> projektu v rámci programu MMR ČR „Národní program podpory cestovního ruchu v regionech pro rok 2017“, z podprogramu Rozvoj základní a doprovodné infrastruktury cestovního ruchu, z dotačního titulu č. 3 – Rozvoj veřejné infrastruktury cestovního ruchu, </w:t>
      </w:r>
      <w:r w:rsidR="00B9084E">
        <w:t>s názvem</w:t>
      </w:r>
      <w:r w:rsidR="00605D77" w:rsidRPr="00B9084E">
        <w:t xml:space="preserve"> „Automatické městské toalety ve Strakonicích“</w:t>
      </w:r>
    </w:p>
    <w:p w:rsidR="00605D77" w:rsidRPr="00B9084E" w:rsidRDefault="00313F38" w:rsidP="00605D77">
      <w:pPr>
        <w:pStyle w:val="Nadpis3"/>
        <w:rPr>
          <w:szCs w:val="24"/>
        </w:rPr>
      </w:pPr>
      <w:r w:rsidRPr="00B9084E">
        <w:rPr>
          <w:szCs w:val="24"/>
        </w:rPr>
        <w:t>II</w:t>
      </w:r>
      <w:r w:rsidR="00605D77" w:rsidRPr="00B9084E">
        <w:rPr>
          <w:szCs w:val="24"/>
        </w:rPr>
        <w:t>. Doporučuje ZM</w:t>
      </w:r>
    </w:p>
    <w:p w:rsidR="00313F38" w:rsidRPr="00B9084E" w:rsidRDefault="00313F38" w:rsidP="00605D77">
      <w:pPr>
        <w:jc w:val="both"/>
      </w:pPr>
      <w:r w:rsidRPr="00B9084E">
        <w:t>souhlasit,</w:t>
      </w:r>
      <w:r w:rsidR="00605D77" w:rsidRPr="00B9084E">
        <w:t xml:space="preserve"> v případě přidělení dotace z programu MMR ČR „Národní program podpory cestovního ruchu v regionech pro rok 2017“, z podprogramu Rozvoj základní a doprovodné infrastruktury cestovního ruchu, z dotačního titulu č. 3 – Rozvoj veřejné infrastruktury cestovního ruchu</w:t>
      </w:r>
      <w:r w:rsidR="004D331C" w:rsidRPr="00B9084E">
        <w:t>,</w:t>
      </w:r>
      <w:r w:rsidRPr="00B9084E">
        <w:t xml:space="preserve"> s</w:t>
      </w:r>
      <w:r w:rsidR="00605D77" w:rsidRPr="00B9084E">
        <w:t xml:space="preserve"> kofinancování</w:t>
      </w:r>
      <w:r w:rsidRPr="00B9084E">
        <w:t>m</w:t>
      </w:r>
      <w:r w:rsidR="00605D77" w:rsidRPr="00B9084E">
        <w:t xml:space="preserve"> projektu ve výši minimálně 50 % cel</w:t>
      </w:r>
      <w:r w:rsidR="009358FE">
        <w:t>kových výdajů projektů</w:t>
      </w:r>
    </w:p>
    <w:p w:rsidR="00313F38" w:rsidRPr="00B9084E" w:rsidRDefault="00313F38" w:rsidP="00313F38">
      <w:pPr>
        <w:pStyle w:val="Nadpis3"/>
        <w:rPr>
          <w:szCs w:val="24"/>
        </w:rPr>
      </w:pPr>
      <w:r w:rsidRPr="00B9084E">
        <w:rPr>
          <w:szCs w:val="24"/>
        </w:rPr>
        <w:t>III. Doporučuje ZM</w:t>
      </w:r>
    </w:p>
    <w:p w:rsidR="00313F38" w:rsidRPr="00B9084E" w:rsidRDefault="00313F38" w:rsidP="00313F38">
      <w:pPr>
        <w:pStyle w:val="Zkladntext"/>
        <w:jc w:val="both"/>
        <w:rPr>
          <w:color w:val="FF0000"/>
        </w:rPr>
      </w:pPr>
      <w:r w:rsidRPr="00B9084E">
        <w:t>souhlasit s podáním žádosti o dotaci z programu MMR ČR „Národní program podpory cestovního ruchu v regionech pro rok 2017“, z podprogramu Rozvoj základní a doprovodné infrastruktury cestovního ruchu, z dotačního titulu č. 3 – Rozvoj veřejné infrastruktury cestovního ruchu, na projekt „Automatické mě</w:t>
      </w:r>
      <w:r w:rsidR="00DF5CB7" w:rsidRPr="00B9084E">
        <w:t xml:space="preserve">stské toalety ve Strakonicích“ </w:t>
      </w:r>
    </w:p>
    <w:p w:rsidR="00605D77" w:rsidRPr="00B9084E" w:rsidRDefault="00605D77" w:rsidP="00605D77">
      <w:pPr>
        <w:jc w:val="both"/>
      </w:pPr>
      <w:r w:rsidRPr="00B9084E">
        <w:t xml:space="preserve"> </w:t>
      </w:r>
    </w:p>
    <w:p w:rsidR="00E72E2F" w:rsidRPr="00B9084E" w:rsidRDefault="00E72E2F" w:rsidP="00E72E2F">
      <w:pPr>
        <w:pStyle w:val="Nadpis3"/>
        <w:rPr>
          <w:szCs w:val="24"/>
          <w:u w:val="none"/>
        </w:rPr>
      </w:pPr>
      <w:r w:rsidRPr="00B9084E">
        <w:rPr>
          <w:szCs w:val="24"/>
          <w:u w:val="none"/>
        </w:rPr>
        <w:lastRenderedPageBreak/>
        <w:t>Varianta C</w:t>
      </w:r>
    </w:p>
    <w:p w:rsidR="00605D77" w:rsidRPr="00B9084E" w:rsidRDefault="004D331C" w:rsidP="00605D77">
      <w:pPr>
        <w:pStyle w:val="Nadpis3"/>
        <w:rPr>
          <w:szCs w:val="24"/>
        </w:rPr>
      </w:pPr>
      <w:r w:rsidRPr="00B9084E">
        <w:rPr>
          <w:szCs w:val="24"/>
        </w:rPr>
        <w:t>I</w:t>
      </w:r>
      <w:r w:rsidR="00605D77" w:rsidRPr="00B9084E">
        <w:rPr>
          <w:szCs w:val="24"/>
        </w:rPr>
        <w:t>. Doporučuje ZM</w:t>
      </w:r>
    </w:p>
    <w:p w:rsidR="00605D77" w:rsidRPr="00B9084E" w:rsidRDefault="004D331C" w:rsidP="00605D77">
      <w:pPr>
        <w:pStyle w:val="Zkladntext"/>
        <w:jc w:val="both"/>
      </w:pPr>
      <w:r w:rsidRPr="00B9084E">
        <w:t>souhlasit s realizací</w:t>
      </w:r>
      <w:r w:rsidR="00605D77" w:rsidRPr="00B9084E">
        <w:t xml:space="preserve"> projektu v rámci programu MMR ČR „Národní program podpory cestovního ruchu v regionech pro rok 2017“, z podprogramu Rozvoj základní a doprovodné infrastruktury cestovního ruchu, z dotačního titulu č. 3 – Rozvoj veřejné infrastruktury cestovního ruchu, </w:t>
      </w:r>
      <w:r w:rsidR="00B9084E">
        <w:t>s názvem</w:t>
      </w:r>
      <w:r w:rsidR="00605D77" w:rsidRPr="00B9084E">
        <w:t xml:space="preserve"> „Veřejná infrastruktura cestovního ruchu ve městě Strakonice“</w:t>
      </w:r>
    </w:p>
    <w:p w:rsidR="00605D77" w:rsidRPr="00B9084E" w:rsidRDefault="004D331C" w:rsidP="00605D77">
      <w:pPr>
        <w:pStyle w:val="Nadpis3"/>
        <w:rPr>
          <w:szCs w:val="24"/>
        </w:rPr>
      </w:pPr>
      <w:r w:rsidRPr="00B9084E">
        <w:rPr>
          <w:szCs w:val="24"/>
        </w:rPr>
        <w:t>II</w:t>
      </w:r>
      <w:r w:rsidR="00605D77" w:rsidRPr="00B9084E">
        <w:rPr>
          <w:szCs w:val="24"/>
        </w:rPr>
        <w:t>. Doporučuje ZM</w:t>
      </w:r>
    </w:p>
    <w:p w:rsidR="00605D77" w:rsidRPr="00B9084E" w:rsidRDefault="004D331C" w:rsidP="00605D77">
      <w:pPr>
        <w:pStyle w:val="Zkladntext"/>
        <w:jc w:val="both"/>
        <w:rPr>
          <w:color w:val="FF0000"/>
        </w:rPr>
      </w:pPr>
      <w:r w:rsidRPr="00B9084E">
        <w:t>souhlasit,</w:t>
      </w:r>
      <w:r w:rsidR="00605D77" w:rsidRPr="00B9084E">
        <w:t xml:space="preserve"> v případě přidělení dotace z programu MMR ČR „Národní program podpory cestovního ruchu v regionech pro rok 2017“, z podprogramu Rozvoj základní a doprovodné infrastruktury cestovního ruchu, z dotačního titulu č. 3 – Rozvoj veřejné infrastruktury cestovního ruchu</w:t>
      </w:r>
      <w:r w:rsidRPr="00B9084E">
        <w:t>, s</w:t>
      </w:r>
      <w:r w:rsidR="00605D77" w:rsidRPr="00B9084E">
        <w:t xml:space="preserve"> kofinancování projektu ve výši minimálně 50 % celk</w:t>
      </w:r>
      <w:r w:rsidRPr="00B9084E">
        <w:t>ových výdajů projektu</w:t>
      </w:r>
    </w:p>
    <w:p w:rsidR="004D331C" w:rsidRPr="00B9084E" w:rsidRDefault="004D331C" w:rsidP="004D331C">
      <w:pPr>
        <w:pStyle w:val="Nadpis3"/>
        <w:rPr>
          <w:szCs w:val="24"/>
        </w:rPr>
      </w:pPr>
      <w:r w:rsidRPr="00B9084E">
        <w:rPr>
          <w:szCs w:val="24"/>
        </w:rPr>
        <w:t>III. Doporučuje ZM</w:t>
      </w:r>
    </w:p>
    <w:p w:rsidR="00935E1E" w:rsidRPr="00DF5CB7" w:rsidRDefault="004D331C" w:rsidP="00DF5CB7">
      <w:pPr>
        <w:pStyle w:val="Zkladntext"/>
        <w:jc w:val="both"/>
        <w:rPr>
          <w:color w:val="FF0000"/>
          <w:sz w:val="22"/>
        </w:rPr>
      </w:pPr>
      <w:r w:rsidRPr="00B9084E">
        <w:t>souhlasit s podáním žádosti o dotaci z programu MMR ČR „Národní program podpory cestovního ruchu v regionech pro rok 2017“, z podprogramu Rozvoj základní a doprovodné infrastruktury cestovního ruchu, z dotačního titulu č. 3 – Rozvoj veřejné infrastruktury cestovního ruchu, na</w:t>
      </w:r>
      <w:r>
        <w:t xml:space="preserve"> projekt „Veřejná infrastruktura cestovn</w:t>
      </w:r>
      <w:r w:rsidR="00B9084E">
        <w:t>ího ruchu ve městě Strakonice“</w:t>
      </w:r>
    </w:p>
    <w:sectPr w:rsidR="00935E1E" w:rsidRPr="00DF5C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C31430"/>
    <w:multiLevelType w:val="hybridMultilevel"/>
    <w:tmpl w:val="A3EABD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E00421"/>
    <w:multiLevelType w:val="hybridMultilevel"/>
    <w:tmpl w:val="01B83E02"/>
    <w:lvl w:ilvl="0" w:tplc="A5A2B6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C058FC"/>
    <w:multiLevelType w:val="hybridMultilevel"/>
    <w:tmpl w:val="CA5811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E2F"/>
    <w:rsid w:val="0000345E"/>
    <w:rsid w:val="00017847"/>
    <w:rsid w:val="000206BF"/>
    <w:rsid w:val="0002172F"/>
    <w:rsid w:val="000C1987"/>
    <w:rsid w:val="000C7F46"/>
    <w:rsid w:val="00160174"/>
    <w:rsid w:val="001B1CCE"/>
    <w:rsid w:val="00237211"/>
    <w:rsid w:val="002E4771"/>
    <w:rsid w:val="002E5A71"/>
    <w:rsid w:val="00311666"/>
    <w:rsid w:val="003135A6"/>
    <w:rsid w:val="00313F38"/>
    <w:rsid w:val="00335431"/>
    <w:rsid w:val="00341889"/>
    <w:rsid w:val="00400699"/>
    <w:rsid w:val="00400D7F"/>
    <w:rsid w:val="00454A5E"/>
    <w:rsid w:val="00473981"/>
    <w:rsid w:val="00492B51"/>
    <w:rsid w:val="004A14C3"/>
    <w:rsid w:val="004D331C"/>
    <w:rsid w:val="00555F24"/>
    <w:rsid w:val="00581062"/>
    <w:rsid w:val="005C18FF"/>
    <w:rsid w:val="00603E86"/>
    <w:rsid w:val="00605D77"/>
    <w:rsid w:val="00606468"/>
    <w:rsid w:val="006F704D"/>
    <w:rsid w:val="007A1444"/>
    <w:rsid w:val="007B0B46"/>
    <w:rsid w:val="008704E5"/>
    <w:rsid w:val="00896992"/>
    <w:rsid w:val="009358FE"/>
    <w:rsid w:val="00935E1E"/>
    <w:rsid w:val="009C5873"/>
    <w:rsid w:val="00A55E04"/>
    <w:rsid w:val="00A840B8"/>
    <w:rsid w:val="00AC2C03"/>
    <w:rsid w:val="00B029D4"/>
    <w:rsid w:val="00B352D8"/>
    <w:rsid w:val="00B45980"/>
    <w:rsid w:val="00B60065"/>
    <w:rsid w:val="00B9084E"/>
    <w:rsid w:val="00C42381"/>
    <w:rsid w:val="00C94214"/>
    <w:rsid w:val="00DF5CB7"/>
    <w:rsid w:val="00E72E2F"/>
    <w:rsid w:val="00ED41D5"/>
    <w:rsid w:val="00F3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C58AB"/>
  <w15:chartTrackingRefBased/>
  <w15:docId w15:val="{94368E39-7EB9-4869-A74C-D8C597268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2E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DF5CB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E72E2F"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E72E2F"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E72E2F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E72E2F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kladntext2">
    <w:name w:val="Body Text 2"/>
    <w:basedOn w:val="Normln"/>
    <w:link w:val="Zkladntext2Char"/>
    <w:semiHidden/>
    <w:rsid w:val="00E72E2F"/>
    <w:pPr>
      <w:widowControl w:val="0"/>
      <w:autoSpaceDE w:val="0"/>
      <w:autoSpaceDN w:val="0"/>
      <w:adjustRightInd w:val="0"/>
      <w:jc w:val="both"/>
    </w:pPr>
  </w:style>
  <w:style w:type="character" w:customStyle="1" w:styleId="Zkladntext2Char">
    <w:name w:val="Základní text 2 Char"/>
    <w:basedOn w:val="Standardnpsmoodstavce"/>
    <w:link w:val="Zkladntext2"/>
    <w:semiHidden/>
    <w:rsid w:val="00E72E2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2">
    <w:name w:val="Body Text 32"/>
    <w:basedOn w:val="Normln"/>
    <w:rsid w:val="00E72E2F"/>
    <w:pPr>
      <w:widowControl w:val="0"/>
      <w:jc w:val="both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B029D4"/>
    <w:pPr>
      <w:ind w:left="720"/>
      <w:contextualSpacing/>
    </w:pPr>
  </w:style>
  <w:style w:type="paragraph" w:styleId="Zpat">
    <w:name w:val="footer"/>
    <w:basedOn w:val="Normln"/>
    <w:link w:val="ZpatChar"/>
    <w:semiHidden/>
    <w:rsid w:val="0031166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31166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605D7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605D7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F5CB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58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822B4-2755-4A0F-B045-097A80C0D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878</TotalTime>
  <Pages>3</Pages>
  <Words>559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Němcová</dc:creator>
  <cp:keywords/>
  <dc:description/>
  <cp:lastModifiedBy>Miroslava Havrdová</cp:lastModifiedBy>
  <cp:revision>31</cp:revision>
  <dcterms:created xsi:type="dcterms:W3CDTF">2016-11-28T07:17:00Z</dcterms:created>
  <dcterms:modified xsi:type="dcterms:W3CDTF">2016-12-01T10:26:00Z</dcterms:modified>
</cp:coreProperties>
</file>