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61A1E" w14:textId="77777777" w:rsidR="00AA2693" w:rsidRDefault="00AA2693" w:rsidP="00AA2693">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6BB6A9CD" w:rsidR="00281B03" w:rsidRDefault="001A7086"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76</w:t>
      </w:r>
      <w:r w:rsidR="00281B03">
        <w:rPr>
          <w:rFonts w:eastAsia="Times New Roman" w:cs="Tahoma"/>
          <w:b/>
          <w:bCs/>
          <w:sz w:val="24"/>
          <w:szCs w:val="24"/>
          <w:lang w:eastAsia="cs-CZ"/>
        </w:rPr>
        <w:t>/1</w:t>
      </w:r>
      <w:r w:rsidR="000F44CA">
        <w:rPr>
          <w:rFonts w:eastAsia="Times New Roman" w:cs="Tahoma"/>
          <w:b/>
          <w:bCs/>
          <w:sz w:val="24"/>
          <w:szCs w:val="24"/>
          <w:lang w:eastAsia="cs-CZ"/>
        </w:rPr>
        <w:t>a</w:t>
      </w:r>
      <w:r w:rsidR="00281B03">
        <w:rPr>
          <w:rFonts w:eastAsia="Times New Roman" w:cs="Tahoma"/>
          <w:b/>
          <w:bCs/>
          <w:sz w:val="24"/>
          <w:szCs w:val="24"/>
          <w:lang w:eastAsia="cs-CZ"/>
        </w:rPr>
        <w:t xml:space="preserve">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7B6F4E3F"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1A7086">
        <w:rPr>
          <w:rFonts w:cs="Tahoma"/>
          <w:szCs w:val="20"/>
          <w:lang w:eastAsia="cs-CZ"/>
        </w:rPr>
        <w:t>7. září</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31F8922A" w14:textId="77777777" w:rsidR="00281B03" w:rsidRDefault="00281B03" w:rsidP="00281B03">
      <w:pPr>
        <w:shd w:val="clear" w:color="auto" w:fill="FFFFFF" w:themeFill="background1"/>
        <w:spacing w:after="0"/>
        <w:rPr>
          <w:rFonts w:cs="Tahoma"/>
          <w:lang w:eastAsia="cs-CZ"/>
        </w:rPr>
      </w:pPr>
    </w:p>
    <w:p w14:paraId="06C49EDF" w14:textId="2C11CA17" w:rsidR="00281B03" w:rsidRDefault="00281B03" w:rsidP="00281B03">
      <w:pPr>
        <w:shd w:val="clear" w:color="auto" w:fill="FFFFFF" w:themeFill="background1"/>
        <w:rPr>
          <w:rFonts w:cs="Tahoma"/>
          <w:szCs w:val="20"/>
        </w:rPr>
      </w:pPr>
    </w:p>
    <w:p w14:paraId="2ED1C54A" w14:textId="7D3823FC" w:rsidR="007A7B74" w:rsidRPr="005F6F97" w:rsidRDefault="008978A0" w:rsidP="007A7B74">
      <w:pPr>
        <w:pStyle w:val="Nadpis2"/>
        <w:rPr>
          <w:rFonts w:eastAsiaTheme="majorEastAsia"/>
        </w:rPr>
      </w:pPr>
      <w:r w:rsidRPr="007A7B74">
        <w:rPr>
          <w:rStyle w:val="Nadpis2Char"/>
          <w:rFonts w:eastAsiaTheme="minorHAnsi"/>
          <w:b/>
        </w:rPr>
        <w:lastRenderedPageBreak/>
        <w:t>1</w:t>
      </w:r>
      <w:r w:rsidR="001D180A" w:rsidRPr="007A7B74">
        <w:rPr>
          <w:rStyle w:val="Nadpis2Char"/>
          <w:rFonts w:eastAsiaTheme="majorEastAsia"/>
          <w:b/>
        </w:rPr>
        <w:t>)</w:t>
      </w:r>
      <w:r w:rsidR="001D180A" w:rsidRPr="00D11115">
        <w:rPr>
          <w:rFonts w:cs="Times New Roman"/>
          <w:bCs/>
          <w:szCs w:val="24"/>
        </w:rPr>
        <w:t xml:space="preserve"> </w:t>
      </w:r>
      <w:r w:rsidR="007A7B74" w:rsidRPr="005F6F97">
        <w:rPr>
          <w:rFonts w:eastAsiaTheme="majorEastAsia"/>
        </w:rPr>
        <w:t>Smlouva o dodávce a odvádění a čištění odpadních vod</w:t>
      </w:r>
      <w:r w:rsidR="006F2778">
        <w:rPr>
          <w:rFonts w:eastAsiaTheme="majorEastAsia"/>
        </w:rPr>
        <w:t xml:space="preserve"> – TS Strakonice </w:t>
      </w:r>
    </w:p>
    <w:p w14:paraId="6AC88AE8" w14:textId="4BA4E1C2" w:rsidR="007A7B74" w:rsidRPr="00EB3E4F" w:rsidRDefault="007A7B74" w:rsidP="007A7B74">
      <w:pPr>
        <w:shd w:val="clear" w:color="auto" w:fill="FFFFFF" w:themeFill="background1"/>
        <w:spacing w:after="0"/>
        <w:rPr>
          <w:rFonts w:eastAsia="Times New Roman" w:cs="Times New Roman"/>
          <w:szCs w:val="24"/>
          <w:lang w:eastAsia="cs-CZ"/>
        </w:rPr>
      </w:pPr>
    </w:p>
    <w:p w14:paraId="2A85DE9E" w14:textId="77777777" w:rsidR="007A7B74" w:rsidRPr="00597D60" w:rsidRDefault="007A7B74" w:rsidP="007A7B74">
      <w:pPr>
        <w:spacing w:after="0"/>
        <w:rPr>
          <w:b/>
          <w:bCs/>
          <w:u w:val="single"/>
          <w:lang w:eastAsia="ar-SA"/>
        </w:rPr>
      </w:pPr>
      <w:r w:rsidRPr="00597D60">
        <w:rPr>
          <w:b/>
          <w:bCs/>
          <w:u w:val="single"/>
          <w:lang w:eastAsia="ar-SA"/>
        </w:rPr>
        <w:t>Návrh usnesení:</w:t>
      </w:r>
    </w:p>
    <w:p w14:paraId="6CBA2272" w14:textId="77777777" w:rsidR="007A7B74" w:rsidRPr="00597D60" w:rsidRDefault="007A7B74" w:rsidP="007A7B74">
      <w:pPr>
        <w:spacing w:after="0"/>
        <w:rPr>
          <w:lang w:eastAsia="ar-SA"/>
        </w:rPr>
      </w:pPr>
      <w:r w:rsidRPr="00597D60">
        <w:rPr>
          <w:lang w:eastAsia="ar-SA"/>
        </w:rPr>
        <w:t xml:space="preserve">RM po projednání </w:t>
      </w:r>
    </w:p>
    <w:p w14:paraId="3BC86175" w14:textId="77777777" w:rsidR="007A7B74" w:rsidRPr="00597D60" w:rsidRDefault="007A7B74" w:rsidP="007A7B74">
      <w:pPr>
        <w:pStyle w:val="Nadpis3"/>
        <w:spacing w:before="0"/>
        <w:rPr>
          <w:rFonts w:eastAsia="Times New Roman"/>
          <w:lang w:eastAsia="ar-SA"/>
        </w:rPr>
      </w:pPr>
      <w:r w:rsidRPr="00597D60">
        <w:rPr>
          <w:rFonts w:eastAsia="Times New Roman"/>
          <w:lang w:eastAsia="ar-SA"/>
        </w:rPr>
        <w:t>I. Souhlasí</w:t>
      </w:r>
    </w:p>
    <w:p w14:paraId="7809EA72" w14:textId="2172D24D" w:rsidR="00CD2DAC" w:rsidRPr="00106AED" w:rsidRDefault="007A7B74" w:rsidP="00CD2DAC">
      <w:pPr>
        <w:spacing w:after="0"/>
        <w:rPr>
          <w:bCs/>
          <w:iCs/>
          <w:lang w:eastAsia="cs-CZ"/>
        </w:rPr>
      </w:pPr>
      <w:r w:rsidRPr="00597D60">
        <w:rPr>
          <w:bCs/>
          <w:lang w:eastAsia="cs-CZ"/>
        </w:rPr>
        <w:t xml:space="preserve">s uzavřením Smlouvy </w:t>
      </w:r>
      <w:r w:rsidR="0015583A" w:rsidRPr="005F6F97">
        <w:t>o dodávce a odvádění a čištění odpadních vod</w:t>
      </w:r>
      <w:r w:rsidR="00106AED">
        <w:t xml:space="preserve"> mezi odběratelem městem Strakonice a provozovatelem </w:t>
      </w:r>
      <w:r w:rsidR="00106AED" w:rsidRPr="00597D60">
        <w:rPr>
          <w:lang w:eastAsia="cs-CZ"/>
        </w:rPr>
        <w:t>Technickými službami Strakonice s.</w:t>
      </w:r>
      <w:r w:rsidR="00106AED">
        <w:rPr>
          <w:lang w:eastAsia="cs-CZ"/>
        </w:rPr>
        <w:t xml:space="preserve"> </w:t>
      </w:r>
      <w:r w:rsidR="00106AED" w:rsidRPr="00597D60">
        <w:rPr>
          <w:lang w:eastAsia="cs-CZ"/>
        </w:rPr>
        <w:t>r.</w:t>
      </w:r>
      <w:r w:rsidR="00106AED">
        <w:rPr>
          <w:lang w:eastAsia="cs-CZ"/>
        </w:rPr>
        <w:t xml:space="preserve"> </w:t>
      </w:r>
      <w:r w:rsidR="00106AED" w:rsidRPr="00597D60">
        <w:rPr>
          <w:lang w:eastAsia="cs-CZ"/>
        </w:rPr>
        <w:t>o</w:t>
      </w:r>
      <w:r w:rsidR="00106AED">
        <w:rPr>
          <w:lang w:eastAsia="cs-CZ"/>
        </w:rPr>
        <w:t xml:space="preserve">., IČ 251 56 888, jejímž předmětem je úprava vztahů, práv a povinností mezi provozovatelem a odběratelem při dodávce pitné vody z vodovodu a odvádění a </w:t>
      </w:r>
      <w:r w:rsidR="00CD2DAC">
        <w:rPr>
          <w:lang w:eastAsia="cs-CZ"/>
        </w:rPr>
        <w:t xml:space="preserve">čištění odpadních vod. </w:t>
      </w:r>
      <w:r w:rsidR="00CD2DAC" w:rsidRPr="00106AED">
        <w:rPr>
          <w:bCs/>
          <w:iCs/>
          <w:lang w:eastAsia="cs-CZ"/>
        </w:rPr>
        <w:t xml:space="preserve">Celé znění smlouvy </w:t>
      </w:r>
      <w:r w:rsidR="00CD2DAC" w:rsidRPr="00106AED">
        <w:rPr>
          <w:rFonts w:cs="Tahoma"/>
          <w:szCs w:val="20"/>
          <w:lang w:eastAsia="cs-CZ"/>
        </w:rPr>
        <w:t xml:space="preserve">je uvedeno v příloze č. 1 </w:t>
      </w:r>
      <w:r w:rsidR="00CD2DAC" w:rsidRPr="00106AED">
        <w:rPr>
          <w:rFonts w:cstheme="minorHAnsi"/>
        </w:rPr>
        <w:t xml:space="preserve">materiálu č. 76/1a pro jednání Rady města Strakonice dne </w:t>
      </w:r>
      <w:proofErr w:type="gramStart"/>
      <w:r w:rsidR="00CD2DAC" w:rsidRPr="00106AED">
        <w:rPr>
          <w:rFonts w:cstheme="minorHAnsi"/>
        </w:rPr>
        <w:t>07.09.2022</w:t>
      </w:r>
      <w:proofErr w:type="gramEnd"/>
      <w:r w:rsidR="00CD2DAC" w:rsidRPr="00106AED">
        <w:rPr>
          <w:rFonts w:cstheme="minorHAnsi"/>
        </w:rPr>
        <w:t>.</w:t>
      </w:r>
    </w:p>
    <w:p w14:paraId="33876856" w14:textId="7398B26E" w:rsidR="007A7B74" w:rsidRPr="00597D60" w:rsidRDefault="00CD2DAC" w:rsidP="007A7B74">
      <w:pPr>
        <w:pStyle w:val="Nadpis3"/>
        <w:spacing w:before="0"/>
        <w:rPr>
          <w:rFonts w:eastAsia="Times New Roman"/>
          <w:lang w:eastAsia="ar-SA"/>
        </w:rPr>
      </w:pPr>
      <w:r>
        <w:rPr>
          <w:rFonts w:eastAsia="Times New Roman"/>
          <w:lang w:eastAsia="ar-SA"/>
        </w:rPr>
        <w:t>I</w:t>
      </w:r>
      <w:r w:rsidR="007A7B74" w:rsidRPr="00597D60">
        <w:rPr>
          <w:rFonts w:eastAsia="Times New Roman"/>
          <w:lang w:eastAsia="ar-SA"/>
        </w:rPr>
        <w:t>I. Pověřuje</w:t>
      </w:r>
    </w:p>
    <w:p w14:paraId="6CBA7724" w14:textId="77777777" w:rsidR="007A7B74" w:rsidRPr="00597D60" w:rsidRDefault="007A7B74" w:rsidP="007A7B74">
      <w:pPr>
        <w:spacing w:after="0"/>
        <w:rPr>
          <w:lang w:eastAsia="cs-CZ"/>
        </w:rPr>
      </w:pPr>
      <w:r w:rsidRPr="00597D60">
        <w:rPr>
          <w:lang w:eastAsia="cs-CZ"/>
        </w:rPr>
        <w:t xml:space="preserve">starostu podpisem příslušné smlouvy. </w:t>
      </w:r>
    </w:p>
    <w:p w14:paraId="4879A05B" w14:textId="77777777" w:rsidR="007A7B74" w:rsidRDefault="007A7B74" w:rsidP="007A7B74">
      <w:pPr>
        <w:spacing w:after="0"/>
        <w:rPr>
          <w:lang w:eastAsia="cs-CZ"/>
        </w:rPr>
      </w:pPr>
    </w:p>
    <w:p w14:paraId="6DA7B945" w14:textId="4DCAF9CF" w:rsidR="00433B88" w:rsidRPr="00433B88" w:rsidRDefault="00433B88" w:rsidP="00D23AD8">
      <w:pPr>
        <w:pStyle w:val="Nadpis2"/>
        <w:rPr>
          <w:rFonts w:eastAsiaTheme="majorEastAsia"/>
        </w:rPr>
      </w:pPr>
      <w:r>
        <w:rPr>
          <w:rFonts w:eastAsiaTheme="majorEastAsia"/>
        </w:rPr>
        <w:t>2</w:t>
      </w:r>
      <w:r w:rsidRPr="00433B88">
        <w:rPr>
          <w:rFonts w:eastAsiaTheme="majorEastAsia"/>
        </w:rPr>
        <w:t xml:space="preserve">) Žádost o uzavření dohody o uložení inženýrských sítí do pozemku </w:t>
      </w:r>
      <w:r w:rsidR="005516B3">
        <w:rPr>
          <w:rFonts w:eastAsiaTheme="majorEastAsia"/>
        </w:rPr>
        <w:t xml:space="preserve">                 </w:t>
      </w:r>
      <w:r w:rsidRPr="00433B88">
        <w:rPr>
          <w:rFonts w:eastAsiaTheme="majorEastAsia"/>
        </w:rPr>
        <w:t>v majetku města Strakonice p. č. 759/17, 1286/17, 128</w:t>
      </w:r>
      <w:r w:rsidR="00420BEB">
        <w:rPr>
          <w:rFonts w:eastAsiaTheme="majorEastAsia"/>
        </w:rPr>
        <w:t xml:space="preserve">6/18, 1286/19, 1286/24, vše v </w:t>
      </w:r>
      <w:r w:rsidRPr="00433B88">
        <w:rPr>
          <w:rFonts w:eastAsiaTheme="majorEastAsia"/>
        </w:rPr>
        <w:t xml:space="preserve">k. </w:t>
      </w:r>
      <w:proofErr w:type="spellStart"/>
      <w:r w:rsidRPr="00433B88">
        <w:rPr>
          <w:rFonts w:eastAsiaTheme="majorEastAsia"/>
        </w:rPr>
        <w:t>ú.</w:t>
      </w:r>
      <w:proofErr w:type="spellEnd"/>
      <w:r w:rsidRPr="00433B88">
        <w:rPr>
          <w:rFonts w:eastAsiaTheme="majorEastAsia"/>
        </w:rPr>
        <w:t xml:space="preserve"> Strakonice.</w:t>
      </w:r>
    </w:p>
    <w:p w14:paraId="567B902A" w14:textId="77777777" w:rsidR="00433B88" w:rsidRPr="00433B88" w:rsidRDefault="00433B88" w:rsidP="00433B88">
      <w:pPr>
        <w:spacing w:after="0"/>
        <w:rPr>
          <w:rFonts w:cs="Tahoma"/>
          <w:b/>
          <w:szCs w:val="20"/>
        </w:rPr>
      </w:pPr>
      <w:r w:rsidRPr="00433B88">
        <w:rPr>
          <w:rFonts w:cs="Tahoma"/>
          <w:b/>
          <w:szCs w:val="20"/>
        </w:rPr>
        <w:t>Žadatel: DENIOS s. r. o., Na Jelence 1330, 386 01  Strakonice</w:t>
      </w:r>
    </w:p>
    <w:p w14:paraId="5D567E16" w14:textId="77777777" w:rsidR="00433B88" w:rsidRPr="00433B88" w:rsidRDefault="00433B88" w:rsidP="00433B88">
      <w:pPr>
        <w:spacing w:after="0"/>
        <w:rPr>
          <w:rFonts w:eastAsia="Times New Roman" w:cs="Tahoma"/>
          <w:i/>
          <w:iCs/>
          <w:szCs w:val="20"/>
          <w:highlight w:val="yellow"/>
          <w:lang w:eastAsia="cs-CZ"/>
        </w:rPr>
      </w:pPr>
    </w:p>
    <w:p w14:paraId="5B49F81E" w14:textId="77777777" w:rsidR="00433B88" w:rsidRPr="00433B88" w:rsidRDefault="00433B88" w:rsidP="00433B88">
      <w:pPr>
        <w:spacing w:after="0"/>
        <w:rPr>
          <w:rFonts w:cs="Tahoma"/>
          <w:b/>
          <w:szCs w:val="20"/>
          <w:u w:val="single"/>
        </w:rPr>
      </w:pPr>
      <w:r w:rsidRPr="00433B88">
        <w:rPr>
          <w:rFonts w:cs="Tahoma"/>
          <w:b/>
          <w:szCs w:val="20"/>
          <w:u w:val="single"/>
        </w:rPr>
        <w:t>Návrh usnesení:</w:t>
      </w:r>
    </w:p>
    <w:p w14:paraId="3FC0892A" w14:textId="77777777" w:rsidR="00433B88" w:rsidRPr="00433B88" w:rsidRDefault="00433B88" w:rsidP="00433B88">
      <w:pPr>
        <w:spacing w:after="0"/>
        <w:rPr>
          <w:rFonts w:eastAsia="Times New Roman" w:cs="Tahoma"/>
          <w:iCs/>
          <w:szCs w:val="20"/>
          <w:lang w:eastAsia="cs-CZ"/>
        </w:rPr>
      </w:pPr>
      <w:r w:rsidRPr="00433B88">
        <w:rPr>
          <w:rFonts w:eastAsia="Times New Roman" w:cs="Tahoma"/>
          <w:iCs/>
          <w:szCs w:val="20"/>
          <w:lang w:eastAsia="cs-CZ"/>
        </w:rPr>
        <w:t xml:space="preserve">RM po projednání </w:t>
      </w:r>
    </w:p>
    <w:p w14:paraId="585AEA2C" w14:textId="77777777" w:rsidR="00433B88" w:rsidRPr="00433B88" w:rsidRDefault="00433B88" w:rsidP="00D23AD8">
      <w:pPr>
        <w:pStyle w:val="Nadpis3"/>
      </w:pPr>
      <w:r w:rsidRPr="00433B88">
        <w:t>I. Schvaluje</w:t>
      </w:r>
    </w:p>
    <w:p w14:paraId="32D672A0" w14:textId="070688DB" w:rsidR="00433B88" w:rsidRPr="00433B88" w:rsidRDefault="00433B88" w:rsidP="00433B88">
      <w:pPr>
        <w:spacing w:after="0"/>
        <w:rPr>
          <w:rFonts w:eastAsia="Times New Roman" w:cs="Tahoma"/>
          <w:iCs/>
          <w:szCs w:val="20"/>
          <w:lang w:eastAsia="cs-CZ"/>
        </w:rPr>
      </w:pPr>
      <w:r w:rsidRPr="00433B88">
        <w:rPr>
          <w:rFonts w:eastAsia="Times New Roman" w:cs="Tahoma"/>
          <w:iCs/>
          <w:szCs w:val="20"/>
          <w:lang w:eastAsia="cs-CZ"/>
        </w:rPr>
        <w:t xml:space="preserve">v souvislosti se stavbou „DENIOS BA2“ uložení nových kanalizačních přípojek a realizaci přeložek plynovodního a vodovodního řadu na pozemcích v majetku města Strakonice p. č. 759/17, 1286/17, 1286/18, 1286/19, 1286/24, vše v k. </w:t>
      </w:r>
      <w:proofErr w:type="spellStart"/>
      <w:r w:rsidRPr="00433B88">
        <w:rPr>
          <w:rFonts w:eastAsia="Times New Roman" w:cs="Tahoma"/>
          <w:iCs/>
          <w:szCs w:val="20"/>
          <w:lang w:eastAsia="cs-CZ"/>
        </w:rPr>
        <w:t>ú.</w:t>
      </w:r>
      <w:proofErr w:type="spellEnd"/>
      <w:r w:rsidRPr="00433B88">
        <w:rPr>
          <w:rFonts w:eastAsia="Times New Roman" w:cs="Tahoma"/>
          <w:iCs/>
          <w:szCs w:val="20"/>
          <w:lang w:eastAsia="cs-CZ"/>
        </w:rPr>
        <w:t xml:space="preserve"> Strakonice, dle sazebníku.</w:t>
      </w:r>
    </w:p>
    <w:p w14:paraId="67F83964" w14:textId="77777777" w:rsidR="00433B88" w:rsidRPr="00433B88" w:rsidRDefault="00433B88" w:rsidP="00433B88">
      <w:pPr>
        <w:autoSpaceDN w:val="0"/>
        <w:spacing w:after="0"/>
        <w:textAlignment w:val="baseline"/>
        <w:rPr>
          <w:rFonts w:eastAsia="Times New Roman" w:cs="Tahoma"/>
          <w:bCs/>
          <w:szCs w:val="20"/>
          <w:lang w:eastAsia="cs-CZ"/>
        </w:rPr>
      </w:pPr>
      <w:r w:rsidRPr="00433B88">
        <w:rPr>
          <w:rFonts w:eastAsia="Times New Roman" w:cs="Tahoma"/>
          <w:bCs/>
          <w:szCs w:val="20"/>
          <w:lang w:eastAsia="cs-CZ"/>
        </w:rPr>
        <w:t>Souhlas se vydává za následujících podmínek:</w:t>
      </w:r>
    </w:p>
    <w:p w14:paraId="38BEA64B" w14:textId="339EB569" w:rsidR="00433B88" w:rsidRDefault="00433B88" w:rsidP="005516B3">
      <w:pPr>
        <w:numPr>
          <w:ilvl w:val="0"/>
          <w:numId w:val="4"/>
        </w:numPr>
        <w:spacing w:after="0"/>
        <w:ind w:left="426" w:hanging="426"/>
        <w:contextualSpacing/>
        <w:rPr>
          <w:rFonts w:eastAsia="Times New Roman" w:cs="Tahoma"/>
          <w:szCs w:val="20"/>
          <w:lang w:eastAsia="cs-CZ"/>
        </w:rPr>
      </w:pPr>
      <w:r w:rsidRPr="00433B88">
        <w:rPr>
          <w:rFonts w:eastAsia="Times New Roman" w:cs="Tahoma"/>
          <w:szCs w:val="20"/>
          <w:lang w:eastAsia="cs-CZ"/>
        </w:rPr>
        <w:t xml:space="preserve">Přeložky inženýrských sítí musí respektovat zpracovanou projektovou dokumentaci s názvem </w:t>
      </w:r>
      <w:r w:rsidR="00A7101D">
        <w:rPr>
          <w:rFonts w:eastAsia="Times New Roman" w:cs="Tahoma"/>
          <w:szCs w:val="20"/>
          <w:lang w:eastAsia="cs-CZ"/>
        </w:rPr>
        <w:t>„</w:t>
      </w:r>
      <w:r w:rsidR="005516B3">
        <w:rPr>
          <w:rFonts w:eastAsia="Times New Roman" w:cs="Tahoma"/>
          <w:szCs w:val="20"/>
          <w:lang w:eastAsia="cs-CZ"/>
        </w:rPr>
        <w:t>Komunikační napojení průmyslové zóny U Blatenského mostu ve Strakonicích</w:t>
      </w:r>
      <w:r w:rsidR="00A7101D">
        <w:rPr>
          <w:rFonts w:eastAsia="Times New Roman" w:cs="Tahoma"/>
          <w:szCs w:val="20"/>
          <w:lang w:eastAsia="cs-CZ"/>
        </w:rPr>
        <w:t xml:space="preserve">“ zpracované </w:t>
      </w:r>
      <w:r w:rsidR="00AA2693">
        <w:rPr>
          <w:rFonts w:eastAsia="Times New Roman" w:cs="Tahoma"/>
          <w:szCs w:val="20"/>
          <w:lang w:eastAsia="cs-CZ"/>
        </w:rPr>
        <w:t>panem XX</w:t>
      </w:r>
    </w:p>
    <w:p w14:paraId="27BD96BC" w14:textId="7DD2B100" w:rsidR="005516B3" w:rsidRPr="009021F6" w:rsidRDefault="005516B3" w:rsidP="005516B3">
      <w:pPr>
        <w:numPr>
          <w:ilvl w:val="0"/>
          <w:numId w:val="4"/>
        </w:numPr>
        <w:spacing w:after="0"/>
        <w:ind w:left="426" w:hanging="426"/>
        <w:contextualSpacing/>
        <w:rPr>
          <w:rFonts w:eastAsia="Times New Roman" w:cs="Tahoma"/>
          <w:szCs w:val="20"/>
          <w:lang w:eastAsia="cs-CZ"/>
        </w:rPr>
      </w:pPr>
      <w:r w:rsidRPr="009021F6">
        <w:rPr>
          <w:rFonts w:eastAsia="Times New Roman" w:cs="Tahoma"/>
          <w:szCs w:val="20"/>
          <w:lang w:eastAsia="cs-CZ"/>
        </w:rPr>
        <w:t>Přeložky stávajících a uložení nových inženýrských sítí musí být realizovány před prováděním terénních úprav a budováním komunikace (i provizorní) na předmětných pozemcích</w:t>
      </w:r>
    </w:p>
    <w:p w14:paraId="7679ECDD" w14:textId="0213DF04" w:rsidR="00BF29C6" w:rsidRPr="00433B88" w:rsidRDefault="00BF29C6" w:rsidP="005516B3">
      <w:pPr>
        <w:numPr>
          <w:ilvl w:val="0"/>
          <w:numId w:val="4"/>
        </w:numPr>
        <w:spacing w:after="0"/>
        <w:ind w:left="426" w:hanging="426"/>
        <w:contextualSpacing/>
        <w:rPr>
          <w:rFonts w:eastAsia="Times New Roman" w:cs="Tahoma"/>
          <w:szCs w:val="20"/>
          <w:lang w:eastAsia="cs-CZ"/>
        </w:rPr>
      </w:pPr>
      <w:r w:rsidRPr="00BF29C6">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2BD54D0F" w14:textId="77777777" w:rsidR="00433B88" w:rsidRPr="00433B88" w:rsidRDefault="00433B88" w:rsidP="00D23AD8">
      <w:pPr>
        <w:pStyle w:val="Nadpis3"/>
        <w:rPr>
          <w:rFonts w:eastAsia="Times New Roman"/>
          <w:lang w:eastAsia="cs-CZ"/>
        </w:rPr>
      </w:pPr>
      <w:r w:rsidRPr="00433B88">
        <w:t>II. Schvaluje</w:t>
      </w:r>
    </w:p>
    <w:p w14:paraId="30F9F4D8" w14:textId="77777777" w:rsidR="00433B88" w:rsidRPr="00433B88" w:rsidRDefault="00433B88" w:rsidP="00433B88">
      <w:pPr>
        <w:spacing w:after="0"/>
        <w:rPr>
          <w:rFonts w:eastAsia="Times New Roman" w:cs="Tahoma"/>
          <w:iCs/>
          <w:szCs w:val="20"/>
          <w:lang w:eastAsia="cs-CZ"/>
        </w:rPr>
      </w:pPr>
      <w:r w:rsidRPr="00433B88">
        <w:rPr>
          <w:rFonts w:eastAsia="Times New Roman" w:cs="Tahoma"/>
          <w:iCs/>
          <w:szCs w:val="20"/>
          <w:lang w:eastAsia="cs-CZ"/>
        </w:rPr>
        <w:t>uzavření předmětné dohody mezi městem Strakonice, Velké náměstí 2, 386 01 Strakonice a společností DENIOS s. r. o., Na Jelence 1330, 386 01  Strakonice.</w:t>
      </w:r>
    </w:p>
    <w:p w14:paraId="0032C562" w14:textId="77777777" w:rsidR="00433B88" w:rsidRPr="00433B88" w:rsidRDefault="00433B88" w:rsidP="00D23AD8">
      <w:pPr>
        <w:pStyle w:val="Nadpis3"/>
      </w:pPr>
      <w:r w:rsidRPr="00433B88">
        <w:t>III. Pověřuje</w:t>
      </w:r>
    </w:p>
    <w:p w14:paraId="49255A8A" w14:textId="13ED5130" w:rsidR="00000395" w:rsidRPr="00AA2693" w:rsidRDefault="00433B88" w:rsidP="00AA2693">
      <w:pPr>
        <w:autoSpaceDN w:val="0"/>
        <w:rPr>
          <w:rFonts w:cs="Tahoma"/>
          <w:szCs w:val="20"/>
        </w:rPr>
      </w:pPr>
      <w:r w:rsidRPr="00433B88">
        <w:rPr>
          <w:rFonts w:cs="Tahoma"/>
          <w:szCs w:val="20"/>
        </w:rPr>
        <w:t>starostu podpisem předmětné smlouvy.</w:t>
      </w:r>
    </w:p>
    <w:p w14:paraId="0BA3B5EA" w14:textId="1F99E198" w:rsidR="000E7243" w:rsidRPr="000E7243" w:rsidRDefault="000E7243" w:rsidP="00000395">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3</w:t>
      </w:r>
      <w:r w:rsidRPr="000E7243">
        <w:rPr>
          <w:rFonts w:eastAsia="Times New Roman" w:cs="Times New Roman"/>
          <w:b/>
          <w:bCs/>
          <w:sz w:val="24"/>
          <w:szCs w:val="24"/>
          <w:u w:val="single"/>
          <w:lang w:eastAsia="cs-CZ"/>
        </w:rPr>
        <w:t>)</w:t>
      </w:r>
      <w:r w:rsidR="00AA2693">
        <w:rPr>
          <w:rFonts w:eastAsia="Times New Roman" w:cs="Times New Roman"/>
          <w:b/>
          <w:bCs/>
          <w:sz w:val="24"/>
          <w:szCs w:val="24"/>
          <w:u w:val="single"/>
          <w:lang w:eastAsia="cs-CZ"/>
        </w:rPr>
        <w:t xml:space="preserve"> Ž</w:t>
      </w:r>
      <w:r w:rsidRPr="000E7243">
        <w:rPr>
          <w:rFonts w:eastAsia="Times New Roman" w:cs="Times New Roman"/>
          <w:b/>
          <w:bCs/>
          <w:sz w:val="24"/>
          <w:szCs w:val="24"/>
          <w:u w:val="single"/>
          <w:lang w:eastAsia="cs-CZ"/>
        </w:rPr>
        <w:t xml:space="preserve">ádost o ukončení nájemní smlouvy dohodou </w:t>
      </w:r>
    </w:p>
    <w:p w14:paraId="22868D21" w14:textId="77777777" w:rsidR="000E7243" w:rsidRPr="000E7243" w:rsidRDefault="000E7243" w:rsidP="000E7243">
      <w:pPr>
        <w:spacing w:after="0"/>
        <w:rPr>
          <w:rFonts w:eastAsia="Times New Roman" w:cs="Times New Roman"/>
          <w:szCs w:val="24"/>
          <w:lang w:eastAsia="cs-CZ"/>
        </w:rPr>
      </w:pPr>
    </w:p>
    <w:p w14:paraId="4664E6CA" w14:textId="77777777" w:rsidR="000E7243" w:rsidRPr="000E7243" w:rsidRDefault="000E7243" w:rsidP="000E7243">
      <w:pPr>
        <w:spacing w:after="0"/>
        <w:rPr>
          <w:rFonts w:eastAsia="Times New Roman" w:cs="Times New Roman"/>
          <w:szCs w:val="24"/>
          <w:lang w:eastAsia="cs-CZ"/>
        </w:rPr>
      </w:pPr>
      <w:r w:rsidRPr="000E7243">
        <w:rPr>
          <w:rFonts w:eastAsia="Calibri" w:cs="Tahoma"/>
          <w:b/>
          <w:szCs w:val="20"/>
          <w:u w:val="single"/>
        </w:rPr>
        <w:t xml:space="preserve">Návrh usnesení: </w:t>
      </w:r>
    </w:p>
    <w:p w14:paraId="27F69AB7" w14:textId="77777777" w:rsidR="000E7243" w:rsidRPr="000E7243" w:rsidRDefault="000E7243" w:rsidP="000E7243">
      <w:pPr>
        <w:spacing w:after="0"/>
        <w:rPr>
          <w:rFonts w:eastAsia="Calibri" w:cs="Tahoma"/>
          <w:szCs w:val="20"/>
        </w:rPr>
      </w:pPr>
      <w:r w:rsidRPr="000E7243">
        <w:rPr>
          <w:rFonts w:eastAsia="Calibri" w:cs="Tahoma"/>
          <w:szCs w:val="20"/>
        </w:rPr>
        <w:t>RM po projednání</w:t>
      </w:r>
    </w:p>
    <w:p w14:paraId="3A9A3553" w14:textId="77777777" w:rsidR="000E7243" w:rsidRPr="000E7243" w:rsidRDefault="000E7243" w:rsidP="000E7243">
      <w:pPr>
        <w:keepNext/>
        <w:autoSpaceDE w:val="0"/>
        <w:autoSpaceDN w:val="0"/>
        <w:adjustRightInd w:val="0"/>
        <w:spacing w:after="0"/>
        <w:outlineLvl w:val="2"/>
        <w:rPr>
          <w:rFonts w:eastAsia="Calibri" w:cs="Tahoma"/>
          <w:b/>
          <w:bCs/>
          <w:szCs w:val="20"/>
          <w:u w:val="single"/>
        </w:rPr>
      </w:pPr>
      <w:r w:rsidRPr="000E7243">
        <w:rPr>
          <w:rFonts w:eastAsia="Calibri" w:cs="Tahoma"/>
          <w:b/>
          <w:bCs/>
          <w:szCs w:val="20"/>
          <w:u w:val="single"/>
        </w:rPr>
        <w:t xml:space="preserve">I. Schvaluje </w:t>
      </w:r>
    </w:p>
    <w:p w14:paraId="48FC78A2" w14:textId="73BBB191" w:rsidR="000E7243" w:rsidRPr="000E7243" w:rsidRDefault="000E7243" w:rsidP="000E7243">
      <w:pPr>
        <w:spacing w:after="0"/>
        <w:rPr>
          <w:rFonts w:eastAsia="Times New Roman" w:cs="Tahoma"/>
          <w:szCs w:val="24"/>
          <w:lang w:eastAsia="cs-CZ"/>
        </w:rPr>
      </w:pPr>
      <w:r w:rsidRPr="000E7243">
        <w:rPr>
          <w:rFonts w:eastAsia="Times New Roman" w:cs="Tahoma"/>
          <w:szCs w:val="20"/>
          <w:lang w:eastAsia="cs-CZ"/>
        </w:rPr>
        <w:t xml:space="preserve">ukončení nájemní smlouvy číslo 2022-00093, ze dne  31. května 2022 dohodou, a to k 30. září 2022. Nájemní smlouva je uzavřená mezi městem Strakonice a panem </w:t>
      </w:r>
      <w:r w:rsidR="00AA2693">
        <w:rPr>
          <w:rFonts w:eastAsia="Times New Roman" w:cs="Tahoma"/>
          <w:szCs w:val="20"/>
          <w:lang w:eastAsia="cs-CZ"/>
        </w:rPr>
        <w:t>XX</w:t>
      </w:r>
      <w:r w:rsidRPr="000E7243">
        <w:rPr>
          <w:rFonts w:eastAsia="Times New Roman" w:cs="Tahoma"/>
          <w:szCs w:val="20"/>
          <w:lang w:eastAsia="cs-CZ"/>
        </w:rPr>
        <w:t xml:space="preserve"> a týká se prodejníh</w:t>
      </w:r>
      <w:r w:rsidR="00AA2693">
        <w:rPr>
          <w:rFonts w:eastAsia="Times New Roman" w:cs="Tahoma"/>
          <w:szCs w:val="20"/>
          <w:lang w:eastAsia="cs-CZ"/>
        </w:rPr>
        <w:t xml:space="preserve">o </w:t>
      </w:r>
      <w:proofErr w:type="spellStart"/>
      <w:r w:rsidR="00AA2693">
        <w:rPr>
          <w:rFonts w:eastAsia="Times New Roman" w:cs="Tahoma"/>
          <w:szCs w:val="20"/>
          <w:lang w:eastAsia="cs-CZ"/>
        </w:rPr>
        <w:t>gastro</w:t>
      </w:r>
      <w:proofErr w:type="spellEnd"/>
      <w:r w:rsidR="00AA2693">
        <w:rPr>
          <w:rFonts w:eastAsia="Times New Roman" w:cs="Tahoma"/>
          <w:szCs w:val="20"/>
          <w:lang w:eastAsia="cs-CZ"/>
        </w:rPr>
        <w:t xml:space="preserve"> stánku</w:t>
      </w:r>
      <w:r w:rsidRPr="000E7243">
        <w:rPr>
          <w:rFonts w:eastAsia="Times New Roman" w:cs="Tahoma"/>
          <w:szCs w:val="20"/>
          <w:lang w:eastAsia="cs-CZ"/>
        </w:rPr>
        <w:t xml:space="preserve">,  </w:t>
      </w:r>
      <w:r w:rsidRPr="000E7243">
        <w:rPr>
          <w:rFonts w:eastAsia="Times New Roman" w:cs="Tahoma"/>
          <w:szCs w:val="24"/>
          <w:lang w:eastAsia="cs-CZ"/>
        </w:rPr>
        <w:t>nacházející se na části pozemku p. č. st. 308 v katastrálním území Strakonice, na tržnici u kostela sv. Markéty.</w:t>
      </w:r>
    </w:p>
    <w:p w14:paraId="18ACC3A2" w14:textId="77777777" w:rsidR="000E7243" w:rsidRPr="000E7243" w:rsidRDefault="000E7243" w:rsidP="000E7243">
      <w:pPr>
        <w:keepNext/>
        <w:autoSpaceDE w:val="0"/>
        <w:autoSpaceDN w:val="0"/>
        <w:adjustRightInd w:val="0"/>
        <w:spacing w:after="0"/>
        <w:outlineLvl w:val="2"/>
        <w:rPr>
          <w:rFonts w:eastAsia="Calibri" w:cs="Tahoma"/>
          <w:b/>
          <w:bCs/>
          <w:szCs w:val="20"/>
          <w:u w:val="single"/>
        </w:rPr>
      </w:pPr>
      <w:r w:rsidRPr="000E7243">
        <w:rPr>
          <w:rFonts w:eastAsia="Calibri" w:cs="Tahoma"/>
          <w:b/>
          <w:bCs/>
          <w:szCs w:val="20"/>
          <w:u w:val="single"/>
        </w:rPr>
        <w:t xml:space="preserve">II. Pověřuje </w:t>
      </w:r>
    </w:p>
    <w:p w14:paraId="36D9DD18" w14:textId="77777777" w:rsidR="000E7243" w:rsidRPr="000E7243" w:rsidRDefault="000E7243" w:rsidP="000E7243">
      <w:pPr>
        <w:spacing w:after="0"/>
        <w:rPr>
          <w:rFonts w:eastAsia="Times New Roman" w:cs="Times New Roman"/>
          <w:szCs w:val="24"/>
          <w:lang w:eastAsia="cs-CZ"/>
        </w:rPr>
      </w:pPr>
      <w:r w:rsidRPr="000E7243">
        <w:rPr>
          <w:rFonts w:eastAsia="Times New Roman" w:cs="Times New Roman"/>
          <w:szCs w:val="24"/>
          <w:lang w:eastAsia="cs-CZ"/>
        </w:rPr>
        <w:t xml:space="preserve">starostu města podpisem předmětné dohody. </w:t>
      </w:r>
    </w:p>
    <w:p w14:paraId="5F03A0E2" w14:textId="77777777" w:rsidR="000E7243" w:rsidRPr="000E7243" w:rsidRDefault="000E7243" w:rsidP="000E7243">
      <w:pPr>
        <w:keepNext/>
        <w:autoSpaceDE w:val="0"/>
        <w:autoSpaceDN w:val="0"/>
        <w:adjustRightInd w:val="0"/>
        <w:spacing w:after="0"/>
        <w:outlineLvl w:val="2"/>
        <w:rPr>
          <w:rFonts w:eastAsia="Calibri" w:cs="Tahoma"/>
          <w:b/>
          <w:bCs/>
          <w:szCs w:val="20"/>
          <w:u w:val="single"/>
        </w:rPr>
      </w:pPr>
      <w:r w:rsidRPr="000E7243">
        <w:rPr>
          <w:rFonts w:eastAsia="Calibri" w:cs="Tahoma"/>
          <w:b/>
          <w:bCs/>
          <w:szCs w:val="20"/>
          <w:u w:val="single"/>
        </w:rPr>
        <w:t xml:space="preserve">III. Schvaluje </w:t>
      </w:r>
    </w:p>
    <w:p w14:paraId="293FDCAA" w14:textId="1554DE96" w:rsidR="000E7243" w:rsidRPr="000E7243" w:rsidRDefault="000E7243" w:rsidP="000E7243">
      <w:pPr>
        <w:spacing w:after="0"/>
        <w:rPr>
          <w:rFonts w:eastAsia="Times New Roman" w:cs="Times New Roman"/>
          <w:szCs w:val="20"/>
          <w:lang w:eastAsia="cs-CZ"/>
        </w:rPr>
      </w:pPr>
      <w:r w:rsidRPr="000E7243">
        <w:rPr>
          <w:rFonts w:eastAsia="Times New Roman" w:cs="Times New Roman"/>
          <w:szCs w:val="20"/>
          <w:lang w:eastAsia="cs-CZ"/>
        </w:rPr>
        <w:t xml:space="preserve">vyhlášení záměru na pronájem prodejního stánku </w:t>
      </w:r>
      <w:r w:rsidR="00AA2693">
        <w:rPr>
          <w:rFonts w:eastAsia="Times New Roman" w:cs="Times New Roman"/>
          <w:szCs w:val="20"/>
          <w:lang w:eastAsia="cs-CZ"/>
        </w:rPr>
        <w:t xml:space="preserve"> </w:t>
      </w:r>
      <w:r w:rsidRPr="000E7243">
        <w:rPr>
          <w:rFonts w:eastAsia="Times New Roman" w:cs="Times New Roman"/>
          <w:szCs w:val="20"/>
          <w:lang w:eastAsia="cs-CZ"/>
        </w:rPr>
        <w:t>na pozemku p. č. st. 308, včetně pozemku pod markýzou, o velikosti cca 25 m</w:t>
      </w:r>
      <w:r w:rsidRPr="000E7243">
        <w:rPr>
          <w:rFonts w:eastAsia="Times New Roman" w:cs="Times New Roman"/>
          <w:szCs w:val="20"/>
          <w:vertAlign w:val="superscript"/>
          <w:lang w:eastAsia="cs-CZ"/>
        </w:rPr>
        <w:t>2</w:t>
      </w:r>
      <w:r w:rsidRPr="000E7243">
        <w:rPr>
          <w:rFonts w:eastAsia="Times New Roman" w:cs="Times New Roman"/>
          <w:szCs w:val="20"/>
          <w:lang w:eastAsia="cs-CZ"/>
        </w:rPr>
        <w:t xml:space="preserve"> vše v katastrálním území Strakonice. </w:t>
      </w:r>
    </w:p>
    <w:p w14:paraId="12012214" w14:textId="77777777" w:rsidR="000E7243" w:rsidRPr="000E7243" w:rsidRDefault="000E7243" w:rsidP="000E7243">
      <w:pPr>
        <w:numPr>
          <w:ilvl w:val="0"/>
          <w:numId w:val="15"/>
        </w:numPr>
        <w:spacing w:after="0"/>
        <w:rPr>
          <w:rFonts w:eastAsia="Times New Roman" w:cs="Times New Roman"/>
          <w:szCs w:val="20"/>
          <w:lang w:eastAsia="cs-CZ"/>
        </w:rPr>
      </w:pPr>
      <w:r w:rsidRPr="000E7243">
        <w:rPr>
          <w:rFonts w:eastAsia="Times New Roman" w:cs="Times New Roman"/>
          <w:szCs w:val="20"/>
          <w:lang w:eastAsia="cs-CZ"/>
        </w:rPr>
        <w:t>Kde je stanovena minimální výše nájmu za užívání tohoto stánku na 4.500 Kč měsíčně v případě uzavření nájemní smlouvy na dobu určitou 12 měsíců bez DPH  + inflace + náklady na služby a energie  dle poměrových měřidel.</w:t>
      </w:r>
    </w:p>
    <w:p w14:paraId="50851535" w14:textId="77777777" w:rsidR="000E7243" w:rsidRPr="000E7243" w:rsidRDefault="000E7243" w:rsidP="000E7243">
      <w:pPr>
        <w:numPr>
          <w:ilvl w:val="0"/>
          <w:numId w:val="15"/>
        </w:numPr>
        <w:spacing w:after="0"/>
        <w:rPr>
          <w:rFonts w:eastAsia="Times New Roman" w:cs="Times New Roman"/>
          <w:szCs w:val="20"/>
          <w:lang w:eastAsia="cs-CZ"/>
        </w:rPr>
      </w:pPr>
      <w:r w:rsidRPr="000E7243">
        <w:rPr>
          <w:rFonts w:eastAsia="Times New Roman" w:cs="Times New Roman"/>
          <w:szCs w:val="20"/>
          <w:lang w:eastAsia="cs-CZ"/>
        </w:rPr>
        <w:lastRenderedPageBreak/>
        <w:t xml:space="preserve">Kde je stanovena minimální výše nájmu za užívání tohoto stánku 6.300 Kč měsíčně v případě uzavření nájemní smlouvy na dobu určitou 6 měsíců bez DPH + náklady na služby a energie dle poměrových měřidel. </w:t>
      </w:r>
    </w:p>
    <w:p w14:paraId="1C8B7815" w14:textId="0D431E64" w:rsidR="000E7243" w:rsidRPr="000E7243" w:rsidRDefault="000E7243" w:rsidP="000E7243">
      <w:pPr>
        <w:spacing w:after="0"/>
        <w:ind w:left="60"/>
        <w:rPr>
          <w:rFonts w:eastAsia="Times New Roman" w:cs="Times New Roman"/>
          <w:szCs w:val="20"/>
          <w:lang w:eastAsia="cs-CZ"/>
        </w:rPr>
      </w:pPr>
      <w:r w:rsidRPr="000E7243">
        <w:rPr>
          <w:rFonts w:eastAsia="Times New Roman" w:cs="Times New Roman"/>
          <w:szCs w:val="20"/>
          <w:lang w:eastAsia="cs-CZ"/>
        </w:rPr>
        <w:t xml:space="preserve">V ceně nájmu za užívání prodejního stánku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14:paraId="2D8A91B3" w14:textId="4D92ED1C" w:rsidR="000E7243" w:rsidRPr="000E7243" w:rsidRDefault="000E7243" w:rsidP="000E7243">
      <w:pPr>
        <w:spacing w:after="0"/>
        <w:ind w:left="60"/>
        <w:rPr>
          <w:rFonts w:eastAsia="Times New Roman" w:cs="Times New Roman"/>
          <w:szCs w:val="20"/>
          <w:lang w:eastAsia="cs-CZ"/>
        </w:rPr>
      </w:pPr>
      <w:r w:rsidRPr="000E7243">
        <w:rPr>
          <w:rFonts w:eastAsia="Times New Roman" w:cs="Times New Roman"/>
          <w:szCs w:val="20"/>
          <w:lang w:eastAsia="cs-CZ"/>
        </w:rPr>
        <w:t xml:space="preserve">V ceně nájmu za užívání prodejního stánku je zahrnuto užívání společného sociálního zařízení a úklidové komory, to je stánku číslo 12, dále náklady za spotřebu elektrické energie, vody, ve stánku číslo 12, kdy budoucí uživatel prodejního stánku má právo toto sociální zařízení  užívat, ale i povinnost o něj pečovat. </w:t>
      </w:r>
    </w:p>
    <w:p w14:paraId="38045239" w14:textId="0D35DCC2" w:rsidR="000E7243" w:rsidRPr="000E7243" w:rsidRDefault="000E7243" w:rsidP="000E7243">
      <w:pPr>
        <w:spacing w:after="0"/>
        <w:rPr>
          <w:rFonts w:eastAsia="Times New Roman" w:cs="Times New Roman"/>
          <w:szCs w:val="20"/>
          <w:lang w:eastAsia="cs-CZ"/>
        </w:rPr>
      </w:pPr>
      <w:r w:rsidRPr="000E7243">
        <w:rPr>
          <w:rFonts w:eastAsia="Times New Roman" w:cs="Times New Roman"/>
          <w:szCs w:val="20"/>
          <w:lang w:eastAsia="cs-CZ"/>
        </w:rPr>
        <w:t xml:space="preserve">V případě, že bude nájemní smlouva na užívání prodejního stánku na pozemku p. č. st. 308 v  k. </w:t>
      </w:r>
      <w:proofErr w:type="spellStart"/>
      <w:r w:rsidRPr="000E7243">
        <w:rPr>
          <w:rFonts w:eastAsia="Times New Roman" w:cs="Times New Roman"/>
          <w:szCs w:val="20"/>
          <w:lang w:eastAsia="cs-CZ"/>
        </w:rPr>
        <w:t>ú.</w:t>
      </w:r>
      <w:proofErr w:type="spellEnd"/>
      <w:r w:rsidRPr="000E7243">
        <w:rPr>
          <w:rFonts w:eastAsia="Times New Roman" w:cs="Times New Roman"/>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18D33884" w14:textId="27C445AE" w:rsidR="000E7243" w:rsidRDefault="000E7243" w:rsidP="000E7243">
      <w:pPr>
        <w:spacing w:after="0"/>
        <w:rPr>
          <w:rFonts w:eastAsia="Times New Roman" w:cs="Times New Roman"/>
          <w:szCs w:val="20"/>
          <w:lang w:eastAsia="cs-CZ"/>
        </w:rPr>
      </w:pPr>
      <w:r w:rsidRPr="000E7243">
        <w:rPr>
          <w:rFonts w:eastAsia="Times New Roman" w:cs="Times New Roman"/>
          <w:szCs w:val="20"/>
          <w:lang w:eastAsia="cs-CZ"/>
        </w:rPr>
        <w:t xml:space="preserve">Dále bude v nájemní smlouvě uvedeno, že nájemní smlouvu lze ze strany pronajímatele bez uvedení důvodů vypovědět s dvouměsíční výpovědní lhůtou. </w:t>
      </w:r>
    </w:p>
    <w:p w14:paraId="2FB1E5D9" w14:textId="17A8D950" w:rsidR="000E7243" w:rsidRDefault="000E7243" w:rsidP="000E7243">
      <w:pPr>
        <w:spacing w:after="0"/>
        <w:rPr>
          <w:rFonts w:eastAsia="Times New Roman" w:cs="Times New Roman"/>
          <w:szCs w:val="20"/>
          <w:lang w:eastAsia="cs-CZ"/>
        </w:rPr>
      </w:pPr>
    </w:p>
    <w:p w14:paraId="6D3F4133" w14:textId="052DC79E" w:rsidR="007A70CA" w:rsidRPr="007A70CA" w:rsidRDefault="007A70CA" w:rsidP="007A70CA">
      <w:pPr>
        <w:keepNext/>
        <w:spacing w:after="0"/>
        <w:ind w:right="60"/>
        <w:outlineLvl w:val="1"/>
        <w:rPr>
          <w:rFonts w:eastAsia="Times New Roman" w:cs="Tahoma"/>
          <w:b/>
          <w:bCs/>
          <w:sz w:val="24"/>
          <w:szCs w:val="28"/>
          <w:u w:val="single"/>
          <w:lang w:eastAsia="cs-CZ"/>
        </w:rPr>
      </w:pPr>
      <w:r>
        <w:rPr>
          <w:rFonts w:eastAsia="Times New Roman" w:cs="Tahoma"/>
          <w:b/>
          <w:bCs/>
          <w:sz w:val="24"/>
          <w:szCs w:val="28"/>
          <w:u w:val="single"/>
          <w:lang w:eastAsia="cs-CZ"/>
        </w:rPr>
        <w:t>4</w:t>
      </w:r>
      <w:r w:rsidRPr="007A70CA">
        <w:rPr>
          <w:rFonts w:eastAsia="Times New Roman" w:cs="Tahoma"/>
          <w:b/>
          <w:bCs/>
          <w:sz w:val="24"/>
          <w:szCs w:val="28"/>
          <w:u w:val="single"/>
          <w:lang w:eastAsia="cs-CZ"/>
        </w:rPr>
        <w:t>) Pronájem garáž</w:t>
      </w:r>
      <w:r w:rsidR="00AA2693">
        <w:rPr>
          <w:rFonts w:eastAsia="Times New Roman" w:cs="Tahoma"/>
          <w:b/>
          <w:bCs/>
          <w:sz w:val="24"/>
          <w:szCs w:val="28"/>
          <w:u w:val="single"/>
          <w:lang w:eastAsia="cs-CZ"/>
        </w:rPr>
        <w:t>ového stání v objektu Leknínová</w:t>
      </w:r>
      <w:r w:rsidRPr="007A70CA">
        <w:rPr>
          <w:rFonts w:eastAsia="Times New Roman" w:cs="Tahoma"/>
          <w:b/>
          <w:bCs/>
          <w:sz w:val="24"/>
          <w:szCs w:val="28"/>
          <w:u w:val="single"/>
          <w:lang w:eastAsia="cs-CZ"/>
        </w:rPr>
        <w:t xml:space="preserve">, Strakonice </w:t>
      </w:r>
    </w:p>
    <w:p w14:paraId="2EB52422" w14:textId="77777777" w:rsidR="007A70CA" w:rsidRPr="007A70CA" w:rsidRDefault="007A70CA" w:rsidP="007A70CA">
      <w:pPr>
        <w:spacing w:after="0"/>
        <w:rPr>
          <w:rFonts w:eastAsia="Calibri" w:cs="Tahoma"/>
        </w:rPr>
      </w:pPr>
    </w:p>
    <w:p w14:paraId="3D11ABB4" w14:textId="77777777" w:rsidR="007A70CA" w:rsidRPr="007A70CA" w:rsidRDefault="007A70CA" w:rsidP="007A70CA">
      <w:pPr>
        <w:spacing w:after="0"/>
        <w:rPr>
          <w:rFonts w:eastAsia="Calibri" w:cs="Tahoma"/>
          <w:szCs w:val="20"/>
        </w:rPr>
      </w:pPr>
      <w:r w:rsidRPr="007A70CA">
        <w:rPr>
          <w:rFonts w:eastAsia="Calibri" w:cs="Tahoma"/>
          <w:b/>
          <w:szCs w:val="20"/>
          <w:u w:val="single"/>
          <w:lang w:eastAsia="cs-CZ"/>
        </w:rPr>
        <w:t xml:space="preserve">Návrh usnesení: </w:t>
      </w:r>
    </w:p>
    <w:p w14:paraId="69F4FA18"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RM po projednání</w:t>
      </w:r>
    </w:p>
    <w:p w14:paraId="762B6586" w14:textId="77777777" w:rsidR="007A70CA" w:rsidRPr="007A70CA" w:rsidRDefault="007A70CA" w:rsidP="007D2B1C">
      <w:pPr>
        <w:pStyle w:val="Nadpis3"/>
        <w:rPr>
          <w:rFonts w:eastAsia="Times New Roman"/>
          <w:lang w:eastAsia="cs-CZ"/>
        </w:rPr>
      </w:pPr>
      <w:r w:rsidRPr="007A70CA">
        <w:rPr>
          <w:rFonts w:eastAsia="Times New Roman"/>
          <w:lang w:eastAsia="cs-CZ"/>
        </w:rPr>
        <w:t>I. Schvaluje</w:t>
      </w:r>
    </w:p>
    <w:p w14:paraId="79E2BAB7" w14:textId="52E2D498" w:rsidR="007A70CA" w:rsidRPr="007A70CA" w:rsidRDefault="007A70CA" w:rsidP="007A70CA">
      <w:pPr>
        <w:spacing w:after="0"/>
        <w:rPr>
          <w:rFonts w:eastAsia="Calibri" w:cs="Tahoma"/>
          <w:szCs w:val="20"/>
        </w:rPr>
      </w:pPr>
      <w:r w:rsidRPr="007A70CA">
        <w:rPr>
          <w:rFonts w:eastAsia="Calibri" w:cs="Tahoma"/>
          <w:szCs w:val="20"/>
        </w:rPr>
        <w:t xml:space="preserve">doplnění usnesení RM č. 3265/2022 ze dne </w:t>
      </w:r>
      <w:proofErr w:type="gramStart"/>
      <w:r w:rsidRPr="007A70CA">
        <w:rPr>
          <w:rFonts w:eastAsia="Calibri" w:cs="Tahoma"/>
          <w:szCs w:val="20"/>
        </w:rPr>
        <w:t>10.08.2022</w:t>
      </w:r>
      <w:proofErr w:type="gramEnd"/>
      <w:r w:rsidRPr="007A70CA">
        <w:rPr>
          <w:rFonts w:eastAsia="Calibri" w:cs="Tahoma"/>
          <w:szCs w:val="20"/>
        </w:rPr>
        <w:t xml:space="preserve">, a to tím způsobem, že nový nájemce garážového stání </w:t>
      </w:r>
      <w:r w:rsidR="00AA2693">
        <w:rPr>
          <w:rFonts w:eastAsia="Calibri" w:cs="Tahoma"/>
          <w:szCs w:val="20"/>
        </w:rPr>
        <w:t>v objektu Leknínová</w:t>
      </w:r>
      <w:r w:rsidRPr="007A70CA">
        <w:rPr>
          <w:rFonts w:eastAsia="Calibri" w:cs="Tahoma"/>
          <w:szCs w:val="20"/>
        </w:rPr>
        <w:t xml:space="preserve">, Strakonice, pan </w:t>
      </w:r>
      <w:r w:rsidR="00AA2693">
        <w:rPr>
          <w:rFonts w:eastAsia="Calibri" w:cs="Tahoma"/>
          <w:szCs w:val="20"/>
        </w:rPr>
        <w:t>XX</w:t>
      </w:r>
      <w:r w:rsidRPr="007A70CA">
        <w:rPr>
          <w:rFonts w:eastAsia="Calibri" w:cs="Tahoma"/>
          <w:szCs w:val="20"/>
        </w:rPr>
        <w:t>, bude mít na dobu od uzavření nájemní smlouvy (cca 15.09.2022) do 31.12.2022 prominuto hrazení nájemného z uveden</w:t>
      </w:r>
      <w:r w:rsidR="00A561D1">
        <w:rPr>
          <w:rFonts w:eastAsia="Calibri" w:cs="Tahoma"/>
          <w:szCs w:val="20"/>
        </w:rPr>
        <w:t>é</w:t>
      </w:r>
      <w:r w:rsidRPr="007A70CA">
        <w:rPr>
          <w:rFonts w:eastAsia="Calibri" w:cs="Tahoma"/>
          <w:szCs w:val="20"/>
        </w:rPr>
        <w:t>ho garážového stání, stejně tak, jako ostatní nájemci garáž</w:t>
      </w:r>
      <w:r w:rsidR="00AA2693">
        <w:rPr>
          <w:rFonts w:eastAsia="Calibri" w:cs="Tahoma"/>
          <w:szCs w:val="20"/>
        </w:rPr>
        <w:t>ových stání v objektu Leknínová</w:t>
      </w:r>
      <w:r w:rsidRPr="007A70CA">
        <w:rPr>
          <w:rFonts w:eastAsia="Calibri" w:cs="Tahoma"/>
          <w:szCs w:val="20"/>
        </w:rPr>
        <w:t xml:space="preserve">, Strakonice. </w:t>
      </w:r>
    </w:p>
    <w:p w14:paraId="0A21F432" w14:textId="77777777" w:rsidR="007A70CA" w:rsidRPr="007A70CA" w:rsidRDefault="007A70CA" w:rsidP="007A70CA">
      <w:pPr>
        <w:keepNext/>
        <w:spacing w:after="0"/>
        <w:outlineLvl w:val="2"/>
        <w:rPr>
          <w:rFonts w:eastAsia="Times New Roman" w:cs="Tahoma"/>
          <w:b/>
          <w:bCs/>
          <w:szCs w:val="20"/>
          <w:u w:val="single"/>
          <w:lang w:eastAsia="cs-CZ"/>
        </w:rPr>
      </w:pPr>
      <w:r w:rsidRPr="007A70CA">
        <w:rPr>
          <w:rFonts w:eastAsia="Times New Roman" w:cs="Tahoma"/>
          <w:b/>
          <w:bCs/>
          <w:szCs w:val="20"/>
          <w:u w:val="single"/>
          <w:lang w:eastAsia="cs-CZ"/>
        </w:rPr>
        <w:t xml:space="preserve">II. Pověřuje </w:t>
      </w:r>
    </w:p>
    <w:p w14:paraId="53A1E36D"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starostu města podpisem příslušné smlouvy.</w:t>
      </w:r>
    </w:p>
    <w:p w14:paraId="0C442D1E" w14:textId="511A540B" w:rsidR="007A70CA" w:rsidRPr="007A70CA" w:rsidRDefault="007A70CA" w:rsidP="007A70CA">
      <w:pPr>
        <w:spacing w:after="0"/>
        <w:rPr>
          <w:rFonts w:eastAsia="Times New Roman" w:cs="Tahoma"/>
          <w:sz w:val="24"/>
          <w:szCs w:val="24"/>
          <w:lang w:eastAsia="cs-CZ"/>
        </w:rPr>
      </w:pPr>
    </w:p>
    <w:p w14:paraId="3160A63F" w14:textId="77777777" w:rsidR="009021F6" w:rsidRDefault="007A70CA" w:rsidP="00942586">
      <w:pPr>
        <w:pStyle w:val="Nadpis2"/>
      </w:pPr>
      <w:r>
        <w:t>5</w:t>
      </w:r>
      <w:r w:rsidRPr="007A70CA">
        <w:t xml:space="preserve">) Žádost o pronájem nebytových prostorů v objektu v areálu Bažantnice, </w:t>
      </w:r>
    </w:p>
    <w:p w14:paraId="2E83817C" w14:textId="4BC0754B" w:rsidR="007A70CA" w:rsidRPr="007A70CA" w:rsidRDefault="009021F6" w:rsidP="00942586">
      <w:pPr>
        <w:pStyle w:val="Nadpis2"/>
      </w:pPr>
      <w:r>
        <w:t xml:space="preserve">v </w:t>
      </w:r>
      <w:r w:rsidR="007A70CA" w:rsidRPr="007A70CA">
        <w:t xml:space="preserve">k. </w:t>
      </w:r>
      <w:proofErr w:type="spellStart"/>
      <w:r w:rsidR="007A70CA" w:rsidRPr="007A70CA">
        <w:t>ú.</w:t>
      </w:r>
      <w:proofErr w:type="spellEnd"/>
      <w:r w:rsidR="007A70CA" w:rsidRPr="007A70CA">
        <w:t xml:space="preserve"> Nové Strakonice  </w:t>
      </w:r>
    </w:p>
    <w:p w14:paraId="1EA8126F" w14:textId="0519109F" w:rsidR="007A70CA" w:rsidRPr="007A70CA" w:rsidRDefault="007A70CA" w:rsidP="007A70CA">
      <w:pPr>
        <w:spacing w:after="0"/>
        <w:rPr>
          <w:rFonts w:eastAsia="Times New Roman" w:cs="Tahoma"/>
          <w:szCs w:val="20"/>
          <w:lang w:eastAsia="cs-CZ"/>
        </w:rPr>
      </w:pPr>
    </w:p>
    <w:p w14:paraId="30D7EE7D" w14:textId="77777777" w:rsidR="007A70CA" w:rsidRPr="007A70CA" w:rsidRDefault="007A70CA" w:rsidP="007A70CA">
      <w:pPr>
        <w:spacing w:after="0"/>
        <w:rPr>
          <w:rFonts w:eastAsia="Calibri" w:cs="Tahoma"/>
          <w:szCs w:val="20"/>
        </w:rPr>
      </w:pPr>
      <w:r w:rsidRPr="007A70CA">
        <w:rPr>
          <w:rFonts w:eastAsia="Calibri" w:cs="Tahoma"/>
          <w:b/>
          <w:szCs w:val="20"/>
          <w:u w:val="single"/>
          <w:lang w:eastAsia="cs-CZ"/>
        </w:rPr>
        <w:t xml:space="preserve">Návrh usnesení: </w:t>
      </w:r>
    </w:p>
    <w:p w14:paraId="66E4F3CB"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RM po projednání</w:t>
      </w:r>
    </w:p>
    <w:p w14:paraId="7869B066" w14:textId="77777777" w:rsidR="007A70CA" w:rsidRPr="007A70CA" w:rsidRDefault="007A70CA" w:rsidP="00942586">
      <w:pPr>
        <w:pStyle w:val="Nadpis3"/>
        <w:rPr>
          <w:rFonts w:eastAsia="Times New Roman"/>
          <w:lang w:eastAsia="cs-CZ"/>
        </w:rPr>
      </w:pPr>
      <w:r w:rsidRPr="007A70CA">
        <w:rPr>
          <w:rFonts w:eastAsia="Times New Roman"/>
          <w:lang w:eastAsia="cs-CZ"/>
        </w:rPr>
        <w:t>I. Neschvaluje</w:t>
      </w:r>
    </w:p>
    <w:p w14:paraId="09A12A5A" w14:textId="44B64D54"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xml:space="preserve">pronájem nebytových prostorů v objektu v areálu Bažantnice v  k. </w:t>
      </w:r>
      <w:proofErr w:type="spellStart"/>
      <w:r w:rsidRPr="007A70CA">
        <w:rPr>
          <w:rFonts w:eastAsia="Times New Roman" w:cs="Tahoma"/>
          <w:szCs w:val="20"/>
          <w:lang w:eastAsia="cs-CZ"/>
        </w:rPr>
        <w:t>ú.</w:t>
      </w:r>
      <w:proofErr w:type="spellEnd"/>
      <w:r w:rsidRPr="007A70CA">
        <w:rPr>
          <w:rFonts w:eastAsia="Times New Roman" w:cs="Tahoma"/>
          <w:szCs w:val="20"/>
          <w:lang w:eastAsia="cs-CZ"/>
        </w:rPr>
        <w:t xml:space="preserve"> Nové Strakonice, žadatelce paní </w:t>
      </w:r>
      <w:r w:rsidR="00AA2693">
        <w:rPr>
          <w:rFonts w:eastAsia="Times New Roman" w:cs="Tahoma"/>
          <w:szCs w:val="20"/>
          <w:lang w:eastAsia="cs-CZ"/>
        </w:rPr>
        <w:t>XX</w:t>
      </w:r>
      <w:r w:rsidRPr="007A70CA">
        <w:rPr>
          <w:rFonts w:eastAsia="Times New Roman" w:cs="Tahoma"/>
          <w:szCs w:val="20"/>
          <w:lang w:eastAsia="cs-CZ"/>
        </w:rPr>
        <w:t xml:space="preserve">,  a to vzhledem k tomu, že paní </w:t>
      </w:r>
      <w:r w:rsidR="00AA2693">
        <w:rPr>
          <w:rFonts w:eastAsia="Times New Roman" w:cs="Tahoma"/>
          <w:szCs w:val="20"/>
          <w:lang w:eastAsia="cs-CZ"/>
        </w:rPr>
        <w:t>XX</w:t>
      </w:r>
      <w:r w:rsidRPr="007A70CA">
        <w:rPr>
          <w:rFonts w:eastAsia="Times New Roman" w:cs="Tahoma"/>
          <w:szCs w:val="20"/>
          <w:lang w:eastAsia="cs-CZ"/>
        </w:rPr>
        <w:t xml:space="preserve"> vůči městu Strakonice. Dále pak prostor o výměře 25 m</w:t>
      </w:r>
      <w:r w:rsidRPr="007A70CA">
        <w:rPr>
          <w:rFonts w:eastAsia="Times New Roman" w:cs="Tahoma"/>
          <w:szCs w:val="20"/>
          <w:vertAlign w:val="superscript"/>
          <w:lang w:eastAsia="cs-CZ"/>
        </w:rPr>
        <w:t>2</w:t>
      </w:r>
      <w:r w:rsidRPr="007A70CA">
        <w:rPr>
          <w:rFonts w:eastAsia="Times New Roman" w:cs="Tahoma"/>
          <w:szCs w:val="20"/>
          <w:lang w:eastAsia="cs-CZ"/>
        </w:rPr>
        <w:t xml:space="preserve"> v objektu v a</w:t>
      </w:r>
      <w:r w:rsidR="00AA2693">
        <w:rPr>
          <w:rFonts w:eastAsia="Times New Roman" w:cs="Tahoma"/>
          <w:szCs w:val="20"/>
          <w:lang w:eastAsia="cs-CZ"/>
        </w:rPr>
        <w:t>reálu Bažantnice</w:t>
      </w:r>
      <w:r w:rsidR="00A561D1">
        <w:rPr>
          <w:rFonts w:eastAsia="Times New Roman" w:cs="Tahoma"/>
          <w:szCs w:val="20"/>
          <w:lang w:eastAsia="cs-CZ"/>
        </w:rPr>
        <w:t xml:space="preserve">, k. </w:t>
      </w:r>
      <w:proofErr w:type="spellStart"/>
      <w:r w:rsidR="00A561D1">
        <w:rPr>
          <w:rFonts w:eastAsia="Times New Roman" w:cs="Tahoma"/>
          <w:szCs w:val="20"/>
          <w:lang w:eastAsia="cs-CZ"/>
        </w:rPr>
        <w:t>ú.</w:t>
      </w:r>
      <w:proofErr w:type="spellEnd"/>
      <w:r w:rsidR="00A561D1">
        <w:rPr>
          <w:rFonts w:eastAsia="Times New Roman" w:cs="Tahoma"/>
          <w:szCs w:val="20"/>
          <w:lang w:eastAsia="cs-CZ"/>
        </w:rPr>
        <w:t xml:space="preserve"> </w:t>
      </w:r>
      <w:proofErr w:type="gramStart"/>
      <w:r w:rsidR="00A561D1">
        <w:rPr>
          <w:rFonts w:eastAsia="Times New Roman" w:cs="Tahoma"/>
          <w:szCs w:val="20"/>
          <w:lang w:eastAsia="cs-CZ"/>
        </w:rPr>
        <w:t>Nové</w:t>
      </w:r>
      <w:proofErr w:type="gramEnd"/>
      <w:r w:rsidR="00A561D1">
        <w:rPr>
          <w:rFonts w:eastAsia="Times New Roman" w:cs="Tahoma"/>
          <w:szCs w:val="20"/>
          <w:lang w:eastAsia="cs-CZ"/>
        </w:rPr>
        <w:t xml:space="preserve"> Strakonice,</w:t>
      </w:r>
      <w:r w:rsidRPr="007A70CA">
        <w:rPr>
          <w:rFonts w:eastAsia="Times New Roman" w:cs="Tahoma"/>
          <w:szCs w:val="20"/>
          <w:lang w:eastAsia="cs-CZ"/>
        </w:rPr>
        <w:t xml:space="preserve"> o jehož </w:t>
      </w:r>
      <w:proofErr w:type="gramStart"/>
      <w:r w:rsidRPr="007A70CA">
        <w:rPr>
          <w:rFonts w:eastAsia="Times New Roman" w:cs="Tahoma"/>
          <w:szCs w:val="20"/>
          <w:lang w:eastAsia="cs-CZ"/>
        </w:rPr>
        <w:t>pronájem</w:t>
      </w:r>
      <w:proofErr w:type="gramEnd"/>
      <w:r w:rsidRPr="007A70CA">
        <w:rPr>
          <w:rFonts w:eastAsia="Times New Roman" w:cs="Tahoma"/>
          <w:szCs w:val="20"/>
          <w:lang w:eastAsia="cs-CZ"/>
        </w:rPr>
        <w:t xml:space="preserve">  p. </w:t>
      </w:r>
      <w:r w:rsidR="00AA2693">
        <w:rPr>
          <w:rFonts w:eastAsia="Times New Roman" w:cs="Tahoma"/>
          <w:szCs w:val="20"/>
          <w:lang w:eastAsia="cs-CZ"/>
        </w:rPr>
        <w:t>XX</w:t>
      </w:r>
      <w:r w:rsidRPr="007A70CA">
        <w:rPr>
          <w:rFonts w:eastAsia="Times New Roman" w:cs="Tahoma"/>
          <w:szCs w:val="20"/>
          <w:lang w:eastAsia="cs-CZ"/>
        </w:rPr>
        <w:t xml:space="preserve"> žádá, není určen způsobem užívání jako dílna ani jako sklad, jedná se o prostor garáže. </w:t>
      </w:r>
    </w:p>
    <w:p w14:paraId="59C65A74" w14:textId="77777777" w:rsidR="0079729F" w:rsidRPr="0005524D" w:rsidRDefault="0079729F" w:rsidP="007A70CA">
      <w:pPr>
        <w:shd w:val="clear" w:color="auto" w:fill="F6F6F6"/>
        <w:spacing w:after="0"/>
        <w:rPr>
          <w:rFonts w:eastAsia="Times New Roman" w:cs="Tahoma"/>
          <w:szCs w:val="20"/>
          <w:lang w:eastAsia="cs-CZ"/>
        </w:rPr>
      </w:pPr>
    </w:p>
    <w:p w14:paraId="13086CBA" w14:textId="2A812B22" w:rsidR="007A70CA" w:rsidRPr="007A70CA" w:rsidRDefault="007A70CA" w:rsidP="007A70CA">
      <w:pPr>
        <w:pStyle w:val="Nadpis2"/>
      </w:pPr>
      <w:r>
        <w:rPr>
          <w:color w:val="000000"/>
        </w:rPr>
        <w:t>6</w:t>
      </w:r>
      <w:r w:rsidRPr="007A70CA">
        <w:rPr>
          <w:color w:val="000000"/>
        </w:rPr>
        <w:t xml:space="preserve">) </w:t>
      </w:r>
      <w:r w:rsidRPr="007A70CA">
        <w:t xml:space="preserve">Uzavření smlouvy o výpůjčce nebytových prostorů v objektu Na </w:t>
      </w:r>
      <w:proofErr w:type="spellStart"/>
      <w:r w:rsidRPr="007A70CA">
        <w:t>Křemelce</w:t>
      </w:r>
      <w:proofErr w:type="spellEnd"/>
      <w:r w:rsidRPr="007A70CA">
        <w:t xml:space="preserve"> ve Strakonicích – bývalý Rock klub </w:t>
      </w:r>
    </w:p>
    <w:p w14:paraId="453FE0F4" w14:textId="77777777" w:rsidR="007A70CA" w:rsidRPr="007A70CA" w:rsidRDefault="007A70CA" w:rsidP="007A70CA">
      <w:pPr>
        <w:spacing w:after="0"/>
        <w:rPr>
          <w:rFonts w:eastAsia="Times New Roman" w:cs="Tahoma"/>
          <w:szCs w:val="20"/>
          <w:lang w:eastAsia="cs-CZ"/>
        </w:rPr>
      </w:pPr>
    </w:p>
    <w:p w14:paraId="3EBA40B0" w14:textId="77777777" w:rsidR="007A70CA" w:rsidRPr="007A70CA" w:rsidRDefault="007A70CA" w:rsidP="007A70CA">
      <w:pPr>
        <w:spacing w:after="0"/>
        <w:rPr>
          <w:rFonts w:eastAsia="Times New Roman" w:cs="Tahoma"/>
          <w:b/>
          <w:bCs/>
          <w:szCs w:val="20"/>
          <w:u w:val="single"/>
          <w:lang w:eastAsia="cs-CZ"/>
        </w:rPr>
      </w:pPr>
      <w:r w:rsidRPr="007A70CA">
        <w:rPr>
          <w:rFonts w:eastAsia="Times New Roman" w:cs="Tahoma"/>
          <w:b/>
          <w:bCs/>
          <w:szCs w:val="20"/>
          <w:u w:val="single"/>
          <w:lang w:eastAsia="cs-CZ"/>
        </w:rPr>
        <w:t>Návrh usnesení:</w:t>
      </w:r>
    </w:p>
    <w:p w14:paraId="0A507AFB"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RM po projednání</w:t>
      </w:r>
      <w:r w:rsidRPr="007A70CA">
        <w:rPr>
          <w:rFonts w:eastAsia="Times New Roman" w:cs="Tahoma"/>
          <w:szCs w:val="20"/>
          <w:lang w:eastAsia="cs-CZ"/>
        </w:rPr>
        <w:tab/>
      </w:r>
    </w:p>
    <w:p w14:paraId="4C8A96E5" w14:textId="77777777" w:rsidR="007A70CA" w:rsidRPr="007A70CA" w:rsidRDefault="007A70CA" w:rsidP="007A70CA">
      <w:pPr>
        <w:keepNext/>
        <w:spacing w:after="0"/>
        <w:outlineLvl w:val="2"/>
        <w:rPr>
          <w:rFonts w:eastAsia="Times New Roman" w:cs="Tahoma"/>
          <w:b/>
          <w:bCs/>
          <w:szCs w:val="20"/>
          <w:u w:val="single"/>
          <w:lang w:eastAsia="cs-CZ"/>
        </w:rPr>
      </w:pPr>
      <w:r w:rsidRPr="007A70CA">
        <w:rPr>
          <w:rFonts w:eastAsia="Times New Roman" w:cs="Tahoma"/>
          <w:b/>
          <w:bCs/>
          <w:szCs w:val="20"/>
          <w:u w:val="single"/>
          <w:lang w:eastAsia="cs-CZ"/>
        </w:rPr>
        <w:t xml:space="preserve">I. Revokuje </w:t>
      </w:r>
    </w:p>
    <w:p w14:paraId="7BCBB35E" w14:textId="3E3F957C"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usn</w:t>
      </w:r>
      <w:r w:rsidR="0005524D">
        <w:rPr>
          <w:rFonts w:eastAsia="Times New Roman" w:cs="Tahoma"/>
          <w:szCs w:val="20"/>
          <w:lang w:eastAsia="cs-CZ"/>
        </w:rPr>
        <w:t>esení</w:t>
      </w:r>
      <w:r w:rsidRPr="007A70CA">
        <w:rPr>
          <w:rFonts w:eastAsia="Times New Roman" w:cs="Tahoma"/>
          <w:szCs w:val="20"/>
          <w:lang w:eastAsia="cs-CZ"/>
        </w:rPr>
        <w:t xml:space="preserve"> RM č. 2954/2022 (67/1) ze dne </w:t>
      </w:r>
      <w:proofErr w:type="gramStart"/>
      <w:r w:rsidRPr="007A70CA">
        <w:rPr>
          <w:rFonts w:eastAsia="Times New Roman" w:cs="Tahoma"/>
          <w:szCs w:val="20"/>
          <w:lang w:eastAsia="cs-CZ"/>
        </w:rPr>
        <w:t>18.05.2022</w:t>
      </w:r>
      <w:proofErr w:type="gramEnd"/>
      <w:r w:rsidRPr="007A70CA">
        <w:rPr>
          <w:rFonts w:eastAsia="Times New Roman" w:cs="Tahoma"/>
          <w:szCs w:val="20"/>
          <w:lang w:eastAsia="cs-CZ"/>
        </w:rPr>
        <w:t xml:space="preserve"> a usnesení č. 3332/2022 (75/1) ze dne 24.08.2022, týkající se uzavření smlouvy o smlouvě budoucí o výpůjčce nebytových prostorů se spolkem SK </w:t>
      </w:r>
      <w:proofErr w:type="spellStart"/>
      <w:r w:rsidRPr="007A70CA">
        <w:rPr>
          <w:rFonts w:eastAsia="Times New Roman" w:cs="Tahoma"/>
          <w:szCs w:val="20"/>
          <w:lang w:eastAsia="cs-CZ"/>
        </w:rPr>
        <w:t>Fight</w:t>
      </w:r>
      <w:proofErr w:type="spellEnd"/>
      <w:r w:rsidRPr="007A70CA">
        <w:rPr>
          <w:rFonts w:eastAsia="Times New Roman" w:cs="Tahoma"/>
          <w:szCs w:val="20"/>
          <w:lang w:eastAsia="cs-CZ"/>
        </w:rPr>
        <w:t xml:space="preserve"> Pro  Strakonice, z. s.</w:t>
      </w:r>
    </w:p>
    <w:p w14:paraId="50AD17BB" w14:textId="77777777" w:rsidR="007A70CA" w:rsidRPr="007A70CA" w:rsidRDefault="007A70CA" w:rsidP="007A70CA">
      <w:pPr>
        <w:keepNext/>
        <w:spacing w:after="0"/>
        <w:outlineLvl w:val="2"/>
        <w:rPr>
          <w:rFonts w:eastAsia="Times New Roman" w:cs="Tahoma"/>
          <w:b/>
          <w:bCs/>
          <w:szCs w:val="20"/>
          <w:u w:val="single"/>
          <w:lang w:eastAsia="cs-CZ"/>
        </w:rPr>
      </w:pPr>
      <w:r w:rsidRPr="007A70CA">
        <w:rPr>
          <w:rFonts w:eastAsia="Times New Roman" w:cs="Tahoma"/>
          <w:b/>
          <w:bCs/>
          <w:szCs w:val="20"/>
          <w:u w:val="single"/>
          <w:lang w:eastAsia="cs-CZ"/>
        </w:rPr>
        <w:t xml:space="preserve">II. Schvaluje  </w:t>
      </w:r>
    </w:p>
    <w:p w14:paraId="1B744112"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xml:space="preserve">uzavření smlouvy o výpůjčce mezi městem Strakonice a spolkem SK </w:t>
      </w:r>
      <w:proofErr w:type="spellStart"/>
      <w:r w:rsidRPr="007A70CA">
        <w:rPr>
          <w:rFonts w:eastAsia="Times New Roman" w:cs="Tahoma"/>
          <w:szCs w:val="20"/>
          <w:lang w:eastAsia="cs-CZ"/>
        </w:rPr>
        <w:t>Fight</w:t>
      </w:r>
      <w:proofErr w:type="spellEnd"/>
      <w:r w:rsidRPr="007A70CA">
        <w:rPr>
          <w:rFonts w:eastAsia="Times New Roman" w:cs="Tahoma"/>
          <w:szCs w:val="20"/>
          <w:lang w:eastAsia="cs-CZ"/>
        </w:rPr>
        <w:t xml:space="preserve"> Pro  Strakonice, z. </w:t>
      </w:r>
      <w:proofErr w:type="gramStart"/>
      <w:r w:rsidRPr="007A70CA">
        <w:rPr>
          <w:rFonts w:eastAsia="Times New Roman" w:cs="Tahoma"/>
          <w:szCs w:val="20"/>
          <w:lang w:eastAsia="cs-CZ"/>
        </w:rPr>
        <w:t>s.</w:t>
      </w:r>
      <w:proofErr w:type="gramEnd"/>
      <w:r w:rsidRPr="007A70CA">
        <w:rPr>
          <w:rFonts w:eastAsia="Times New Roman" w:cs="Tahoma"/>
          <w:szCs w:val="20"/>
          <w:lang w:eastAsia="cs-CZ"/>
        </w:rPr>
        <w:t xml:space="preserve">, se sídlem Strunkovice nad Volyňkou 72, Volyně, IČ: 26674190, jejímž předmětem bude  výpůjčka nebytových prostorů, konkrétně </w:t>
      </w:r>
      <w:r w:rsidRPr="007A70CA">
        <w:rPr>
          <w:rFonts w:eastAsia="Times New Roman" w:cs="Tahoma"/>
          <w:iCs/>
          <w:szCs w:val="20"/>
          <w:lang w:eastAsia="cs-CZ"/>
        </w:rPr>
        <w:t xml:space="preserve">nebytových  </w:t>
      </w:r>
      <w:r w:rsidRPr="007A70CA">
        <w:rPr>
          <w:rFonts w:eastAsia="Times New Roman" w:cs="Tahoma"/>
          <w:szCs w:val="20"/>
          <w:lang w:eastAsia="cs-CZ"/>
        </w:rPr>
        <w:t>prostorů o výměře 193,69 m</w:t>
      </w:r>
      <w:r w:rsidRPr="007A70CA">
        <w:rPr>
          <w:rFonts w:eastAsia="Times New Roman" w:cs="Tahoma"/>
          <w:szCs w:val="20"/>
          <w:vertAlign w:val="superscript"/>
          <w:lang w:eastAsia="cs-CZ"/>
        </w:rPr>
        <w:t>2</w:t>
      </w:r>
      <w:r w:rsidRPr="007A70CA">
        <w:rPr>
          <w:rFonts w:eastAsia="Times New Roman" w:cs="Tahoma"/>
          <w:szCs w:val="20"/>
          <w:lang w:eastAsia="cs-CZ"/>
        </w:rPr>
        <w:t xml:space="preserve"> v budově bez č. p., postavené na pozemku </w:t>
      </w:r>
      <w:proofErr w:type="spellStart"/>
      <w:r w:rsidRPr="007A70CA">
        <w:rPr>
          <w:rFonts w:eastAsia="Times New Roman" w:cs="Tahoma"/>
          <w:szCs w:val="20"/>
          <w:lang w:eastAsia="cs-CZ"/>
        </w:rPr>
        <w:t>parc</w:t>
      </w:r>
      <w:proofErr w:type="spellEnd"/>
      <w:r w:rsidRPr="007A70CA">
        <w:rPr>
          <w:rFonts w:eastAsia="Times New Roman" w:cs="Tahoma"/>
          <w:szCs w:val="20"/>
          <w:lang w:eastAsia="cs-CZ"/>
        </w:rPr>
        <w:t xml:space="preserve">. </w:t>
      </w:r>
      <w:proofErr w:type="gramStart"/>
      <w:r w:rsidRPr="007A70CA">
        <w:rPr>
          <w:rFonts w:eastAsia="Times New Roman" w:cs="Tahoma"/>
          <w:szCs w:val="20"/>
          <w:lang w:eastAsia="cs-CZ"/>
        </w:rPr>
        <w:t>č.</w:t>
      </w:r>
      <w:proofErr w:type="gramEnd"/>
      <w:r w:rsidRPr="007A70CA">
        <w:rPr>
          <w:rFonts w:eastAsia="Times New Roman" w:cs="Tahoma"/>
          <w:szCs w:val="20"/>
          <w:lang w:eastAsia="cs-CZ"/>
        </w:rPr>
        <w:t xml:space="preserve"> st. 3613 v k. </w:t>
      </w:r>
      <w:proofErr w:type="spellStart"/>
      <w:r w:rsidRPr="007A70CA">
        <w:rPr>
          <w:rFonts w:eastAsia="Times New Roman" w:cs="Tahoma"/>
          <w:szCs w:val="20"/>
          <w:lang w:eastAsia="cs-CZ"/>
        </w:rPr>
        <w:t>ú.</w:t>
      </w:r>
      <w:proofErr w:type="spellEnd"/>
      <w:r w:rsidRPr="007A70CA">
        <w:rPr>
          <w:rFonts w:eastAsia="Times New Roman" w:cs="Tahoma"/>
          <w:szCs w:val="20"/>
          <w:lang w:eastAsia="cs-CZ"/>
        </w:rPr>
        <w:t xml:space="preserve"> Strakonice, Na </w:t>
      </w:r>
      <w:proofErr w:type="spellStart"/>
      <w:r w:rsidRPr="007A70CA">
        <w:rPr>
          <w:rFonts w:eastAsia="Times New Roman" w:cs="Tahoma"/>
          <w:szCs w:val="20"/>
          <w:lang w:eastAsia="cs-CZ"/>
        </w:rPr>
        <w:t>Křemelce</w:t>
      </w:r>
      <w:proofErr w:type="spellEnd"/>
      <w:r w:rsidRPr="007A70CA">
        <w:rPr>
          <w:rFonts w:eastAsia="Times New Roman" w:cs="Tahoma"/>
          <w:szCs w:val="20"/>
          <w:lang w:eastAsia="cs-CZ"/>
        </w:rPr>
        <w:t xml:space="preserve"> ve Strakonicích. Jedná se o prostory, nacházející se v I. NP podlaží budovy a zčásti v přízemí budovy (celá plocha nebytových </w:t>
      </w:r>
      <w:r w:rsidRPr="007A70CA">
        <w:rPr>
          <w:rFonts w:eastAsia="Times New Roman" w:cs="Tahoma"/>
          <w:szCs w:val="20"/>
          <w:lang w:eastAsia="cs-CZ"/>
        </w:rPr>
        <w:lastRenderedPageBreak/>
        <w:t>prostorů v I. NP, část nebytových prostorů v přízemí vyjma místnosti č. 7, kterou má ve výpůjčce FK Junior Strakonice, a to za následujících podmínek:</w:t>
      </w:r>
    </w:p>
    <w:p w14:paraId="55F104BD" w14:textId="7178ABEA" w:rsidR="007A70CA" w:rsidRPr="00794740" w:rsidRDefault="007A70CA" w:rsidP="007A70CA">
      <w:pPr>
        <w:spacing w:after="0"/>
        <w:rPr>
          <w:rFonts w:eastAsia="Times New Roman" w:cs="Tahoma"/>
          <w:szCs w:val="20"/>
          <w:lang w:eastAsia="cs-CZ"/>
        </w:rPr>
      </w:pPr>
      <w:r w:rsidRPr="007A70CA">
        <w:rPr>
          <w:rFonts w:eastAsia="Times New Roman" w:cs="Tahoma"/>
          <w:szCs w:val="20"/>
          <w:lang w:eastAsia="cs-CZ"/>
        </w:rPr>
        <w:t xml:space="preserve">- smlouva bude uzavřena nejdříve po vydání  rozhodnutí o „Změně užívání hudebního klubu na tréninkové sportovní centrum, Na </w:t>
      </w:r>
      <w:proofErr w:type="spellStart"/>
      <w:r w:rsidRPr="007A70CA">
        <w:rPr>
          <w:rFonts w:eastAsia="Times New Roman" w:cs="Tahoma"/>
          <w:szCs w:val="20"/>
          <w:lang w:eastAsia="cs-CZ"/>
        </w:rPr>
        <w:t>Křemelce</w:t>
      </w:r>
      <w:proofErr w:type="spellEnd"/>
      <w:r w:rsidRPr="007A70CA">
        <w:rPr>
          <w:rFonts w:eastAsia="Times New Roman" w:cs="Tahoma"/>
          <w:szCs w:val="20"/>
          <w:lang w:eastAsia="cs-CZ"/>
        </w:rPr>
        <w:t xml:space="preserve">, Strakonice“ Stavebním úřadem MÚ Strakonice, </w:t>
      </w:r>
      <w:r w:rsidRPr="00794740">
        <w:rPr>
          <w:rFonts w:eastAsia="Times New Roman" w:cs="Tahoma"/>
          <w:szCs w:val="20"/>
          <w:lang w:eastAsia="cs-CZ"/>
        </w:rPr>
        <w:t xml:space="preserve">a město již nebude povinno vyhradit prostory pro  případné ubytování osob přicházejících z území Ukrajiny (objekt byl na základě </w:t>
      </w:r>
      <w:proofErr w:type="spellStart"/>
      <w:r w:rsidRPr="00794740">
        <w:rPr>
          <w:rFonts w:eastAsia="Times New Roman" w:cs="Tahoma"/>
          <w:szCs w:val="20"/>
          <w:lang w:eastAsia="cs-CZ"/>
        </w:rPr>
        <w:t>usn</w:t>
      </w:r>
      <w:proofErr w:type="spellEnd"/>
      <w:r w:rsidRPr="00794740">
        <w:rPr>
          <w:rFonts w:eastAsia="Times New Roman" w:cs="Tahoma"/>
          <w:szCs w:val="20"/>
          <w:lang w:eastAsia="cs-CZ"/>
        </w:rPr>
        <w:t xml:space="preserve">. RM č. 2824/2022 ze dne </w:t>
      </w:r>
      <w:proofErr w:type="gramStart"/>
      <w:r w:rsidRPr="00794740">
        <w:rPr>
          <w:rFonts w:eastAsia="Times New Roman" w:cs="Tahoma"/>
          <w:szCs w:val="20"/>
          <w:lang w:eastAsia="cs-CZ"/>
        </w:rPr>
        <w:t>30.03.2022</w:t>
      </w:r>
      <w:proofErr w:type="gramEnd"/>
      <w:r w:rsidRPr="00794740">
        <w:rPr>
          <w:rFonts w:eastAsia="Times New Roman" w:cs="Tahoma"/>
          <w:szCs w:val="20"/>
          <w:lang w:eastAsia="cs-CZ"/>
        </w:rPr>
        <w:t xml:space="preserve"> vyčleněn jako jedna z volných ubytovacích kapacit), </w:t>
      </w:r>
    </w:p>
    <w:p w14:paraId="1A4F9F27"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případné úpravy předmětu výpůjčky vypůjčitel zajistí na své náklady, provedení případných úprav bude vypůjčitel konzultovat s investičním technikem města ještě před jejich provedením, při ukončení výpůjčky uvede vypůjčitel vypůjčené  prostory  na své náklady do původního stavu, pokud se smluvní strany nedohodnou jinak. Tento souhlas nenahrazuje souhlas Stavebního úřadu MÚ Strakonice.</w:t>
      </w:r>
    </w:p>
    <w:p w14:paraId="7B99627F" w14:textId="77777777" w:rsidR="007A70CA" w:rsidRPr="007A70CA" w:rsidRDefault="007A70CA" w:rsidP="007A70CA">
      <w:pPr>
        <w:spacing w:after="0"/>
        <w:rPr>
          <w:rFonts w:eastAsia="Times New Roman" w:cs="Tahoma"/>
          <w:bCs/>
          <w:szCs w:val="20"/>
          <w:lang w:eastAsia="cs-CZ"/>
        </w:rPr>
      </w:pPr>
      <w:r w:rsidRPr="007A70CA">
        <w:rPr>
          <w:rFonts w:eastAsia="Times New Roman" w:cs="Tahoma"/>
          <w:szCs w:val="20"/>
          <w:lang w:eastAsia="cs-CZ"/>
        </w:rPr>
        <w:t xml:space="preserve">- smlouva o výpůjčce bude uzavřena  na dobu neurčitou s výpovědní lhůtou 3 měsíce, ve smlouvě bude zapracován závazek města Strakonice, nevypovědět předmětnou smlouvu o výpůjčce dříve než po uplynutí jednoho roku ode </w:t>
      </w:r>
      <w:r w:rsidRPr="007A70CA">
        <w:rPr>
          <w:rFonts w:eastAsia="Times New Roman" w:cs="Tahoma"/>
          <w:bCs/>
          <w:szCs w:val="20"/>
          <w:lang w:eastAsia="cs-CZ"/>
        </w:rPr>
        <w:t xml:space="preserve"> dne uzavření  </w:t>
      </w:r>
      <w:r w:rsidRPr="007A70CA">
        <w:rPr>
          <w:rFonts w:eastAsia="Times New Roman" w:cs="Tahoma"/>
          <w:szCs w:val="20"/>
          <w:lang w:eastAsia="cs-CZ"/>
        </w:rPr>
        <w:t xml:space="preserve">smlouvy o výpůjčce mezi městem Strakonice a spolkem SK </w:t>
      </w:r>
      <w:proofErr w:type="spellStart"/>
      <w:r w:rsidRPr="007A70CA">
        <w:rPr>
          <w:rFonts w:eastAsia="Times New Roman" w:cs="Tahoma"/>
          <w:szCs w:val="20"/>
          <w:lang w:eastAsia="cs-CZ"/>
        </w:rPr>
        <w:t>Fight</w:t>
      </w:r>
      <w:proofErr w:type="spellEnd"/>
      <w:r w:rsidRPr="007A70CA">
        <w:rPr>
          <w:rFonts w:eastAsia="Times New Roman" w:cs="Tahoma"/>
          <w:szCs w:val="20"/>
          <w:lang w:eastAsia="cs-CZ"/>
        </w:rPr>
        <w:t xml:space="preserve"> Pro Strakonice, z. </w:t>
      </w:r>
      <w:proofErr w:type="gramStart"/>
      <w:r w:rsidRPr="007A70CA">
        <w:rPr>
          <w:rFonts w:eastAsia="Times New Roman" w:cs="Tahoma"/>
          <w:szCs w:val="20"/>
          <w:lang w:eastAsia="cs-CZ"/>
        </w:rPr>
        <w:t>s.</w:t>
      </w:r>
      <w:proofErr w:type="gramEnd"/>
      <w:r w:rsidRPr="007A70CA">
        <w:rPr>
          <w:rFonts w:eastAsia="Times New Roman" w:cs="Tahoma"/>
          <w:szCs w:val="20"/>
          <w:lang w:eastAsia="cs-CZ"/>
        </w:rPr>
        <w:t>, IČ: 26674190</w:t>
      </w:r>
    </w:p>
    <w:p w14:paraId="46649F58" w14:textId="77777777" w:rsidR="007A70CA" w:rsidRPr="007A70CA" w:rsidRDefault="007A70CA" w:rsidP="007A70CA">
      <w:pPr>
        <w:spacing w:after="0"/>
        <w:rPr>
          <w:rFonts w:eastAsia="Times New Roman" w:cs="Tahoma"/>
          <w:bCs/>
          <w:szCs w:val="20"/>
          <w:lang w:eastAsia="cs-CZ"/>
        </w:rPr>
      </w:pPr>
      <w:r w:rsidRPr="007A70CA">
        <w:rPr>
          <w:rFonts w:eastAsia="Times New Roman" w:cs="Tahoma"/>
          <w:bCs/>
          <w:szCs w:val="20"/>
          <w:lang w:eastAsia="cs-CZ"/>
        </w:rPr>
        <w:t>- vypůjčené prostory budou využívány pro sportovní činnost klubu (box)</w:t>
      </w:r>
    </w:p>
    <w:p w14:paraId="1D41BA87" w14:textId="77777777" w:rsidR="007A70CA" w:rsidRPr="007A70CA" w:rsidRDefault="007A70CA" w:rsidP="007A70CA">
      <w:pPr>
        <w:spacing w:after="0"/>
        <w:rPr>
          <w:rFonts w:eastAsia="Times New Roman" w:cs="Tahoma"/>
          <w:bCs/>
          <w:szCs w:val="20"/>
          <w:lang w:eastAsia="cs-CZ"/>
        </w:rPr>
      </w:pPr>
      <w:r w:rsidRPr="007A70CA">
        <w:rPr>
          <w:rFonts w:eastAsia="Times New Roman" w:cs="Tahoma"/>
          <w:bCs/>
          <w:szCs w:val="20"/>
          <w:lang w:eastAsia="cs-CZ"/>
        </w:rPr>
        <w:t>- vypůjčitel si na vlastní náklady zajistí posouzení statika, zda je možné vypůjčené prostory využívat k vypůjčenému účelu, toto statické posouzení bude předáno na město Strakonice při podpisu smlouvy</w:t>
      </w:r>
    </w:p>
    <w:p w14:paraId="7D9D926C" w14:textId="7A7F524D"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vypůjčitel  bude  hradit náklady na energie spojené s výpůjčkou nebytových prostorů</w:t>
      </w:r>
    </w:p>
    <w:p w14:paraId="21074115"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xml:space="preserve">- ve smlouvě budou rovněž zapracovány smluvní pokuty ve výši 3.000 Kč za provedení změn a úprav předmětu výpůjčky bez souhlasu </w:t>
      </w:r>
      <w:proofErr w:type="spellStart"/>
      <w:r w:rsidRPr="007A70CA">
        <w:rPr>
          <w:rFonts w:eastAsia="Times New Roman" w:cs="Tahoma"/>
          <w:szCs w:val="20"/>
          <w:lang w:eastAsia="cs-CZ"/>
        </w:rPr>
        <w:t>půjčitele</w:t>
      </w:r>
      <w:proofErr w:type="spellEnd"/>
      <w:r w:rsidRPr="007A70CA">
        <w:rPr>
          <w:rFonts w:eastAsia="Times New Roman" w:cs="Tahoma"/>
          <w:szCs w:val="20"/>
          <w:lang w:eastAsia="cs-CZ"/>
        </w:rPr>
        <w:t xml:space="preserve"> (za každé porušení), dále za neodstranění změn a úprav předmětu výpůjčky vypůjčitelem po skončení výpůjčky prostorů (za každé porušení), smluvní pokuta ve výši 3.000 za porušení předání předmětu výpůjčky po skončení výpůjčky ve stavu obvyklém běžnému opotřebení (za každý započatý den prodlení s předáním předmětu výpůjčky).</w:t>
      </w:r>
    </w:p>
    <w:p w14:paraId="2E58823F" w14:textId="77777777" w:rsidR="007A70CA" w:rsidRPr="007A70CA" w:rsidRDefault="007A70CA" w:rsidP="007A70CA">
      <w:pPr>
        <w:keepNext/>
        <w:spacing w:after="0"/>
        <w:outlineLvl w:val="2"/>
        <w:rPr>
          <w:rFonts w:eastAsia="Times New Roman" w:cs="Tahoma"/>
          <w:b/>
          <w:bCs/>
          <w:szCs w:val="20"/>
          <w:u w:val="single"/>
          <w:lang w:eastAsia="cs-CZ"/>
        </w:rPr>
      </w:pPr>
      <w:r w:rsidRPr="007A70CA">
        <w:rPr>
          <w:rFonts w:eastAsia="Times New Roman" w:cs="Tahoma"/>
          <w:b/>
          <w:bCs/>
          <w:szCs w:val="20"/>
          <w:u w:val="single"/>
          <w:lang w:eastAsia="cs-CZ"/>
        </w:rPr>
        <w:t xml:space="preserve">III. Pověřuje </w:t>
      </w:r>
    </w:p>
    <w:p w14:paraId="14896688"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starostu města podpisem příslušné smlouvy.</w:t>
      </w:r>
    </w:p>
    <w:p w14:paraId="762F395C" w14:textId="77777777" w:rsidR="007A70CA" w:rsidRPr="007A70CA" w:rsidRDefault="007A70CA" w:rsidP="007A70CA">
      <w:pPr>
        <w:keepNext/>
        <w:spacing w:after="0"/>
        <w:outlineLvl w:val="2"/>
        <w:rPr>
          <w:rFonts w:eastAsia="Times New Roman" w:cs="Tahoma"/>
          <w:b/>
          <w:bCs/>
          <w:szCs w:val="20"/>
          <w:u w:val="single"/>
          <w:lang w:eastAsia="cs-CZ"/>
        </w:rPr>
      </w:pPr>
      <w:r w:rsidRPr="007A70CA">
        <w:rPr>
          <w:rFonts w:eastAsia="Times New Roman" w:cs="Tahoma"/>
          <w:b/>
          <w:bCs/>
          <w:szCs w:val="20"/>
          <w:u w:val="single"/>
          <w:lang w:eastAsia="cs-CZ"/>
        </w:rPr>
        <w:t xml:space="preserve">IV. Schvaluje  </w:t>
      </w:r>
    </w:p>
    <w:p w14:paraId="0CB862FB" w14:textId="20CC4F82"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odstranění nemovitého majetku města Strakonice, nacházejícího se v prostorech bývalého Rock klubu, pořízeného v roce 2018, a to tím způsobem, že majetek bude vyřazen z evidence, na náklady města Strakonice demontován a z prostorů odvezen. Bude se jednat o následující majetek: bar, po</w:t>
      </w:r>
      <w:r w:rsidR="00794740">
        <w:rPr>
          <w:rFonts w:eastAsia="Times New Roman" w:cs="Tahoma"/>
          <w:szCs w:val="20"/>
          <w:lang w:eastAsia="cs-CZ"/>
        </w:rPr>
        <w:t>l</w:t>
      </w:r>
      <w:r w:rsidRPr="007A70CA">
        <w:rPr>
          <w:rFonts w:eastAsia="Times New Roman" w:cs="Tahoma"/>
          <w:szCs w:val="20"/>
          <w:lang w:eastAsia="cs-CZ"/>
        </w:rPr>
        <w:t xml:space="preserve">strované sedačky, skříňky za barem a podium. </w:t>
      </w:r>
    </w:p>
    <w:p w14:paraId="0DB4A14F" w14:textId="0C31E965" w:rsidR="0005524D" w:rsidRPr="007A70CA" w:rsidRDefault="0005524D" w:rsidP="007A70CA">
      <w:pPr>
        <w:spacing w:after="0"/>
        <w:rPr>
          <w:rFonts w:eastAsia="Times New Roman" w:cs="Tahoma"/>
          <w:szCs w:val="20"/>
          <w:lang w:eastAsia="cs-CZ"/>
        </w:rPr>
      </w:pPr>
    </w:p>
    <w:p w14:paraId="03C1ED65" w14:textId="6BAECA8E" w:rsidR="007A70CA" w:rsidRPr="007A70CA" w:rsidRDefault="007A70CA" w:rsidP="007A70CA">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7</w:t>
      </w:r>
      <w:r w:rsidRPr="007A70CA">
        <w:rPr>
          <w:rFonts w:eastAsia="Times New Roman" w:cs="Tahoma"/>
          <w:b/>
          <w:bCs/>
          <w:sz w:val="24"/>
          <w:szCs w:val="24"/>
          <w:u w:val="single"/>
          <w:lang w:eastAsia="cs-CZ"/>
        </w:rPr>
        <w:t xml:space="preserve">) Pronájem garáží v přízemí budovy bez č. p. na pozemku p. č. st. 3613 </w:t>
      </w:r>
      <w:r w:rsidR="0005524D">
        <w:rPr>
          <w:rFonts w:eastAsia="Times New Roman" w:cs="Tahoma"/>
          <w:b/>
          <w:bCs/>
          <w:sz w:val="24"/>
          <w:szCs w:val="24"/>
          <w:u w:val="single"/>
          <w:lang w:eastAsia="cs-CZ"/>
        </w:rPr>
        <w:t xml:space="preserve">       </w:t>
      </w:r>
      <w:r w:rsidRPr="007A70CA">
        <w:rPr>
          <w:rFonts w:eastAsia="Times New Roman" w:cs="Tahoma"/>
          <w:b/>
          <w:bCs/>
          <w:sz w:val="24"/>
          <w:szCs w:val="24"/>
          <w:u w:val="single"/>
          <w:lang w:eastAsia="cs-CZ"/>
        </w:rPr>
        <w:t xml:space="preserve">v k. </w:t>
      </w:r>
      <w:proofErr w:type="spellStart"/>
      <w:r w:rsidRPr="007A70CA">
        <w:rPr>
          <w:rFonts w:eastAsia="Times New Roman" w:cs="Tahoma"/>
          <w:b/>
          <w:bCs/>
          <w:sz w:val="24"/>
          <w:szCs w:val="24"/>
          <w:u w:val="single"/>
          <w:lang w:eastAsia="cs-CZ"/>
        </w:rPr>
        <w:t>ú.</w:t>
      </w:r>
      <w:proofErr w:type="spellEnd"/>
      <w:r w:rsidRPr="007A70CA">
        <w:rPr>
          <w:rFonts w:eastAsia="Times New Roman" w:cs="Tahoma"/>
          <w:b/>
          <w:bCs/>
          <w:sz w:val="24"/>
          <w:szCs w:val="24"/>
          <w:u w:val="single"/>
          <w:lang w:eastAsia="cs-CZ"/>
        </w:rPr>
        <w:t xml:space="preserve"> Strakonice (bývalý Rock klub Na </w:t>
      </w:r>
      <w:proofErr w:type="spellStart"/>
      <w:r w:rsidRPr="007A70CA">
        <w:rPr>
          <w:rFonts w:eastAsia="Times New Roman" w:cs="Tahoma"/>
          <w:b/>
          <w:bCs/>
          <w:sz w:val="24"/>
          <w:szCs w:val="24"/>
          <w:u w:val="single"/>
          <w:lang w:eastAsia="cs-CZ"/>
        </w:rPr>
        <w:t>Křemelce</w:t>
      </w:r>
      <w:proofErr w:type="spellEnd"/>
      <w:r w:rsidRPr="007A70CA">
        <w:rPr>
          <w:rFonts w:eastAsia="Times New Roman" w:cs="Tahoma"/>
          <w:b/>
          <w:bCs/>
          <w:sz w:val="24"/>
          <w:szCs w:val="24"/>
          <w:u w:val="single"/>
          <w:lang w:eastAsia="cs-CZ"/>
        </w:rPr>
        <w:t xml:space="preserve"> ve Strakonicích) </w:t>
      </w:r>
    </w:p>
    <w:p w14:paraId="17FA3C4F" w14:textId="77777777" w:rsidR="0005524D" w:rsidRDefault="0005524D" w:rsidP="007A70CA">
      <w:pPr>
        <w:spacing w:after="0"/>
        <w:rPr>
          <w:rFonts w:eastAsia="Times New Roman" w:cs="Tahoma"/>
          <w:color w:val="000000"/>
          <w:szCs w:val="20"/>
          <w:lang w:eastAsia="cs-CZ"/>
        </w:rPr>
      </w:pPr>
    </w:p>
    <w:p w14:paraId="3E318A6A" w14:textId="77777777" w:rsidR="007A70CA" w:rsidRPr="007A70CA" w:rsidRDefault="007A70CA" w:rsidP="007A70CA">
      <w:pPr>
        <w:spacing w:after="0"/>
        <w:rPr>
          <w:rFonts w:eastAsia="Times New Roman" w:cs="Tahoma"/>
          <w:b/>
          <w:bCs/>
          <w:szCs w:val="20"/>
          <w:u w:val="single"/>
          <w:lang w:eastAsia="cs-CZ"/>
        </w:rPr>
      </w:pPr>
      <w:r w:rsidRPr="007A70CA">
        <w:rPr>
          <w:rFonts w:eastAsia="Times New Roman" w:cs="Tahoma"/>
          <w:b/>
          <w:bCs/>
          <w:szCs w:val="20"/>
          <w:u w:val="single"/>
          <w:lang w:eastAsia="cs-CZ"/>
        </w:rPr>
        <w:t>Návrh usnesení:</w:t>
      </w:r>
    </w:p>
    <w:p w14:paraId="0D97CE8A"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RM po projednání</w:t>
      </w:r>
      <w:r w:rsidRPr="007A70CA">
        <w:rPr>
          <w:rFonts w:eastAsia="Times New Roman" w:cs="Tahoma"/>
          <w:szCs w:val="20"/>
          <w:lang w:eastAsia="cs-CZ"/>
        </w:rPr>
        <w:tab/>
      </w:r>
    </w:p>
    <w:p w14:paraId="13DB494B" w14:textId="77777777" w:rsidR="007A70CA" w:rsidRPr="007A70CA" w:rsidRDefault="007A70CA" w:rsidP="007D2B1C">
      <w:pPr>
        <w:pStyle w:val="Nadpis3"/>
        <w:rPr>
          <w:rFonts w:eastAsia="Times New Roman"/>
          <w:lang w:eastAsia="cs-CZ"/>
        </w:rPr>
      </w:pPr>
      <w:r w:rsidRPr="007A70CA">
        <w:rPr>
          <w:rFonts w:eastAsia="Times New Roman"/>
          <w:lang w:eastAsia="cs-CZ"/>
        </w:rPr>
        <w:t xml:space="preserve">I. Schvaluje </w:t>
      </w:r>
    </w:p>
    <w:p w14:paraId="5E978ED2"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xml:space="preserve">uzavření nájemní smlouvy mezi městem Strakonice a spolkem SK </w:t>
      </w:r>
      <w:proofErr w:type="spellStart"/>
      <w:r w:rsidRPr="007A70CA">
        <w:rPr>
          <w:rFonts w:eastAsia="Times New Roman" w:cs="Tahoma"/>
          <w:szCs w:val="20"/>
          <w:lang w:eastAsia="cs-CZ"/>
        </w:rPr>
        <w:t>Fight</w:t>
      </w:r>
      <w:proofErr w:type="spellEnd"/>
      <w:r w:rsidRPr="007A70CA">
        <w:rPr>
          <w:rFonts w:eastAsia="Times New Roman" w:cs="Tahoma"/>
          <w:szCs w:val="20"/>
          <w:lang w:eastAsia="cs-CZ"/>
        </w:rPr>
        <w:t xml:space="preserve"> Pro  Strakonice, z. </w:t>
      </w:r>
      <w:proofErr w:type="gramStart"/>
      <w:r w:rsidRPr="007A70CA">
        <w:rPr>
          <w:rFonts w:eastAsia="Times New Roman" w:cs="Tahoma"/>
          <w:szCs w:val="20"/>
          <w:lang w:eastAsia="cs-CZ"/>
        </w:rPr>
        <w:t>s.</w:t>
      </w:r>
      <w:proofErr w:type="gramEnd"/>
      <w:r w:rsidRPr="007A70CA">
        <w:rPr>
          <w:rFonts w:eastAsia="Times New Roman" w:cs="Tahoma"/>
          <w:szCs w:val="20"/>
          <w:lang w:eastAsia="cs-CZ"/>
        </w:rPr>
        <w:t xml:space="preserve">, se sídlem Strunkovice nad Volyňkou 72, Volyně, IČ: 26674190, jejímž předmětem bude  pronájem nebytových prostorů  v  přízemí budovy bez č. p. na pozemku p. č. st. 3613 v k. </w:t>
      </w:r>
      <w:proofErr w:type="spellStart"/>
      <w:r w:rsidRPr="007A70CA">
        <w:rPr>
          <w:rFonts w:eastAsia="Times New Roman" w:cs="Tahoma"/>
          <w:szCs w:val="20"/>
          <w:lang w:eastAsia="cs-CZ"/>
        </w:rPr>
        <w:t>ú.</w:t>
      </w:r>
      <w:proofErr w:type="spellEnd"/>
      <w:r w:rsidRPr="007A70CA">
        <w:rPr>
          <w:rFonts w:eastAsia="Times New Roman" w:cs="Tahoma"/>
          <w:szCs w:val="20"/>
          <w:lang w:eastAsia="cs-CZ"/>
        </w:rPr>
        <w:t xml:space="preserve"> Strakonice (objekt bývalého Rock klubu Na </w:t>
      </w:r>
      <w:proofErr w:type="spellStart"/>
      <w:r w:rsidRPr="007A70CA">
        <w:rPr>
          <w:rFonts w:eastAsia="Times New Roman" w:cs="Tahoma"/>
          <w:szCs w:val="20"/>
          <w:lang w:eastAsia="cs-CZ"/>
        </w:rPr>
        <w:t>Křemelce</w:t>
      </w:r>
      <w:proofErr w:type="spellEnd"/>
      <w:r w:rsidRPr="007A70CA">
        <w:rPr>
          <w:rFonts w:eastAsia="Times New Roman" w:cs="Tahoma"/>
          <w:szCs w:val="20"/>
          <w:lang w:eastAsia="cs-CZ"/>
        </w:rPr>
        <w:t xml:space="preserve"> ve Strakonicích), jedná se o prostory o celkové výměře 65,8 m</w:t>
      </w:r>
      <w:r w:rsidRPr="007A70CA">
        <w:rPr>
          <w:rFonts w:eastAsia="Times New Roman" w:cs="Tahoma"/>
          <w:szCs w:val="20"/>
          <w:vertAlign w:val="superscript"/>
          <w:lang w:eastAsia="cs-CZ"/>
        </w:rPr>
        <w:t>2</w:t>
      </w:r>
      <w:r w:rsidRPr="007A70CA">
        <w:rPr>
          <w:rFonts w:eastAsia="Times New Roman" w:cs="Tahoma"/>
          <w:szCs w:val="20"/>
          <w:lang w:eastAsia="cs-CZ"/>
        </w:rPr>
        <w:t xml:space="preserve">, a to za následujících podmínek: </w:t>
      </w:r>
    </w:p>
    <w:p w14:paraId="774F008D" w14:textId="3AC50E55"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nájemní smlouva bude uzavřena na dobu neurčito</w:t>
      </w:r>
      <w:r w:rsidR="009021F6">
        <w:rPr>
          <w:rFonts w:eastAsia="Times New Roman" w:cs="Tahoma"/>
          <w:szCs w:val="20"/>
          <w:lang w:eastAsia="cs-CZ"/>
        </w:rPr>
        <w:t xml:space="preserve">u s výpovědní lhůtou 3 měsíce, </w:t>
      </w:r>
      <w:bookmarkStart w:id="0" w:name="_GoBack"/>
      <w:bookmarkEnd w:id="0"/>
      <w:r w:rsidRPr="007A70CA">
        <w:rPr>
          <w:rFonts w:eastAsia="Times New Roman" w:cs="Tahoma"/>
          <w:szCs w:val="20"/>
          <w:lang w:eastAsia="cs-CZ"/>
        </w:rPr>
        <w:t>v případě, že by byla ze strany pronajímatele dávána výpověď  z důvodu neplacení nájemného, činí výpovědní doba 1 měsíc</w:t>
      </w:r>
    </w:p>
    <w:p w14:paraId="2CD52180"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xml:space="preserve">- smlouva bude uzavřena nejdříve po vydání  rozhodnutí o „Změně užívání hudebního klubu na tréninkové sportovní centrum, Na </w:t>
      </w:r>
      <w:proofErr w:type="spellStart"/>
      <w:r w:rsidRPr="007A70CA">
        <w:rPr>
          <w:rFonts w:eastAsia="Times New Roman" w:cs="Tahoma"/>
          <w:szCs w:val="20"/>
          <w:lang w:eastAsia="cs-CZ"/>
        </w:rPr>
        <w:t>Křemelce</w:t>
      </w:r>
      <w:proofErr w:type="spellEnd"/>
      <w:r w:rsidRPr="007A70CA">
        <w:rPr>
          <w:rFonts w:eastAsia="Times New Roman" w:cs="Tahoma"/>
          <w:szCs w:val="20"/>
          <w:lang w:eastAsia="cs-CZ"/>
        </w:rPr>
        <w:t>, Strakonice“ Stavebním úřadem MÚ Strakonice</w:t>
      </w:r>
    </w:p>
    <w:p w14:paraId="07730425" w14:textId="3CE11101" w:rsidR="007A70CA" w:rsidRDefault="007A70CA" w:rsidP="007A70CA">
      <w:pPr>
        <w:spacing w:after="0"/>
        <w:rPr>
          <w:rFonts w:eastAsia="Times New Roman" w:cs="Tahoma"/>
          <w:bCs/>
          <w:szCs w:val="20"/>
          <w:lang w:eastAsia="cs-CZ"/>
        </w:rPr>
      </w:pPr>
      <w:r w:rsidRPr="007A70CA">
        <w:rPr>
          <w:rFonts w:eastAsia="Times New Roman" w:cs="Tahoma"/>
          <w:szCs w:val="20"/>
          <w:lang w:eastAsia="cs-CZ"/>
        </w:rPr>
        <w:t xml:space="preserve">- pronájem prostorů pro účely  </w:t>
      </w:r>
      <w:r w:rsidRPr="007A70CA">
        <w:rPr>
          <w:rFonts w:eastAsia="Times New Roman" w:cs="Tahoma"/>
          <w:bCs/>
          <w:szCs w:val="20"/>
          <w:lang w:eastAsia="cs-CZ"/>
        </w:rPr>
        <w:t xml:space="preserve">tréninkového sportovního centra Na </w:t>
      </w:r>
      <w:proofErr w:type="spellStart"/>
      <w:r w:rsidRPr="007A70CA">
        <w:rPr>
          <w:rFonts w:eastAsia="Times New Roman" w:cs="Tahoma"/>
          <w:bCs/>
          <w:szCs w:val="20"/>
          <w:lang w:eastAsia="cs-CZ"/>
        </w:rPr>
        <w:t>Křemelce</w:t>
      </w:r>
      <w:proofErr w:type="spellEnd"/>
      <w:r w:rsidRPr="007A70CA">
        <w:rPr>
          <w:rFonts w:eastAsia="Times New Roman" w:cs="Tahoma"/>
          <w:bCs/>
          <w:szCs w:val="20"/>
          <w:lang w:eastAsia="cs-CZ"/>
        </w:rPr>
        <w:t>, Strakonice</w:t>
      </w:r>
    </w:p>
    <w:p w14:paraId="2156288F" w14:textId="79473ABA" w:rsidR="007B6900" w:rsidRPr="007B6900" w:rsidRDefault="007B6900" w:rsidP="007A70CA">
      <w:pPr>
        <w:spacing w:after="0"/>
        <w:rPr>
          <w:rFonts w:eastAsia="Times New Roman" w:cs="Tahoma"/>
          <w:bCs/>
          <w:szCs w:val="20"/>
          <w:lang w:eastAsia="cs-CZ"/>
        </w:rPr>
      </w:pPr>
      <w:r w:rsidRPr="007A70CA">
        <w:rPr>
          <w:rFonts w:eastAsia="Times New Roman" w:cs="Tahoma"/>
          <w:bCs/>
          <w:szCs w:val="20"/>
          <w:lang w:eastAsia="cs-CZ"/>
        </w:rPr>
        <w:t>- vypůjčitel si na vlastní náklady zajistí posouzení statika, zda je možné vypůjčené prostory využívat k vypůjčenému účelu, toto statické posouzení bude předáno na město Strakonice při podpisu smlouvy</w:t>
      </w:r>
    </w:p>
    <w:p w14:paraId="6272AE58" w14:textId="77777777" w:rsidR="007A70CA" w:rsidRPr="007A70CA" w:rsidRDefault="007A70CA" w:rsidP="007A70CA">
      <w:pPr>
        <w:spacing w:after="0"/>
        <w:rPr>
          <w:rFonts w:eastAsia="Times New Roman" w:cs="Tahoma"/>
          <w:szCs w:val="20"/>
          <w:lang w:eastAsia="cs-CZ"/>
        </w:rPr>
      </w:pPr>
      <w:r w:rsidRPr="007A70CA">
        <w:rPr>
          <w:rFonts w:eastAsia="Times New Roman" w:cs="Tahoma"/>
          <w:sz w:val="24"/>
          <w:szCs w:val="24"/>
          <w:lang w:eastAsia="cs-CZ"/>
        </w:rPr>
        <w:t xml:space="preserve">- </w:t>
      </w:r>
      <w:r w:rsidRPr="007A70CA">
        <w:rPr>
          <w:rFonts w:eastAsia="Times New Roman" w:cs="Tahoma"/>
          <w:szCs w:val="20"/>
          <w:lang w:eastAsia="cs-CZ"/>
        </w:rPr>
        <w:t>výše nájemného 100 Kč/m</w:t>
      </w:r>
      <w:r w:rsidRPr="007A70CA">
        <w:rPr>
          <w:rFonts w:eastAsia="Times New Roman" w:cs="Tahoma"/>
          <w:szCs w:val="20"/>
          <w:vertAlign w:val="superscript"/>
          <w:lang w:eastAsia="cs-CZ"/>
        </w:rPr>
        <w:t>2</w:t>
      </w:r>
      <w:r w:rsidRPr="007A70CA">
        <w:rPr>
          <w:rFonts w:eastAsia="Times New Roman" w:cs="Tahoma"/>
          <w:szCs w:val="20"/>
          <w:lang w:eastAsia="cs-CZ"/>
        </w:rPr>
        <w:t xml:space="preserve">/rok, tzn. 6.580 Kč/ročně +  energie spojené s nájmem </w:t>
      </w:r>
    </w:p>
    <w:p w14:paraId="64975AEE" w14:textId="788D47C6"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w:t>
      </w:r>
    </w:p>
    <w:p w14:paraId="1D884B0F"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 xml:space="preserve">- ve smlouvě budou rovněž zapracovány smluvní pokuty ve výši 3.000 Kč za provedení změn a úprav předmětu nájmu bez souhlasu pronajímatele (za každé porušení), dále za neodstranění změn a úprav </w:t>
      </w:r>
      <w:r w:rsidRPr="007A70CA">
        <w:rPr>
          <w:rFonts w:eastAsia="Times New Roman" w:cs="Tahoma"/>
          <w:szCs w:val="20"/>
          <w:lang w:eastAsia="cs-CZ"/>
        </w:rPr>
        <w:lastRenderedPageBreak/>
        <w:t>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14:paraId="10B435D3" w14:textId="77777777" w:rsidR="007A70CA" w:rsidRPr="007A70CA" w:rsidRDefault="007A70CA" w:rsidP="007A70CA">
      <w:pPr>
        <w:keepNext/>
        <w:spacing w:after="0"/>
        <w:outlineLvl w:val="2"/>
        <w:rPr>
          <w:rFonts w:eastAsia="Times New Roman" w:cs="Tahoma"/>
          <w:b/>
          <w:bCs/>
          <w:szCs w:val="20"/>
          <w:u w:val="single"/>
          <w:lang w:eastAsia="cs-CZ"/>
        </w:rPr>
      </w:pPr>
      <w:r w:rsidRPr="007A70CA">
        <w:rPr>
          <w:rFonts w:eastAsia="Times New Roman" w:cs="Tahoma"/>
          <w:b/>
          <w:bCs/>
          <w:szCs w:val="20"/>
          <w:u w:val="single"/>
          <w:lang w:eastAsia="cs-CZ"/>
        </w:rPr>
        <w:t xml:space="preserve">II. Pověřuje </w:t>
      </w:r>
    </w:p>
    <w:p w14:paraId="6C819C0B"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starostu města podpisem příslušné smlouvy.</w:t>
      </w:r>
    </w:p>
    <w:p w14:paraId="434C3B45" w14:textId="77777777" w:rsidR="007A70CA" w:rsidRPr="007A70CA" w:rsidRDefault="007A70CA" w:rsidP="007A70CA">
      <w:pPr>
        <w:spacing w:after="0"/>
        <w:rPr>
          <w:rFonts w:eastAsia="Times New Roman" w:cs="Tahoma"/>
          <w:szCs w:val="20"/>
          <w:lang w:eastAsia="cs-CZ"/>
        </w:rPr>
      </w:pPr>
    </w:p>
    <w:p w14:paraId="67FA3A70" w14:textId="4E999B47" w:rsidR="007A70CA" w:rsidRPr="007A70CA" w:rsidRDefault="007A70CA" w:rsidP="00121672">
      <w:pPr>
        <w:pStyle w:val="Nadpis2"/>
      </w:pPr>
      <w:r>
        <w:t>8</w:t>
      </w:r>
      <w:r w:rsidRPr="007A70CA">
        <w:t xml:space="preserve">) Žádost spol. </w:t>
      </w:r>
      <w:proofErr w:type="spellStart"/>
      <w:r w:rsidRPr="007A70CA">
        <w:t>Euroškola</w:t>
      </w:r>
      <w:proofErr w:type="spellEnd"/>
      <w:r w:rsidRPr="007A70CA">
        <w:t xml:space="preserve"> Strakonice, střední odborná škola s.r.o., se sídlem Husova 361, Strakonice </w:t>
      </w:r>
    </w:p>
    <w:p w14:paraId="05A0D0A1" w14:textId="77777777" w:rsidR="007A70CA" w:rsidRPr="007A70CA" w:rsidRDefault="007A70CA" w:rsidP="007A70CA">
      <w:pPr>
        <w:spacing w:after="0"/>
        <w:rPr>
          <w:rFonts w:eastAsia="Times New Roman" w:cs="Tahoma"/>
          <w:sz w:val="24"/>
          <w:szCs w:val="24"/>
          <w:lang w:eastAsia="cs-CZ"/>
        </w:rPr>
      </w:pPr>
    </w:p>
    <w:p w14:paraId="0C4F6AC3" w14:textId="77777777" w:rsidR="007A70CA" w:rsidRPr="007A70CA" w:rsidRDefault="007A70CA" w:rsidP="007A70CA">
      <w:pPr>
        <w:spacing w:after="0"/>
        <w:rPr>
          <w:rFonts w:eastAsia="Times New Roman" w:cs="Tahoma"/>
          <w:b/>
          <w:bCs/>
          <w:szCs w:val="20"/>
          <w:u w:val="single"/>
          <w:lang w:eastAsia="cs-CZ"/>
        </w:rPr>
      </w:pPr>
      <w:r w:rsidRPr="007A70CA">
        <w:rPr>
          <w:rFonts w:eastAsia="Times New Roman" w:cs="Tahoma"/>
          <w:b/>
          <w:bCs/>
          <w:szCs w:val="20"/>
          <w:u w:val="single"/>
          <w:lang w:eastAsia="cs-CZ"/>
        </w:rPr>
        <w:t>Návrh usnesení:</w:t>
      </w:r>
    </w:p>
    <w:p w14:paraId="5DBF841E" w14:textId="77777777" w:rsidR="007A70CA" w:rsidRPr="007A70CA" w:rsidRDefault="007A70CA" w:rsidP="007A70CA">
      <w:pPr>
        <w:spacing w:after="0"/>
        <w:rPr>
          <w:rFonts w:eastAsia="Times New Roman" w:cs="Tahoma"/>
          <w:szCs w:val="20"/>
          <w:lang w:eastAsia="cs-CZ"/>
        </w:rPr>
      </w:pPr>
      <w:r w:rsidRPr="007A70CA">
        <w:rPr>
          <w:rFonts w:eastAsia="Times New Roman" w:cs="Tahoma"/>
          <w:szCs w:val="20"/>
          <w:lang w:eastAsia="cs-CZ"/>
        </w:rPr>
        <w:t>RM po projednání</w:t>
      </w:r>
      <w:r w:rsidRPr="007A70CA">
        <w:rPr>
          <w:rFonts w:eastAsia="Times New Roman" w:cs="Tahoma"/>
          <w:szCs w:val="20"/>
          <w:lang w:eastAsia="cs-CZ"/>
        </w:rPr>
        <w:tab/>
      </w:r>
    </w:p>
    <w:p w14:paraId="173C6577" w14:textId="77777777" w:rsidR="007A70CA" w:rsidRPr="00121672" w:rsidRDefault="007A70CA" w:rsidP="00121672">
      <w:pPr>
        <w:pStyle w:val="Nadpis3"/>
      </w:pPr>
      <w:r w:rsidRPr="00121672">
        <w:t xml:space="preserve">I. Schvaluje </w:t>
      </w:r>
    </w:p>
    <w:p w14:paraId="2DE4CB63" w14:textId="5581A9EB" w:rsidR="007A70CA" w:rsidRDefault="007A70CA" w:rsidP="007A70CA">
      <w:pPr>
        <w:spacing w:after="0"/>
        <w:rPr>
          <w:rFonts w:eastAsia="Times New Roman" w:cs="Tahoma"/>
          <w:szCs w:val="20"/>
          <w:lang w:eastAsia="cs-CZ"/>
        </w:rPr>
      </w:pPr>
      <w:r w:rsidRPr="007A70CA">
        <w:rPr>
          <w:rFonts w:eastAsia="Times New Roman" w:cs="Tahoma"/>
          <w:szCs w:val="20"/>
          <w:lang w:eastAsia="cs-CZ"/>
        </w:rPr>
        <w:t xml:space="preserve">úpravu usnesení RM č. 2967/2022 ze dne </w:t>
      </w:r>
      <w:proofErr w:type="gramStart"/>
      <w:r w:rsidRPr="007A70CA">
        <w:rPr>
          <w:rFonts w:eastAsia="Times New Roman" w:cs="Tahoma"/>
          <w:szCs w:val="20"/>
          <w:lang w:eastAsia="cs-CZ"/>
        </w:rPr>
        <w:t>18.05.2022</w:t>
      </w:r>
      <w:proofErr w:type="gramEnd"/>
      <w:r w:rsidRPr="007A70CA">
        <w:rPr>
          <w:rFonts w:eastAsia="Times New Roman" w:cs="Tahoma"/>
          <w:szCs w:val="20"/>
          <w:lang w:eastAsia="cs-CZ"/>
        </w:rPr>
        <w:t xml:space="preserve">, a to tím způsobem, že se navyšuje celková cena díla, původní cena díla dle cenové nabídky 1.061.119,31 Kč, dle doložených faktur 1.061.119,01 vč. DPH, cena za vícepráce v částce 47.355,77 Kč vč. DPH. Zápočet pohledávky ve výši </w:t>
      </w:r>
      <w:r w:rsidR="00321145">
        <w:rPr>
          <w:rFonts w:eastAsia="Times New Roman" w:cs="Tahoma"/>
          <w:szCs w:val="20"/>
          <w:lang w:eastAsia="cs-CZ"/>
        </w:rPr>
        <w:t xml:space="preserve">1.108.474,78 Kč </w:t>
      </w:r>
      <w:r w:rsidRPr="007A70CA">
        <w:rPr>
          <w:rFonts w:eastAsia="Times New Roman" w:cs="Tahoma"/>
          <w:szCs w:val="20"/>
          <w:lang w:eastAsia="cs-CZ"/>
        </w:rPr>
        <w:t xml:space="preserve"> (částka dle doložených faktur </w:t>
      </w:r>
      <w:r w:rsidR="00321145">
        <w:rPr>
          <w:rFonts w:eastAsia="Times New Roman" w:cs="Tahoma"/>
          <w:szCs w:val="20"/>
          <w:lang w:eastAsia="cs-CZ"/>
        </w:rPr>
        <w:t xml:space="preserve">včetně </w:t>
      </w:r>
      <w:r w:rsidRPr="007A70CA">
        <w:rPr>
          <w:rFonts w:eastAsia="Times New Roman" w:cs="Tahoma"/>
          <w:szCs w:val="20"/>
          <w:lang w:eastAsia="cs-CZ"/>
        </w:rPr>
        <w:t xml:space="preserve">DPH) bude probíhat od </w:t>
      </w:r>
      <w:proofErr w:type="gramStart"/>
      <w:r w:rsidRPr="007A70CA">
        <w:rPr>
          <w:rFonts w:eastAsia="Times New Roman" w:cs="Tahoma"/>
          <w:szCs w:val="20"/>
          <w:lang w:eastAsia="cs-CZ"/>
        </w:rPr>
        <w:t>01.10.2022</w:t>
      </w:r>
      <w:proofErr w:type="gramEnd"/>
      <w:r w:rsidRPr="007A70CA">
        <w:rPr>
          <w:rFonts w:eastAsia="Times New Roman" w:cs="Tahoma"/>
          <w:szCs w:val="20"/>
          <w:lang w:eastAsia="cs-CZ"/>
        </w:rPr>
        <w:t xml:space="preserve"> až do úplného vyrovnání pohledávky. </w:t>
      </w:r>
      <w:r w:rsidR="00FC5B94">
        <w:rPr>
          <w:rFonts w:eastAsia="Times New Roman" w:cs="Tahoma"/>
          <w:szCs w:val="20"/>
          <w:lang w:eastAsia="cs-CZ"/>
        </w:rPr>
        <w:t xml:space="preserve">V dodatku bude uvedeno, že cena díla je považována za předem zaplacené nájemné. </w:t>
      </w:r>
    </w:p>
    <w:p w14:paraId="11476093" w14:textId="164ED6DC" w:rsidR="0079729F" w:rsidRDefault="0079729F" w:rsidP="007A70CA">
      <w:pPr>
        <w:spacing w:after="0"/>
        <w:rPr>
          <w:rFonts w:eastAsia="Times New Roman" w:cs="Tahoma"/>
          <w:szCs w:val="20"/>
          <w:lang w:eastAsia="cs-CZ"/>
        </w:rPr>
      </w:pPr>
    </w:p>
    <w:p w14:paraId="0ACF67AE" w14:textId="1F0EA570" w:rsidR="00460E15" w:rsidRPr="00460E15" w:rsidRDefault="00460E15" w:rsidP="00121672">
      <w:pPr>
        <w:pStyle w:val="Nadpis2"/>
      </w:pPr>
      <w:r>
        <w:t>9</w:t>
      </w:r>
      <w:r w:rsidRPr="00460E15">
        <w:t>) Vyřazení majetku s pořizovací cenou vyšší než 20.000 Kč</w:t>
      </w:r>
    </w:p>
    <w:p w14:paraId="6B246D25" w14:textId="7F80982F" w:rsidR="00460E15" w:rsidRPr="00460E15" w:rsidRDefault="00460E15" w:rsidP="00460E15">
      <w:pPr>
        <w:spacing w:after="0"/>
        <w:rPr>
          <w:rFonts w:eastAsia="Times New Roman" w:cs="Tahoma"/>
          <w:szCs w:val="20"/>
          <w:lang w:eastAsia="cs-CZ"/>
        </w:rPr>
      </w:pPr>
    </w:p>
    <w:p w14:paraId="6F7C02EC" w14:textId="77777777" w:rsidR="00460E15" w:rsidRPr="00460E15" w:rsidRDefault="00460E15" w:rsidP="00460E15">
      <w:pPr>
        <w:spacing w:after="0"/>
        <w:rPr>
          <w:rFonts w:eastAsia="Calibri" w:cs="Tahoma"/>
          <w:b/>
          <w:bCs/>
          <w:szCs w:val="20"/>
          <w:u w:val="single"/>
        </w:rPr>
      </w:pPr>
      <w:r w:rsidRPr="00460E15">
        <w:rPr>
          <w:rFonts w:eastAsia="Calibri" w:cs="Tahoma"/>
          <w:b/>
          <w:bCs/>
          <w:szCs w:val="20"/>
          <w:u w:val="single"/>
        </w:rPr>
        <w:t>Návrh usnesení:</w:t>
      </w:r>
    </w:p>
    <w:p w14:paraId="038919E4" w14:textId="77777777" w:rsidR="00460E15" w:rsidRPr="00460E15" w:rsidRDefault="00460E15" w:rsidP="00460E15">
      <w:pPr>
        <w:spacing w:after="0"/>
        <w:rPr>
          <w:rFonts w:eastAsia="Calibri" w:cs="Tahoma"/>
          <w:bCs/>
          <w:szCs w:val="20"/>
        </w:rPr>
      </w:pPr>
      <w:r w:rsidRPr="00460E15">
        <w:rPr>
          <w:rFonts w:eastAsia="Calibri" w:cs="Tahoma"/>
          <w:bCs/>
          <w:szCs w:val="20"/>
        </w:rPr>
        <w:t>RM po projednání</w:t>
      </w:r>
    </w:p>
    <w:p w14:paraId="3DB2E092" w14:textId="77777777" w:rsidR="00460E15" w:rsidRPr="00460E15" w:rsidRDefault="00460E15" w:rsidP="00460E15">
      <w:pPr>
        <w:spacing w:after="0"/>
        <w:rPr>
          <w:rFonts w:eastAsia="Calibri" w:cs="Tahoma"/>
          <w:b/>
          <w:bCs/>
          <w:szCs w:val="20"/>
          <w:u w:val="single"/>
        </w:rPr>
      </w:pPr>
      <w:r w:rsidRPr="00460E15">
        <w:rPr>
          <w:rFonts w:eastAsia="Calibri" w:cs="Tahoma"/>
          <w:b/>
          <w:bCs/>
          <w:szCs w:val="20"/>
          <w:u w:val="single"/>
        </w:rPr>
        <w:t>Doporučuje ZM</w:t>
      </w:r>
    </w:p>
    <w:p w14:paraId="125E2958" w14:textId="77777777" w:rsidR="00460E15" w:rsidRPr="00460E15" w:rsidRDefault="00460E15" w:rsidP="00460E15">
      <w:pPr>
        <w:keepNext/>
        <w:keepLines/>
        <w:spacing w:after="0"/>
        <w:outlineLvl w:val="2"/>
        <w:rPr>
          <w:rFonts w:eastAsia="Times New Roman" w:cs="Tahoma"/>
          <w:b/>
          <w:szCs w:val="20"/>
          <w:u w:val="single"/>
        </w:rPr>
      </w:pPr>
      <w:r w:rsidRPr="00460E15">
        <w:rPr>
          <w:rFonts w:eastAsia="Times New Roman" w:cs="Tahoma"/>
          <w:b/>
          <w:szCs w:val="20"/>
          <w:u w:val="single"/>
        </w:rPr>
        <w:t xml:space="preserve">I. Schválit </w:t>
      </w:r>
    </w:p>
    <w:p w14:paraId="4164C273" w14:textId="77777777" w:rsidR="00460E15" w:rsidRPr="00460E15" w:rsidRDefault="00460E15" w:rsidP="00460E15">
      <w:pPr>
        <w:spacing w:after="0"/>
        <w:rPr>
          <w:rFonts w:eastAsia="Times New Roman" w:cs="Tahoma"/>
          <w:szCs w:val="20"/>
          <w:lang w:eastAsia="cs-CZ"/>
        </w:rPr>
      </w:pPr>
      <w:r w:rsidRPr="00460E15">
        <w:rPr>
          <w:rFonts w:eastAsia="Times New Roman" w:cs="Tahoma"/>
          <w:szCs w:val="20"/>
          <w:lang w:eastAsia="cs-CZ"/>
        </w:rPr>
        <w:t>vyřazení níže uvedeného majetku, jehož pořizovací cena je vyšší než 20.000 Kč:</w:t>
      </w:r>
    </w:p>
    <w:p w14:paraId="5184996E" w14:textId="77777777" w:rsidR="00460E15" w:rsidRPr="00460E15" w:rsidRDefault="00460E15" w:rsidP="00460E15">
      <w:pPr>
        <w:spacing w:after="0"/>
        <w:rPr>
          <w:rFonts w:eastAsia="Times New Roman" w:cs="Tahoma"/>
          <w:szCs w:val="20"/>
          <w:u w:val="single"/>
          <w:lang w:eastAsia="cs-CZ"/>
        </w:rPr>
      </w:pPr>
      <w:r w:rsidRPr="00460E15">
        <w:rPr>
          <w:rFonts w:eastAsia="Times New Roman" w:cs="Tahoma"/>
          <w:szCs w:val="20"/>
          <w:u w:val="single"/>
          <w:lang w:eastAsia="cs-CZ"/>
        </w:rPr>
        <w:t>MÚSS Strakonice:</w:t>
      </w:r>
    </w:p>
    <w:p w14:paraId="66FF0120" w14:textId="77777777" w:rsidR="00460E15" w:rsidRPr="00460E15" w:rsidRDefault="00460E15" w:rsidP="00460E15">
      <w:pPr>
        <w:spacing w:after="0"/>
        <w:rPr>
          <w:rFonts w:eastAsia="Times New Roman" w:cs="Tahoma"/>
          <w:szCs w:val="20"/>
          <w:lang w:eastAsia="cs-CZ"/>
        </w:rPr>
      </w:pPr>
      <w:r w:rsidRPr="00460E15">
        <w:rPr>
          <w:rFonts w:eastAsia="Times New Roman" w:cs="Tahoma"/>
          <w:szCs w:val="20"/>
          <w:lang w:eastAsia="cs-CZ"/>
        </w:rPr>
        <w:t xml:space="preserve">- Škoda Felicia </w:t>
      </w:r>
      <w:proofErr w:type="spellStart"/>
      <w:r w:rsidRPr="00460E15">
        <w:rPr>
          <w:rFonts w:eastAsia="Times New Roman" w:cs="Tahoma"/>
          <w:szCs w:val="20"/>
          <w:lang w:eastAsia="cs-CZ"/>
        </w:rPr>
        <w:t>combi</w:t>
      </w:r>
      <w:proofErr w:type="spellEnd"/>
      <w:r w:rsidRPr="00460E15">
        <w:rPr>
          <w:rFonts w:eastAsia="Times New Roman" w:cs="Tahoma"/>
          <w:szCs w:val="20"/>
          <w:lang w:eastAsia="cs-CZ"/>
        </w:rPr>
        <w:t xml:space="preserve"> LX – </w:t>
      </w:r>
      <w:proofErr w:type="spellStart"/>
      <w:r w:rsidRPr="00460E15">
        <w:rPr>
          <w:rFonts w:eastAsia="Times New Roman" w:cs="Tahoma"/>
          <w:szCs w:val="20"/>
          <w:lang w:eastAsia="cs-CZ"/>
        </w:rPr>
        <w:t>poř</w:t>
      </w:r>
      <w:proofErr w:type="spellEnd"/>
      <w:r w:rsidRPr="00460E15">
        <w:rPr>
          <w:rFonts w:eastAsia="Times New Roman" w:cs="Tahoma"/>
          <w:szCs w:val="20"/>
          <w:lang w:eastAsia="cs-CZ"/>
        </w:rPr>
        <w:t xml:space="preserve">. cena 310.000 Kč, r. </w:t>
      </w:r>
      <w:proofErr w:type="spellStart"/>
      <w:r w:rsidRPr="00460E15">
        <w:rPr>
          <w:rFonts w:eastAsia="Times New Roman" w:cs="Tahoma"/>
          <w:szCs w:val="20"/>
          <w:lang w:eastAsia="cs-CZ"/>
        </w:rPr>
        <w:t>poř</w:t>
      </w:r>
      <w:proofErr w:type="spellEnd"/>
      <w:r w:rsidRPr="00460E15">
        <w:rPr>
          <w:rFonts w:eastAsia="Times New Roman" w:cs="Tahoma"/>
          <w:szCs w:val="20"/>
          <w:lang w:eastAsia="cs-CZ"/>
        </w:rPr>
        <w:t>. 2016, SPZ: STH 34-11, rok výroby 1997.</w:t>
      </w:r>
    </w:p>
    <w:p w14:paraId="5FDB259B" w14:textId="77777777" w:rsidR="00460E15" w:rsidRPr="00460E15" w:rsidRDefault="00460E15" w:rsidP="00460E15">
      <w:pPr>
        <w:spacing w:after="0"/>
        <w:rPr>
          <w:rFonts w:eastAsia="Times New Roman" w:cs="Tahoma"/>
          <w:szCs w:val="20"/>
          <w:lang w:eastAsia="cs-CZ"/>
        </w:rPr>
      </w:pPr>
    </w:p>
    <w:sectPr w:rsidR="00460E15" w:rsidRPr="00460E1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281B03" w:rsidRDefault="00281B03" w:rsidP="00281B03">
      <w:pPr>
        <w:spacing w:after="0"/>
      </w:pPr>
      <w:r>
        <w:separator/>
      </w:r>
    </w:p>
  </w:endnote>
  <w:endnote w:type="continuationSeparator" w:id="0">
    <w:p w14:paraId="418E8E35" w14:textId="77777777" w:rsidR="00281B03" w:rsidRDefault="00281B03"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2B2EC64B" w:rsidR="00281B03" w:rsidRDefault="00281B03">
        <w:pPr>
          <w:pStyle w:val="Zpat"/>
          <w:jc w:val="right"/>
        </w:pPr>
        <w:r>
          <w:fldChar w:fldCharType="begin"/>
        </w:r>
        <w:r>
          <w:instrText>PAGE   \* MERGEFORMAT</w:instrText>
        </w:r>
        <w:r>
          <w:fldChar w:fldCharType="separate"/>
        </w:r>
        <w:r w:rsidR="009021F6">
          <w:rPr>
            <w:noProof/>
          </w:rPr>
          <w:t>5</w:t>
        </w:r>
        <w:r>
          <w:fldChar w:fldCharType="end"/>
        </w:r>
      </w:p>
    </w:sdtContent>
  </w:sdt>
  <w:p w14:paraId="6DCAF89A" w14:textId="77777777" w:rsidR="00281B03" w:rsidRDefault="00281B0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281B03" w:rsidRDefault="00281B03" w:rsidP="00281B03">
      <w:pPr>
        <w:spacing w:after="0"/>
      </w:pPr>
      <w:r>
        <w:separator/>
      </w:r>
    </w:p>
  </w:footnote>
  <w:footnote w:type="continuationSeparator" w:id="0">
    <w:p w14:paraId="7CB7B924" w14:textId="77777777" w:rsidR="00281B03" w:rsidRDefault="00281B03"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AE2A29"/>
    <w:multiLevelType w:val="hybridMultilevel"/>
    <w:tmpl w:val="4F26C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7146695"/>
    <w:multiLevelType w:val="hybridMultilevel"/>
    <w:tmpl w:val="155845DE"/>
    <w:lvl w:ilvl="0" w:tplc="B2AE2D74">
      <w:start w:val="1"/>
      <w:numFmt w:val="bullet"/>
      <w:lvlText w:val="-"/>
      <w:lvlJc w:val="left"/>
      <w:pPr>
        <w:ind w:left="720" w:hanging="360"/>
      </w:pPr>
      <w:rPr>
        <w:rFonts w:ascii="Tahoma" w:eastAsia="Calibri" w:hAnsi="Tahoma" w:cs="Tahoma" w:hint="default"/>
        <w:i/>
        <w:color w:val="0070C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8659C6"/>
    <w:multiLevelType w:val="hybridMultilevel"/>
    <w:tmpl w:val="89FA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671A8"/>
    <w:multiLevelType w:val="hybridMultilevel"/>
    <w:tmpl w:val="FAAC39F2"/>
    <w:lvl w:ilvl="0" w:tplc="28546B66">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EB0F9E"/>
    <w:multiLevelType w:val="hybridMultilevel"/>
    <w:tmpl w:val="99A2487C"/>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2" w15:restartNumberingAfterBreak="0">
    <w:nsid w:val="6AF750FA"/>
    <w:multiLevelType w:val="hybridMultilevel"/>
    <w:tmpl w:val="B5C856C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0"/>
  </w:num>
  <w:num w:numId="4">
    <w:abstractNumId w:val="4"/>
  </w:num>
  <w:num w:numId="5">
    <w:abstractNumId w:val="14"/>
  </w:num>
  <w:num w:numId="6">
    <w:abstractNumId w:val="3"/>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2"/>
  </w:num>
  <w:num w:numId="10">
    <w:abstractNumId w:val="5"/>
  </w:num>
  <w:num w:numId="11">
    <w:abstractNumId w:val="8"/>
  </w:num>
  <w:num w:numId="12">
    <w:abstractNumId w:val="6"/>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395"/>
    <w:rsid w:val="00024FC9"/>
    <w:rsid w:val="0004695E"/>
    <w:rsid w:val="000532CF"/>
    <w:rsid w:val="0005524D"/>
    <w:rsid w:val="000A0692"/>
    <w:rsid w:val="000A67EB"/>
    <w:rsid w:val="000C4E84"/>
    <w:rsid w:val="000D3352"/>
    <w:rsid w:val="000E45C2"/>
    <w:rsid w:val="000E7243"/>
    <w:rsid w:val="000F44CA"/>
    <w:rsid w:val="001044E6"/>
    <w:rsid w:val="00106936"/>
    <w:rsid w:val="00106AED"/>
    <w:rsid w:val="00113212"/>
    <w:rsid w:val="00121672"/>
    <w:rsid w:val="00126321"/>
    <w:rsid w:val="00136491"/>
    <w:rsid w:val="0015583A"/>
    <w:rsid w:val="00163773"/>
    <w:rsid w:val="001643D8"/>
    <w:rsid w:val="001866C2"/>
    <w:rsid w:val="0019158D"/>
    <w:rsid w:val="00192198"/>
    <w:rsid w:val="001A7086"/>
    <w:rsid w:val="001B2C8F"/>
    <w:rsid w:val="001D0026"/>
    <w:rsid w:val="001D180A"/>
    <w:rsid w:val="001D59DD"/>
    <w:rsid w:val="0022101C"/>
    <w:rsid w:val="0022121A"/>
    <w:rsid w:val="00222CFA"/>
    <w:rsid w:val="002445C4"/>
    <w:rsid w:val="00250551"/>
    <w:rsid w:val="00266953"/>
    <w:rsid w:val="00274B37"/>
    <w:rsid w:val="00277CC0"/>
    <w:rsid w:val="00281B03"/>
    <w:rsid w:val="00284134"/>
    <w:rsid w:val="00290A57"/>
    <w:rsid w:val="002A3F14"/>
    <w:rsid w:val="002B5C4C"/>
    <w:rsid w:val="002B701A"/>
    <w:rsid w:val="002D77F3"/>
    <w:rsid w:val="002E4298"/>
    <w:rsid w:val="00307ADC"/>
    <w:rsid w:val="003141F7"/>
    <w:rsid w:val="00321145"/>
    <w:rsid w:val="00331991"/>
    <w:rsid w:val="00337A16"/>
    <w:rsid w:val="003630FA"/>
    <w:rsid w:val="00366050"/>
    <w:rsid w:val="00371A7D"/>
    <w:rsid w:val="003738E7"/>
    <w:rsid w:val="00376340"/>
    <w:rsid w:val="00376352"/>
    <w:rsid w:val="00381CB7"/>
    <w:rsid w:val="003841B9"/>
    <w:rsid w:val="003A0BAF"/>
    <w:rsid w:val="003B474B"/>
    <w:rsid w:val="003D2EDC"/>
    <w:rsid w:val="003E2EC6"/>
    <w:rsid w:val="003E4417"/>
    <w:rsid w:val="00401BD5"/>
    <w:rsid w:val="00420BEB"/>
    <w:rsid w:val="00421FC1"/>
    <w:rsid w:val="004250A9"/>
    <w:rsid w:val="00433B88"/>
    <w:rsid w:val="00437185"/>
    <w:rsid w:val="00444B71"/>
    <w:rsid w:val="00450322"/>
    <w:rsid w:val="00460E15"/>
    <w:rsid w:val="0046663B"/>
    <w:rsid w:val="004A093D"/>
    <w:rsid w:val="004A12F9"/>
    <w:rsid w:val="004A7A7F"/>
    <w:rsid w:val="004C3E46"/>
    <w:rsid w:val="004F44F3"/>
    <w:rsid w:val="004F6F26"/>
    <w:rsid w:val="00531AF0"/>
    <w:rsid w:val="005341D2"/>
    <w:rsid w:val="005516B3"/>
    <w:rsid w:val="00554E57"/>
    <w:rsid w:val="00556D31"/>
    <w:rsid w:val="00567D96"/>
    <w:rsid w:val="00587199"/>
    <w:rsid w:val="005907FA"/>
    <w:rsid w:val="00594549"/>
    <w:rsid w:val="00597D60"/>
    <w:rsid w:val="005C5149"/>
    <w:rsid w:val="005E2D5C"/>
    <w:rsid w:val="005F3FF8"/>
    <w:rsid w:val="005F6F97"/>
    <w:rsid w:val="005F7D7A"/>
    <w:rsid w:val="0060548F"/>
    <w:rsid w:val="00633D57"/>
    <w:rsid w:val="006368F5"/>
    <w:rsid w:val="006655F8"/>
    <w:rsid w:val="00685A64"/>
    <w:rsid w:val="006A0EAF"/>
    <w:rsid w:val="006B58A6"/>
    <w:rsid w:val="006C2A07"/>
    <w:rsid w:val="006C4D75"/>
    <w:rsid w:val="006F2778"/>
    <w:rsid w:val="007140EA"/>
    <w:rsid w:val="00720BC2"/>
    <w:rsid w:val="00727CFF"/>
    <w:rsid w:val="00737FC7"/>
    <w:rsid w:val="00750FE1"/>
    <w:rsid w:val="00756AE2"/>
    <w:rsid w:val="0076088D"/>
    <w:rsid w:val="00774486"/>
    <w:rsid w:val="00777AC4"/>
    <w:rsid w:val="00780D26"/>
    <w:rsid w:val="007838C1"/>
    <w:rsid w:val="00791520"/>
    <w:rsid w:val="00794740"/>
    <w:rsid w:val="0079729F"/>
    <w:rsid w:val="007A3B66"/>
    <w:rsid w:val="007A70CA"/>
    <w:rsid w:val="007A7B74"/>
    <w:rsid w:val="007A7CB1"/>
    <w:rsid w:val="007B6900"/>
    <w:rsid w:val="007D0569"/>
    <w:rsid w:val="007D2B1C"/>
    <w:rsid w:val="007F2CFD"/>
    <w:rsid w:val="007F3708"/>
    <w:rsid w:val="008260F1"/>
    <w:rsid w:val="0083417D"/>
    <w:rsid w:val="00837E2B"/>
    <w:rsid w:val="00841507"/>
    <w:rsid w:val="00847A1D"/>
    <w:rsid w:val="00864E01"/>
    <w:rsid w:val="008978A0"/>
    <w:rsid w:val="008B485D"/>
    <w:rsid w:val="008B744F"/>
    <w:rsid w:val="008B7BA7"/>
    <w:rsid w:val="008C369F"/>
    <w:rsid w:val="008C3CD2"/>
    <w:rsid w:val="008F0FB9"/>
    <w:rsid w:val="008F20A8"/>
    <w:rsid w:val="009021F6"/>
    <w:rsid w:val="00910B54"/>
    <w:rsid w:val="00916A17"/>
    <w:rsid w:val="00940C85"/>
    <w:rsid w:val="00942586"/>
    <w:rsid w:val="0095500B"/>
    <w:rsid w:val="00962F85"/>
    <w:rsid w:val="009829C8"/>
    <w:rsid w:val="00986406"/>
    <w:rsid w:val="009C4476"/>
    <w:rsid w:val="009E1032"/>
    <w:rsid w:val="009E2255"/>
    <w:rsid w:val="009E65C3"/>
    <w:rsid w:val="009E7306"/>
    <w:rsid w:val="009F303C"/>
    <w:rsid w:val="009F37CC"/>
    <w:rsid w:val="009F6DE4"/>
    <w:rsid w:val="009F7C8F"/>
    <w:rsid w:val="00A031AC"/>
    <w:rsid w:val="00A10E89"/>
    <w:rsid w:val="00A34485"/>
    <w:rsid w:val="00A459BD"/>
    <w:rsid w:val="00A561D1"/>
    <w:rsid w:val="00A7075D"/>
    <w:rsid w:val="00A7101D"/>
    <w:rsid w:val="00A72E9B"/>
    <w:rsid w:val="00A74B92"/>
    <w:rsid w:val="00A84E94"/>
    <w:rsid w:val="00A974A6"/>
    <w:rsid w:val="00AA2693"/>
    <w:rsid w:val="00AC4E98"/>
    <w:rsid w:val="00AE37C2"/>
    <w:rsid w:val="00B1260B"/>
    <w:rsid w:val="00B2284D"/>
    <w:rsid w:val="00B354C5"/>
    <w:rsid w:val="00B42CA4"/>
    <w:rsid w:val="00B54C11"/>
    <w:rsid w:val="00B64DCE"/>
    <w:rsid w:val="00B91CD9"/>
    <w:rsid w:val="00BB09B1"/>
    <w:rsid w:val="00BD30ED"/>
    <w:rsid w:val="00BE148E"/>
    <w:rsid w:val="00BF29C6"/>
    <w:rsid w:val="00BF2CC7"/>
    <w:rsid w:val="00C046CD"/>
    <w:rsid w:val="00C055B1"/>
    <w:rsid w:val="00C2275B"/>
    <w:rsid w:val="00C34DB2"/>
    <w:rsid w:val="00C370D6"/>
    <w:rsid w:val="00C61822"/>
    <w:rsid w:val="00C63BF8"/>
    <w:rsid w:val="00C66D80"/>
    <w:rsid w:val="00C764EF"/>
    <w:rsid w:val="00C82254"/>
    <w:rsid w:val="00CB1694"/>
    <w:rsid w:val="00CD2DAC"/>
    <w:rsid w:val="00CD75F6"/>
    <w:rsid w:val="00CF197A"/>
    <w:rsid w:val="00D11115"/>
    <w:rsid w:val="00D1632D"/>
    <w:rsid w:val="00D2098C"/>
    <w:rsid w:val="00D23AD8"/>
    <w:rsid w:val="00D27DD2"/>
    <w:rsid w:val="00D54DF8"/>
    <w:rsid w:val="00D700A3"/>
    <w:rsid w:val="00D84046"/>
    <w:rsid w:val="00D9460B"/>
    <w:rsid w:val="00D95449"/>
    <w:rsid w:val="00DA42B0"/>
    <w:rsid w:val="00DA6E5F"/>
    <w:rsid w:val="00DF1051"/>
    <w:rsid w:val="00E322B8"/>
    <w:rsid w:val="00E428AB"/>
    <w:rsid w:val="00E467EA"/>
    <w:rsid w:val="00E637EF"/>
    <w:rsid w:val="00E6416E"/>
    <w:rsid w:val="00E734B2"/>
    <w:rsid w:val="00E7487C"/>
    <w:rsid w:val="00E803F5"/>
    <w:rsid w:val="00E814F3"/>
    <w:rsid w:val="00EB3E4F"/>
    <w:rsid w:val="00EC1F56"/>
    <w:rsid w:val="00EC4C57"/>
    <w:rsid w:val="00EE13BF"/>
    <w:rsid w:val="00EE161A"/>
    <w:rsid w:val="00F03256"/>
    <w:rsid w:val="00F06F04"/>
    <w:rsid w:val="00F21A6A"/>
    <w:rsid w:val="00F26F64"/>
    <w:rsid w:val="00F54932"/>
    <w:rsid w:val="00F67DA5"/>
    <w:rsid w:val="00F90D13"/>
    <w:rsid w:val="00FA6083"/>
    <w:rsid w:val="00FC5B94"/>
    <w:rsid w:val="00FC60C6"/>
    <w:rsid w:val="00FD65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1B03"/>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23486025">
      <w:bodyDiv w:val="1"/>
      <w:marLeft w:val="0"/>
      <w:marRight w:val="0"/>
      <w:marTop w:val="0"/>
      <w:marBottom w:val="0"/>
      <w:divBdr>
        <w:top w:val="none" w:sz="0" w:space="0" w:color="auto"/>
        <w:left w:val="none" w:sz="0" w:space="0" w:color="auto"/>
        <w:bottom w:val="none" w:sz="0" w:space="0" w:color="auto"/>
        <w:right w:val="none" w:sz="0" w:space="0" w:color="auto"/>
      </w:divBdr>
    </w:div>
    <w:div w:id="201249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96B39-4FD9-4D90-92DE-2BA4C393F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1755</Words>
  <Characters>10357</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5</cp:revision>
  <cp:lastPrinted>2022-09-07T05:17:00Z</cp:lastPrinted>
  <dcterms:created xsi:type="dcterms:W3CDTF">2022-09-07T08:50:00Z</dcterms:created>
  <dcterms:modified xsi:type="dcterms:W3CDTF">2022-09-07T15:11:00Z</dcterms:modified>
</cp:coreProperties>
</file>