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F5" w:rsidRDefault="00A92EF5" w:rsidP="00A92EF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92EF5" w:rsidRDefault="00A92EF5">
      <w:pPr>
        <w:pStyle w:val="Nadpis1"/>
      </w:pPr>
    </w:p>
    <w:p w:rsidR="00A92EF5" w:rsidRDefault="00A92EF5">
      <w:pPr>
        <w:pStyle w:val="Nadpis1"/>
      </w:pPr>
    </w:p>
    <w:p w:rsidR="00232DB3" w:rsidRDefault="00EE6D8A">
      <w:pPr>
        <w:pStyle w:val="Nadpis1"/>
      </w:pPr>
      <w:r>
        <w:t>76</w:t>
      </w:r>
      <w:r w:rsidR="00232DB3">
        <w:t>/1</w:t>
      </w:r>
      <w:r w:rsidR="006E037B">
        <w:t>c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1F29D1">
        <w:t>17. května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3792F" w:rsidRDefault="00C3792F" w:rsidP="00C3792F">
      <w:pPr>
        <w:pStyle w:val="Nadpis2"/>
        <w:jc w:val="both"/>
      </w:pPr>
      <w:r>
        <w:lastRenderedPageBreak/>
        <w:t>1) Zjednodušené podlimitní řízení v souvislosti s</w:t>
      </w:r>
      <w:r w:rsidR="006D445C">
        <w:t xml:space="preserve"> výběrem </w:t>
      </w:r>
      <w:r>
        <w:t xml:space="preserve">dodavatele stavby „Cyklostezka Strakonice, Nový </w:t>
      </w:r>
      <w:proofErr w:type="spellStart"/>
      <w:r>
        <w:t>Dražejov</w:t>
      </w:r>
      <w:proofErr w:type="spellEnd"/>
      <w:r>
        <w:t>“</w:t>
      </w:r>
    </w:p>
    <w:p w:rsidR="00C3792F" w:rsidRPr="00C3792F" w:rsidRDefault="00C3792F" w:rsidP="00C3792F">
      <w:pPr>
        <w:rPr>
          <w:b/>
          <w:u w:val="single"/>
        </w:rPr>
      </w:pPr>
      <w:r w:rsidRPr="00C3792F">
        <w:rPr>
          <w:b/>
          <w:u w:val="single"/>
        </w:rPr>
        <w:t xml:space="preserve">Návrh usnesení: </w:t>
      </w:r>
    </w:p>
    <w:p w:rsidR="00C3792F" w:rsidRDefault="00C3792F" w:rsidP="00C3792F">
      <w:r>
        <w:t>RM po projednání</w:t>
      </w:r>
    </w:p>
    <w:p w:rsidR="00C3792F" w:rsidRDefault="00C3792F" w:rsidP="00C3792F">
      <w:pPr>
        <w:pStyle w:val="Nadpis3"/>
      </w:pPr>
      <w:r>
        <w:t>I. Souhlasí</w:t>
      </w:r>
    </w:p>
    <w:p w:rsidR="00C3792F" w:rsidRDefault="00C3792F" w:rsidP="00C3792F">
      <w:pPr>
        <w:jc w:val="both"/>
      </w:pPr>
      <w:r>
        <w:t xml:space="preserve">na základě Zprávy o hodnocení a posouzení nabídek s vyhodnocením zjednodušeného podlimitního řízení na dodavatele stavby: „Cyklostezka Strakonice, Nový </w:t>
      </w:r>
      <w:proofErr w:type="spellStart"/>
      <w:r>
        <w:t>Dražejov</w:t>
      </w:r>
      <w:proofErr w:type="spellEnd"/>
      <w:r>
        <w:t>“. Nejvýhodnější nabídka byla podána společností SWIETELSKY stavební s.r.o., odštěpný závod Dopravní stavby JIH, Pražská tř. 498/58, 370 04 České Budějovice, IČ: 48035599, za celkovou cenu díla 5.936.951,77 Kč bez DPH, tj. 7.183.711,64 Kč vč. DPH. Termín plnění je do 4 měsíců od zahájení prací.</w:t>
      </w:r>
    </w:p>
    <w:p w:rsidR="00C3792F" w:rsidRDefault="00C3792F" w:rsidP="00C3792F">
      <w:pPr>
        <w:pStyle w:val="Nadpis3"/>
      </w:pPr>
      <w:r>
        <w:t>II. Souhlasí</w:t>
      </w:r>
    </w:p>
    <w:p w:rsidR="00C3792F" w:rsidRDefault="00C3792F" w:rsidP="00C3792F">
      <w:pPr>
        <w:pStyle w:val="Zkladntext"/>
        <w:jc w:val="both"/>
      </w:pPr>
      <w:r>
        <w:t xml:space="preserve">s uzavřením smlouvy o dílo s uchazečem SWIETELSKY stavební s.r.o., odštěpný závod Dopravní stavby JIH, Pražská tř. 498/58, 370 04 České Budějovice, IČ: 48035599 na realizaci stavby „Cyklostezka Strakonice, Nový </w:t>
      </w:r>
      <w:proofErr w:type="spellStart"/>
      <w:r>
        <w:t>Dražejov</w:t>
      </w:r>
      <w:proofErr w:type="spellEnd"/>
      <w:r>
        <w:t>“ za celkovou cenu 5.936.951,77 Kč bez DPH, tj. 7.183.711,64 Kč vč. DPH.</w:t>
      </w:r>
    </w:p>
    <w:p w:rsidR="00C3792F" w:rsidRDefault="00C3792F" w:rsidP="00C3792F">
      <w:pPr>
        <w:pStyle w:val="Nadpis3"/>
      </w:pPr>
      <w:r>
        <w:t>III. Pověřuje</w:t>
      </w:r>
    </w:p>
    <w:p w:rsidR="00C3792F" w:rsidRDefault="00C3792F" w:rsidP="00C3792F">
      <w:pPr>
        <w:widowControl w:val="0"/>
        <w:autoSpaceDE w:val="0"/>
        <w:autoSpaceDN w:val="0"/>
        <w:adjustRightInd w:val="0"/>
        <w:jc w:val="both"/>
      </w:pPr>
      <w:r>
        <w:t>starostu města k podpisu předmětné smlouvy</w:t>
      </w:r>
    </w:p>
    <w:p w:rsidR="00C3792F" w:rsidRDefault="00C3792F" w:rsidP="00C3792F"/>
    <w:p w:rsidR="006A64E9" w:rsidRDefault="006A64E9" w:rsidP="006A64E9">
      <w:pPr>
        <w:pStyle w:val="Nadpis2"/>
        <w:rPr>
          <w:szCs w:val="28"/>
        </w:rPr>
      </w:pPr>
      <w:r>
        <w:rPr>
          <w:szCs w:val="28"/>
        </w:rPr>
        <w:t xml:space="preserve">2) Žádost o pronájem nebytových prostorů v objektu bývalé ZŠ Lidická 194 ve Strakonicích </w:t>
      </w:r>
    </w:p>
    <w:p w:rsidR="000C5562" w:rsidRPr="000C5562" w:rsidRDefault="000C5562" w:rsidP="000C5562">
      <w:pPr>
        <w:jc w:val="both"/>
        <w:rPr>
          <w:b/>
          <w:bCs/>
          <w:sz w:val="22"/>
          <w:szCs w:val="22"/>
          <w:u w:val="single"/>
        </w:rPr>
      </w:pPr>
      <w:r w:rsidRPr="000C5562">
        <w:rPr>
          <w:b/>
          <w:bCs/>
          <w:sz w:val="22"/>
          <w:szCs w:val="22"/>
          <w:u w:val="single"/>
        </w:rPr>
        <w:t>Návrh usnesení:</w:t>
      </w:r>
    </w:p>
    <w:p w:rsidR="000C5562" w:rsidRPr="000C5562" w:rsidRDefault="000C5562" w:rsidP="000C5562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>RM po projednání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</w:p>
    <w:p w:rsidR="006A64E9" w:rsidRPr="000C5562" w:rsidRDefault="006A64E9" w:rsidP="006A64E9">
      <w:pPr>
        <w:jc w:val="both"/>
        <w:rPr>
          <w:i/>
          <w:sz w:val="22"/>
          <w:szCs w:val="22"/>
        </w:rPr>
      </w:pPr>
      <w:r w:rsidRPr="000C5562">
        <w:rPr>
          <w:i/>
          <w:sz w:val="22"/>
          <w:szCs w:val="22"/>
        </w:rPr>
        <w:t xml:space="preserve">Varianta a) </w:t>
      </w:r>
    </w:p>
    <w:p w:rsidR="006A64E9" w:rsidRPr="000C5562" w:rsidRDefault="006A64E9" w:rsidP="006A64E9">
      <w:pPr>
        <w:pStyle w:val="Nadpis3"/>
        <w:jc w:val="both"/>
        <w:rPr>
          <w:sz w:val="22"/>
          <w:szCs w:val="22"/>
        </w:rPr>
      </w:pPr>
      <w:r w:rsidRPr="000C5562">
        <w:rPr>
          <w:sz w:val="22"/>
          <w:szCs w:val="22"/>
        </w:rPr>
        <w:t>I. Souhlasí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 xml:space="preserve">s uzavřením nájemní smlouvy mezi městem Strakonice a spol. </w:t>
      </w:r>
      <w:proofErr w:type="spellStart"/>
      <w:r w:rsidRPr="000C5562">
        <w:rPr>
          <w:sz w:val="22"/>
          <w:szCs w:val="22"/>
        </w:rPr>
        <w:t>bfz</w:t>
      </w:r>
      <w:proofErr w:type="spellEnd"/>
      <w:r w:rsidRPr="000C5562">
        <w:rPr>
          <w:sz w:val="22"/>
          <w:szCs w:val="22"/>
        </w:rPr>
        <w:t xml:space="preserve"> o.</w:t>
      </w:r>
      <w:r w:rsidR="00D27C7A" w:rsidRPr="000C5562">
        <w:rPr>
          <w:sz w:val="22"/>
          <w:szCs w:val="22"/>
        </w:rPr>
        <w:t xml:space="preserve">p.s., se sídlem </w:t>
      </w:r>
      <w:r w:rsidRPr="000C5562">
        <w:rPr>
          <w:sz w:val="22"/>
          <w:szCs w:val="22"/>
        </w:rPr>
        <w:t>Cheb, Provaznická 425/16, PSČ 350 02 Cheb, jejímž předmětem bude pronájem nebytových prostorů, konkrétně učebny o výměře 51,8 m</w:t>
      </w:r>
      <w:r w:rsidRPr="000C5562">
        <w:rPr>
          <w:sz w:val="22"/>
          <w:szCs w:val="22"/>
          <w:vertAlign w:val="superscript"/>
        </w:rPr>
        <w:t>2</w:t>
      </w:r>
      <w:r w:rsidRPr="000C5562">
        <w:rPr>
          <w:sz w:val="22"/>
          <w:szCs w:val="22"/>
        </w:rPr>
        <w:t xml:space="preserve"> ve III. </w:t>
      </w:r>
      <w:proofErr w:type="spellStart"/>
      <w:r w:rsidRPr="000C5562">
        <w:rPr>
          <w:sz w:val="22"/>
          <w:szCs w:val="22"/>
        </w:rPr>
        <w:t>nadz</w:t>
      </w:r>
      <w:proofErr w:type="spellEnd"/>
      <w:r w:rsidRPr="000C5562">
        <w:rPr>
          <w:sz w:val="22"/>
          <w:szCs w:val="22"/>
        </w:rPr>
        <w:t xml:space="preserve">. </w:t>
      </w:r>
      <w:proofErr w:type="spellStart"/>
      <w:r w:rsidRPr="000C5562">
        <w:rPr>
          <w:sz w:val="22"/>
          <w:szCs w:val="22"/>
        </w:rPr>
        <w:t>podl</w:t>
      </w:r>
      <w:proofErr w:type="spellEnd"/>
      <w:r w:rsidRPr="000C5562">
        <w:rPr>
          <w:sz w:val="22"/>
          <w:szCs w:val="22"/>
        </w:rPr>
        <w:t xml:space="preserve">. objektu bývalé ZŠ Lidická 194 ve Strakonicích, postavené na pozemku </w:t>
      </w:r>
      <w:proofErr w:type="spellStart"/>
      <w:proofErr w:type="gramStart"/>
      <w:r w:rsidRPr="000C5562">
        <w:rPr>
          <w:sz w:val="22"/>
          <w:szCs w:val="22"/>
        </w:rPr>
        <w:t>p.č</w:t>
      </w:r>
      <w:proofErr w:type="spellEnd"/>
      <w:r w:rsidRPr="000C5562">
        <w:rPr>
          <w:sz w:val="22"/>
          <w:szCs w:val="22"/>
        </w:rPr>
        <w:t>.</w:t>
      </w:r>
      <w:proofErr w:type="gramEnd"/>
      <w:r w:rsidRPr="000C5562">
        <w:rPr>
          <w:sz w:val="22"/>
          <w:szCs w:val="22"/>
        </w:rPr>
        <w:t xml:space="preserve"> st. 227 v </w:t>
      </w:r>
      <w:proofErr w:type="spellStart"/>
      <w:r w:rsidRPr="000C5562">
        <w:rPr>
          <w:sz w:val="22"/>
          <w:szCs w:val="22"/>
        </w:rPr>
        <w:t>k.ú</w:t>
      </w:r>
      <w:proofErr w:type="spellEnd"/>
      <w:r w:rsidRPr="000C5562">
        <w:rPr>
          <w:sz w:val="22"/>
          <w:szCs w:val="22"/>
        </w:rPr>
        <w:t xml:space="preserve">. Strakonice + přilehlé WC  ve III. </w:t>
      </w:r>
      <w:proofErr w:type="spellStart"/>
      <w:r w:rsidRPr="000C5562">
        <w:rPr>
          <w:sz w:val="22"/>
          <w:szCs w:val="22"/>
        </w:rPr>
        <w:t>nadz</w:t>
      </w:r>
      <w:proofErr w:type="spellEnd"/>
      <w:r w:rsidRPr="000C5562">
        <w:rPr>
          <w:sz w:val="22"/>
          <w:szCs w:val="22"/>
        </w:rPr>
        <w:t xml:space="preserve">. </w:t>
      </w:r>
      <w:proofErr w:type="spellStart"/>
      <w:r w:rsidRPr="000C5562">
        <w:rPr>
          <w:sz w:val="22"/>
          <w:szCs w:val="22"/>
        </w:rPr>
        <w:t>podl</w:t>
      </w:r>
      <w:proofErr w:type="spellEnd"/>
      <w:r w:rsidRPr="000C5562">
        <w:rPr>
          <w:sz w:val="22"/>
          <w:szCs w:val="22"/>
        </w:rPr>
        <w:t>. budovy společné s dalšími nájemci, za následujících podmínek: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>- pronájem za účelem využití prostorů pro vzdělávací aktivity, nájemné ve výši 70,- Kč/m</w:t>
      </w:r>
      <w:r w:rsidRPr="000C5562">
        <w:rPr>
          <w:sz w:val="22"/>
          <w:szCs w:val="22"/>
          <w:vertAlign w:val="superscript"/>
        </w:rPr>
        <w:t>2</w:t>
      </w:r>
      <w:r w:rsidRPr="000C5562">
        <w:rPr>
          <w:sz w:val="22"/>
          <w:szCs w:val="22"/>
        </w:rPr>
        <w:t xml:space="preserve">/rok, tj. 3.626,- Kč/rok + DPH + náklady na energie spojené s pronájmem nebytových prostorů, 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nájmu). </w:t>
      </w:r>
    </w:p>
    <w:p w:rsidR="006A64E9" w:rsidRPr="000C5562" w:rsidRDefault="006A64E9" w:rsidP="006A64E9">
      <w:pPr>
        <w:pStyle w:val="Nadpis3"/>
        <w:jc w:val="both"/>
        <w:rPr>
          <w:sz w:val="22"/>
          <w:szCs w:val="22"/>
        </w:rPr>
      </w:pPr>
      <w:r w:rsidRPr="000C5562">
        <w:rPr>
          <w:sz w:val="22"/>
          <w:szCs w:val="22"/>
        </w:rPr>
        <w:t xml:space="preserve">II. Pověřuje 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>starostu města podpisem příslušné smlouvy.</w:t>
      </w:r>
    </w:p>
    <w:p w:rsidR="006A64E9" w:rsidRPr="000C5562" w:rsidRDefault="006A64E9" w:rsidP="006A64E9">
      <w:pPr>
        <w:rPr>
          <w:sz w:val="22"/>
          <w:szCs w:val="22"/>
        </w:rPr>
      </w:pPr>
    </w:p>
    <w:p w:rsidR="006A64E9" w:rsidRPr="000C5562" w:rsidRDefault="006A64E9" w:rsidP="006A64E9">
      <w:pPr>
        <w:jc w:val="both"/>
        <w:rPr>
          <w:i/>
          <w:sz w:val="22"/>
          <w:szCs w:val="22"/>
        </w:rPr>
      </w:pPr>
      <w:r w:rsidRPr="000C5562">
        <w:rPr>
          <w:i/>
          <w:sz w:val="22"/>
          <w:szCs w:val="22"/>
        </w:rPr>
        <w:t xml:space="preserve">Varianta b) </w:t>
      </w:r>
    </w:p>
    <w:p w:rsidR="006A64E9" w:rsidRPr="000C5562" w:rsidRDefault="006A64E9" w:rsidP="006A64E9">
      <w:pPr>
        <w:pStyle w:val="Nadpis3"/>
        <w:jc w:val="both"/>
        <w:rPr>
          <w:sz w:val="22"/>
          <w:szCs w:val="22"/>
        </w:rPr>
      </w:pPr>
      <w:r w:rsidRPr="000C5562">
        <w:rPr>
          <w:sz w:val="22"/>
          <w:szCs w:val="22"/>
        </w:rPr>
        <w:t>I. Souhlasí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 xml:space="preserve">s uzavřením nájemní smlouvy mezi městem Strakonice a spol. </w:t>
      </w:r>
      <w:proofErr w:type="spellStart"/>
      <w:r w:rsidRPr="000C5562">
        <w:rPr>
          <w:sz w:val="22"/>
          <w:szCs w:val="22"/>
        </w:rPr>
        <w:t>bfz</w:t>
      </w:r>
      <w:proofErr w:type="spellEnd"/>
      <w:r w:rsidRPr="000C5562">
        <w:rPr>
          <w:sz w:val="22"/>
          <w:szCs w:val="22"/>
        </w:rPr>
        <w:t xml:space="preserve"> o.p.s., se  sídlem  Cheb, Provaznická 425/16, PSČ 350 02 Cheb, jejímž předmětem bude pronájem nebytových prostorů, konkrétně učebny o výměře  51,8 m</w:t>
      </w:r>
      <w:r w:rsidRPr="000C5562">
        <w:rPr>
          <w:sz w:val="22"/>
          <w:szCs w:val="22"/>
          <w:vertAlign w:val="superscript"/>
        </w:rPr>
        <w:t>2</w:t>
      </w:r>
      <w:r w:rsidRPr="000C5562">
        <w:rPr>
          <w:sz w:val="22"/>
          <w:szCs w:val="22"/>
        </w:rPr>
        <w:t xml:space="preserve"> ve III. </w:t>
      </w:r>
      <w:proofErr w:type="spellStart"/>
      <w:r w:rsidRPr="000C5562">
        <w:rPr>
          <w:sz w:val="22"/>
          <w:szCs w:val="22"/>
        </w:rPr>
        <w:t>nadz</w:t>
      </w:r>
      <w:proofErr w:type="spellEnd"/>
      <w:r w:rsidRPr="000C5562">
        <w:rPr>
          <w:sz w:val="22"/>
          <w:szCs w:val="22"/>
        </w:rPr>
        <w:t xml:space="preserve">. </w:t>
      </w:r>
      <w:proofErr w:type="spellStart"/>
      <w:r w:rsidRPr="000C5562">
        <w:rPr>
          <w:sz w:val="22"/>
          <w:szCs w:val="22"/>
        </w:rPr>
        <w:t>podl</w:t>
      </w:r>
      <w:proofErr w:type="spellEnd"/>
      <w:r w:rsidRPr="000C5562">
        <w:rPr>
          <w:sz w:val="22"/>
          <w:szCs w:val="22"/>
        </w:rPr>
        <w:t xml:space="preserve">. objektu bývalé ZŠ Lidická 194 ve Strakonicích, postavené na pozemku </w:t>
      </w:r>
      <w:proofErr w:type="spellStart"/>
      <w:proofErr w:type="gramStart"/>
      <w:r w:rsidRPr="000C5562">
        <w:rPr>
          <w:sz w:val="22"/>
          <w:szCs w:val="22"/>
        </w:rPr>
        <w:t>p.č</w:t>
      </w:r>
      <w:proofErr w:type="spellEnd"/>
      <w:r w:rsidRPr="000C5562">
        <w:rPr>
          <w:sz w:val="22"/>
          <w:szCs w:val="22"/>
        </w:rPr>
        <w:t>.</w:t>
      </w:r>
      <w:proofErr w:type="gramEnd"/>
      <w:r w:rsidRPr="000C5562">
        <w:rPr>
          <w:sz w:val="22"/>
          <w:szCs w:val="22"/>
        </w:rPr>
        <w:t xml:space="preserve"> st. 227 v </w:t>
      </w:r>
      <w:proofErr w:type="spellStart"/>
      <w:r w:rsidRPr="000C5562">
        <w:rPr>
          <w:sz w:val="22"/>
          <w:szCs w:val="22"/>
        </w:rPr>
        <w:t>k.ú</w:t>
      </w:r>
      <w:proofErr w:type="spellEnd"/>
      <w:r w:rsidRPr="000C5562">
        <w:rPr>
          <w:sz w:val="22"/>
          <w:szCs w:val="22"/>
        </w:rPr>
        <w:t xml:space="preserve">. Strakonice + přilehlé WC  ve III. </w:t>
      </w:r>
      <w:proofErr w:type="spellStart"/>
      <w:r w:rsidRPr="000C5562">
        <w:rPr>
          <w:sz w:val="22"/>
          <w:szCs w:val="22"/>
        </w:rPr>
        <w:t>nadz</w:t>
      </w:r>
      <w:proofErr w:type="spellEnd"/>
      <w:r w:rsidRPr="000C5562">
        <w:rPr>
          <w:sz w:val="22"/>
          <w:szCs w:val="22"/>
        </w:rPr>
        <w:t xml:space="preserve">. </w:t>
      </w:r>
      <w:proofErr w:type="spellStart"/>
      <w:r w:rsidRPr="000C5562">
        <w:rPr>
          <w:sz w:val="22"/>
          <w:szCs w:val="22"/>
        </w:rPr>
        <w:t>podl</w:t>
      </w:r>
      <w:proofErr w:type="spellEnd"/>
      <w:r w:rsidRPr="000C5562">
        <w:rPr>
          <w:sz w:val="22"/>
          <w:szCs w:val="22"/>
        </w:rPr>
        <w:t>. budovy společné s dalšími nájemci, za následujících podmínek: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>- pronájem za účelem využití prostorů pro vzdělávací aktivity, nájemné ve výši 350,- Kč/m</w:t>
      </w:r>
      <w:r w:rsidRPr="000C5562">
        <w:rPr>
          <w:sz w:val="22"/>
          <w:szCs w:val="22"/>
          <w:vertAlign w:val="superscript"/>
        </w:rPr>
        <w:t>2</w:t>
      </w:r>
      <w:r w:rsidRPr="000C5562">
        <w:rPr>
          <w:sz w:val="22"/>
          <w:szCs w:val="22"/>
        </w:rPr>
        <w:t xml:space="preserve">/rok, tj. 18.130,- Kč/rok + DPH + náklady na energie spojené s pronájmem nebytových prostorů, 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nájmu). </w:t>
      </w:r>
    </w:p>
    <w:p w:rsidR="006A64E9" w:rsidRPr="000C5562" w:rsidRDefault="006A64E9" w:rsidP="006A64E9">
      <w:pPr>
        <w:pStyle w:val="Nadpis3"/>
        <w:jc w:val="both"/>
        <w:rPr>
          <w:sz w:val="22"/>
          <w:szCs w:val="22"/>
        </w:rPr>
      </w:pPr>
      <w:r w:rsidRPr="000C5562">
        <w:rPr>
          <w:sz w:val="22"/>
          <w:szCs w:val="22"/>
        </w:rPr>
        <w:t xml:space="preserve">II. Pověřuje </w:t>
      </w:r>
    </w:p>
    <w:p w:rsidR="006A64E9" w:rsidRPr="000C5562" w:rsidRDefault="006A64E9" w:rsidP="006A64E9">
      <w:pPr>
        <w:jc w:val="both"/>
        <w:rPr>
          <w:sz w:val="22"/>
          <w:szCs w:val="22"/>
        </w:rPr>
      </w:pPr>
      <w:r w:rsidRPr="000C5562">
        <w:rPr>
          <w:sz w:val="22"/>
          <w:szCs w:val="22"/>
        </w:rPr>
        <w:t>starostu města podpisem příslušné smlouvy.</w:t>
      </w:r>
    </w:p>
    <w:p w:rsidR="006A64E9" w:rsidRPr="000C5562" w:rsidRDefault="006A64E9" w:rsidP="006A64E9">
      <w:pPr>
        <w:rPr>
          <w:sz w:val="22"/>
          <w:szCs w:val="22"/>
        </w:rPr>
      </w:pPr>
    </w:p>
    <w:p w:rsidR="00870CB1" w:rsidRPr="00870CB1" w:rsidRDefault="00870CB1" w:rsidP="00870CB1">
      <w:pPr>
        <w:pStyle w:val="Nadpis2"/>
        <w:jc w:val="both"/>
      </w:pPr>
      <w:r>
        <w:t>3</w:t>
      </w:r>
      <w:r w:rsidRPr="00870CB1">
        <w:t>) Žádost o uzavření veřejnoprávní smlouvy v souvislosti s vydáním stavebního povolení na stavbu „Stavební úpravy hygienického zařízení v objektu kuchyně a jídelny ZŠ Dukelské, čp. 166, Strakonice“</w:t>
      </w:r>
    </w:p>
    <w:p w:rsidR="00870CB1" w:rsidRDefault="00870CB1" w:rsidP="00870CB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70CB1" w:rsidRDefault="00870CB1" w:rsidP="00870CB1">
      <w:pPr>
        <w:jc w:val="both"/>
      </w:pPr>
      <w:r>
        <w:t>RM po projednání:</w:t>
      </w:r>
    </w:p>
    <w:p w:rsidR="00870CB1" w:rsidRPr="00870CB1" w:rsidRDefault="00870CB1" w:rsidP="00870CB1">
      <w:pPr>
        <w:pStyle w:val="Nadpis3"/>
      </w:pPr>
      <w:r w:rsidRPr="00870CB1">
        <w:t>I. Souhlasí</w:t>
      </w:r>
    </w:p>
    <w:p w:rsidR="00870CB1" w:rsidRDefault="00870CB1" w:rsidP="00870CB1">
      <w:pPr>
        <w:jc w:val="both"/>
      </w:pPr>
      <w:r>
        <w:t xml:space="preserve">s uzavřením Veřejnoprávní smlouvy, mezi městem Strakonice a Městským úřadem Strakonice, odbor stavební úřad, jejímž předmětem je provedení stavby „Stavební úpravy hygienického zařízení v objektu kuchyně a jídelny ZŠ Dukelské, čp. 166, Strakonice“ na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182/1 v </w:t>
      </w:r>
      <w:proofErr w:type="spellStart"/>
      <w:r>
        <w:t>k.ú</w:t>
      </w:r>
      <w:proofErr w:type="spellEnd"/>
      <w:r>
        <w:t xml:space="preserve">. Nové Strakonice, obec Strakonice. </w:t>
      </w:r>
    </w:p>
    <w:p w:rsidR="00870CB1" w:rsidRPr="00870CB1" w:rsidRDefault="00870CB1" w:rsidP="00870CB1">
      <w:pPr>
        <w:pStyle w:val="Nadpis3"/>
      </w:pPr>
      <w:r w:rsidRPr="00870CB1">
        <w:t xml:space="preserve">II. Pověřuje </w:t>
      </w:r>
    </w:p>
    <w:p w:rsidR="00870CB1" w:rsidRDefault="00870CB1" w:rsidP="00870CB1">
      <w:pPr>
        <w:jc w:val="both"/>
        <w:rPr>
          <w:color w:val="FF0000"/>
        </w:rPr>
      </w:pPr>
      <w:r>
        <w:t>vedoucí majetkového odboru podpisem předmětné veřejnoprávní smlouvy.</w:t>
      </w:r>
      <w:r>
        <w:rPr>
          <w:color w:val="FF0000"/>
        </w:rPr>
        <w:t xml:space="preserve"> </w:t>
      </w:r>
    </w:p>
    <w:p w:rsidR="00870CB1" w:rsidRDefault="00870CB1" w:rsidP="00870CB1">
      <w:pPr>
        <w:jc w:val="both"/>
        <w:rPr>
          <w:color w:val="FF0000"/>
        </w:rPr>
      </w:pPr>
    </w:p>
    <w:p w:rsidR="00970A4E" w:rsidRDefault="00970A4E" w:rsidP="00970A4E">
      <w:pPr>
        <w:pStyle w:val="Nadpis2"/>
        <w:jc w:val="both"/>
      </w:pPr>
      <w:r>
        <w:t>4) Hřiště s umělou trávou – ukončení nájemní smlouvy, uzavření dodatku</w:t>
      </w:r>
      <w:r w:rsidR="00D27C7A">
        <w:t xml:space="preserve">  </w:t>
      </w:r>
      <w:r>
        <w:t xml:space="preserve"> ke smlouvě o výpůjčce  </w:t>
      </w:r>
    </w:p>
    <w:p w:rsidR="00970A4E" w:rsidRDefault="00970A4E" w:rsidP="00970A4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70A4E" w:rsidRDefault="00970A4E" w:rsidP="00970A4E">
      <w:pPr>
        <w:jc w:val="both"/>
      </w:pPr>
      <w:r>
        <w:t>RM po projednání</w:t>
      </w:r>
    </w:p>
    <w:p w:rsidR="00970A4E" w:rsidRDefault="00970A4E" w:rsidP="00970A4E">
      <w:pPr>
        <w:pStyle w:val="Nadpis3"/>
      </w:pPr>
      <w:r>
        <w:t xml:space="preserve">I. Souhlasí </w:t>
      </w:r>
    </w:p>
    <w:p w:rsidR="00970A4E" w:rsidRPr="00410514" w:rsidRDefault="00970A4E" w:rsidP="00970A4E">
      <w:pPr>
        <w:jc w:val="both"/>
      </w:pPr>
      <w:r w:rsidRPr="00410514">
        <w:t xml:space="preserve">s ukončením nájemní smlouvy č. 2016-00583 uzavřené dne </w:t>
      </w:r>
      <w:proofErr w:type="gramStart"/>
      <w:r w:rsidRPr="00410514">
        <w:t>30.11.2016</w:t>
      </w:r>
      <w:proofErr w:type="gramEnd"/>
      <w:r w:rsidRPr="00410514">
        <w:t xml:space="preserve"> mezi městem Strakonice, IČ 00251810, jako pronajímatelem a spolkem FK Junior Strakonice </w:t>
      </w:r>
      <w:proofErr w:type="spellStart"/>
      <w:r w:rsidRPr="00410514">
        <w:t>z.s</w:t>
      </w:r>
      <w:proofErr w:type="spellEnd"/>
      <w:r w:rsidRPr="00410514">
        <w:t xml:space="preserve">., IČ 228 90 947, se sídlem Na </w:t>
      </w:r>
      <w:proofErr w:type="spellStart"/>
      <w:r w:rsidRPr="00410514">
        <w:t>Křemelce</w:t>
      </w:r>
      <w:proofErr w:type="spellEnd"/>
      <w:r w:rsidRPr="00410514">
        <w:t xml:space="preserve"> 304, Strakonice I, 386 01 Strakonice, jako nájemcem, jejímž předmětem je užívání části pozemku </w:t>
      </w:r>
      <w:proofErr w:type="spellStart"/>
      <w:r w:rsidRPr="00410514">
        <w:t>parc.č</w:t>
      </w:r>
      <w:proofErr w:type="spellEnd"/>
      <w:r w:rsidRPr="00410514">
        <w:t>. 441/1 o výměře cca 7700 m</w:t>
      </w:r>
      <w:r w:rsidRPr="00410514">
        <w:rPr>
          <w:vertAlign w:val="superscript"/>
        </w:rPr>
        <w:t>2</w:t>
      </w:r>
      <w:r w:rsidRPr="00410514">
        <w:t xml:space="preserve"> v kat. území Strakonice, na kterém se nachází hřiště s umělou trávou, a to včetně stavby umělého hřiště. Nájemní smlouva se ukončuje dohodou smluvních stran  ke dni </w:t>
      </w:r>
      <w:proofErr w:type="gramStart"/>
      <w:r w:rsidR="00E91DC6">
        <w:t>31.5.</w:t>
      </w:r>
      <w:r w:rsidR="000C5562">
        <w:t>2017</w:t>
      </w:r>
      <w:proofErr w:type="gramEnd"/>
      <w:r w:rsidR="000C5562">
        <w:t>.</w:t>
      </w:r>
    </w:p>
    <w:p w:rsidR="00970A4E" w:rsidRPr="00410514" w:rsidRDefault="00970A4E" w:rsidP="00970A4E">
      <w:pPr>
        <w:pStyle w:val="Nadpis3"/>
      </w:pPr>
      <w:r w:rsidRPr="00410514">
        <w:t>II. Souhlasí</w:t>
      </w:r>
    </w:p>
    <w:p w:rsidR="00970A4E" w:rsidRDefault="00970A4E" w:rsidP="00970A4E">
      <w:pPr>
        <w:jc w:val="both"/>
      </w:pPr>
      <w:r>
        <w:t xml:space="preserve">s uzavřením dodatku ke smlouvě o výpůjčce uzavřené mezi městem Strakonice, IČ 00251810, a Správou tělovýchovných a rekreačních zařízení Strakonice, IČ 00367915, Na </w:t>
      </w:r>
      <w:proofErr w:type="spellStart"/>
      <w:r>
        <w:t>Křemelce</w:t>
      </w:r>
      <w:proofErr w:type="spellEnd"/>
      <w:r>
        <w:t xml:space="preserve"> 512, 386 01 Strakonice, kterým bude rozšířen předmět výpůjčky o část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441/1 o výměře cca 7700 m</w:t>
      </w:r>
      <w:r>
        <w:rPr>
          <w:vertAlign w:val="superscript"/>
        </w:rPr>
        <w:t>2</w:t>
      </w:r>
      <w:r>
        <w:t xml:space="preserve"> v kat. území Strakonice, na kterém se nachází hřiště s umělou trávou. Předmět výpůjčky se rozšiřuje o pozemek včetně stavby hřiště. Užívání pozemku,  včetně hřiště, na základě dodatku bude bezprostředně navazovat na ukončení užívání s FK Junior </w:t>
      </w:r>
      <w:proofErr w:type="gramStart"/>
      <w:r>
        <w:t xml:space="preserve">Strakonice </w:t>
      </w:r>
      <w:proofErr w:type="spellStart"/>
      <w:r>
        <w:t>z.s</w:t>
      </w:r>
      <w:proofErr w:type="spellEnd"/>
      <w:r>
        <w:t>.</w:t>
      </w:r>
      <w:proofErr w:type="gramEnd"/>
      <w:r>
        <w:t xml:space="preserve"> dle bodu I. tohoto usnesení.</w:t>
      </w:r>
    </w:p>
    <w:p w:rsidR="00970A4E" w:rsidRDefault="00970A4E" w:rsidP="00970A4E">
      <w:pPr>
        <w:pStyle w:val="Nadpis3"/>
      </w:pPr>
      <w:r>
        <w:t xml:space="preserve">III. Pověřuje </w:t>
      </w:r>
    </w:p>
    <w:p w:rsidR="00970A4E" w:rsidRDefault="00970A4E" w:rsidP="00970A4E">
      <w:pPr>
        <w:jc w:val="both"/>
      </w:pPr>
      <w:r>
        <w:t>staros</w:t>
      </w:r>
      <w:r w:rsidR="00D27C7A">
        <w:t xml:space="preserve">tu podpisem předmětné dohody a </w:t>
      </w:r>
      <w:r>
        <w:t xml:space="preserve">dodatku. </w:t>
      </w:r>
    </w:p>
    <w:p w:rsidR="00970A4E" w:rsidRDefault="00970A4E" w:rsidP="00970A4E">
      <w:pPr>
        <w:jc w:val="both"/>
      </w:pPr>
    </w:p>
    <w:p w:rsidR="00E0326A" w:rsidRDefault="00E0326A" w:rsidP="003071A5">
      <w:pPr>
        <w:pStyle w:val="Nadpis2"/>
      </w:pPr>
      <w:r w:rsidRPr="00E0326A">
        <w:t>5)</w:t>
      </w:r>
      <w:r w:rsidRPr="002F7C52">
        <w:t xml:space="preserve"> </w:t>
      </w:r>
      <w:r>
        <w:t>Stavební úpravy 1.NP budov</w:t>
      </w:r>
      <w:r w:rsidR="00D4038C">
        <w:t>y</w:t>
      </w:r>
      <w:r>
        <w:t xml:space="preserve"> </w:t>
      </w:r>
      <w:proofErr w:type="gramStart"/>
      <w:r>
        <w:t>č.p.</w:t>
      </w:r>
      <w:proofErr w:type="gramEnd"/>
      <w:r>
        <w:t xml:space="preserve"> 46 a č.p. 47, Velké náměstí, Strakonice </w:t>
      </w:r>
    </w:p>
    <w:p w:rsidR="00E0326A" w:rsidRPr="007E040A" w:rsidRDefault="00E0326A" w:rsidP="00E0326A">
      <w:pPr>
        <w:rPr>
          <w:b/>
          <w:bCs/>
          <w:szCs w:val="20"/>
          <w:u w:val="single"/>
        </w:rPr>
      </w:pPr>
      <w:r w:rsidRPr="007E040A">
        <w:rPr>
          <w:b/>
          <w:bCs/>
          <w:szCs w:val="20"/>
          <w:u w:val="single"/>
        </w:rPr>
        <w:t>Návrh usnesení:</w:t>
      </w:r>
    </w:p>
    <w:p w:rsidR="00E0326A" w:rsidRPr="007E040A" w:rsidRDefault="00E0326A" w:rsidP="00E0326A">
      <w:pPr>
        <w:rPr>
          <w:szCs w:val="20"/>
        </w:rPr>
      </w:pPr>
      <w:r w:rsidRPr="007E040A">
        <w:rPr>
          <w:szCs w:val="20"/>
        </w:rPr>
        <w:t>RM po projednání</w:t>
      </w:r>
    </w:p>
    <w:p w:rsidR="00E0326A" w:rsidRPr="007E040A" w:rsidRDefault="00E0326A" w:rsidP="00E0326A">
      <w:pPr>
        <w:pStyle w:val="Nadpis3"/>
      </w:pPr>
      <w:r w:rsidRPr="007E040A">
        <w:t>Souhlasí</w:t>
      </w:r>
    </w:p>
    <w:p w:rsidR="00E0326A" w:rsidRDefault="00E0326A" w:rsidP="00E0326A">
      <w:pPr>
        <w:jc w:val="both"/>
      </w:pPr>
      <w:r>
        <w:t xml:space="preserve">se stavebními úpravami </w:t>
      </w:r>
      <w:r w:rsidRPr="000707F5">
        <w:rPr>
          <w:sz w:val="28"/>
          <w:szCs w:val="28"/>
        </w:rPr>
        <w:t>1</w:t>
      </w:r>
      <w:r w:rsidRPr="000707F5">
        <w:t>.NP budov</w:t>
      </w:r>
      <w:r>
        <w:t>y</w:t>
      </w:r>
      <w:r w:rsidRPr="000707F5">
        <w:t xml:space="preserve"> </w:t>
      </w:r>
      <w:proofErr w:type="gramStart"/>
      <w:r w:rsidRPr="000707F5">
        <w:t>č.p.</w:t>
      </w:r>
      <w:proofErr w:type="gramEnd"/>
      <w:r w:rsidRPr="000707F5">
        <w:t xml:space="preserve"> 46 a č.p. 47</w:t>
      </w:r>
      <w:r>
        <w:t xml:space="preserve">, Velké náměstí, Strakonice podle projektové dokumentace, zpracované Ing. Ing. Milošem Polankou, projektový ateliér, Písecká 506, Strakonice. </w:t>
      </w:r>
      <w:bookmarkStart w:id="0" w:name="_GoBack"/>
      <w:bookmarkEnd w:id="0"/>
    </w:p>
    <w:sectPr w:rsidR="00E03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EF5">
      <w:rPr>
        <w:rStyle w:val="slostrnky"/>
        <w:noProof/>
      </w:rPr>
      <w:t>3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9"/>
  </w:num>
  <w:num w:numId="5">
    <w:abstractNumId w:val="5"/>
  </w:num>
  <w:num w:numId="6">
    <w:abstractNumId w:val="7"/>
  </w:num>
  <w:num w:numId="7">
    <w:abstractNumId w:val="10"/>
  </w:num>
  <w:num w:numId="8">
    <w:abstractNumId w:val="12"/>
  </w:num>
  <w:num w:numId="9">
    <w:abstractNumId w:val="3"/>
  </w:num>
  <w:num w:numId="10">
    <w:abstractNumId w:val="22"/>
  </w:num>
  <w:num w:numId="11">
    <w:abstractNumId w:val="13"/>
  </w:num>
  <w:num w:numId="12">
    <w:abstractNumId w:val="4"/>
  </w:num>
  <w:num w:numId="13">
    <w:abstractNumId w:val="8"/>
  </w:num>
  <w:num w:numId="14">
    <w:abstractNumId w:val="9"/>
  </w:num>
  <w:num w:numId="15">
    <w:abstractNumId w:val="2"/>
  </w:num>
  <w:num w:numId="16">
    <w:abstractNumId w:val="16"/>
  </w:num>
  <w:num w:numId="17">
    <w:abstractNumId w:val="15"/>
  </w:num>
  <w:num w:numId="18">
    <w:abstractNumId w:val="0"/>
  </w:num>
  <w:num w:numId="19">
    <w:abstractNumId w:val="20"/>
  </w:num>
  <w:num w:numId="20">
    <w:abstractNumId w:val="6"/>
  </w:num>
  <w:num w:numId="21">
    <w:abstractNumId w:val="17"/>
  </w:num>
  <w:num w:numId="22">
    <w:abstractNumId w:val="14"/>
  </w:num>
  <w:num w:numId="23">
    <w:abstractNumId w:val="21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152DB"/>
    <w:rsid w:val="00017B10"/>
    <w:rsid w:val="00026985"/>
    <w:rsid w:val="0003103C"/>
    <w:rsid w:val="000319AB"/>
    <w:rsid w:val="00033315"/>
    <w:rsid w:val="00033D3D"/>
    <w:rsid w:val="00033D9E"/>
    <w:rsid w:val="00040B68"/>
    <w:rsid w:val="000431E9"/>
    <w:rsid w:val="000442D2"/>
    <w:rsid w:val="00052117"/>
    <w:rsid w:val="00062584"/>
    <w:rsid w:val="00066847"/>
    <w:rsid w:val="0007712A"/>
    <w:rsid w:val="00082707"/>
    <w:rsid w:val="000864D6"/>
    <w:rsid w:val="000915A3"/>
    <w:rsid w:val="000A59E6"/>
    <w:rsid w:val="000B1C5D"/>
    <w:rsid w:val="000B331A"/>
    <w:rsid w:val="000B4706"/>
    <w:rsid w:val="000B4937"/>
    <w:rsid w:val="000B5436"/>
    <w:rsid w:val="000C5562"/>
    <w:rsid w:val="000C6808"/>
    <w:rsid w:val="000D1D3A"/>
    <w:rsid w:val="000F0944"/>
    <w:rsid w:val="000F2712"/>
    <w:rsid w:val="0010169B"/>
    <w:rsid w:val="00112354"/>
    <w:rsid w:val="001131BD"/>
    <w:rsid w:val="001171FE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A178C"/>
    <w:rsid w:val="001A1D0B"/>
    <w:rsid w:val="001B0338"/>
    <w:rsid w:val="001B3C0B"/>
    <w:rsid w:val="001B476B"/>
    <w:rsid w:val="001C6192"/>
    <w:rsid w:val="001C6313"/>
    <w:rsid w:val="001D0782"/>
    <w:rsid w:val="001D2FBA"/>
    <w:rsid w:val="001D73B9"/>
    <w:rsid w:val="001D7B1E"/>
    <w:rsid w:val="001E33CC"/>
    <w:rsid w:val="001E618B"/>
    <w:rsid w:val="001F0587"/>
    <w:rsid w:val="001F09ED"/>
    <w:rsid w:val="001F2223"/>
    <w:rsid w:val="001F29D1"/>
    <w:rsid w:val="001F4215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91FCA"/>
    <w:rsid w:val="002A5A5B"/>
    <w:rsid w:val="002B159C"/>
    <w:rsid w:val="002B43CC"/>
    <w:rsid w:val="002C32EE"/>
    <w:rsid w:val="002D1D91"/>
    <w:rsid w:val="002E2819"/>
    <w:rsid w:val="002F37C5"/>
    <w:rsid w:val="002F5CFB"/>
    <w:rsid w:val="002F7F32"/>
    <w:rsid w:val="00301382"/>
    <w:rsid w:val="00304A92"/>
    <w:rsid w:val="00306236"/>
    <w:rsid w:val="003071A5"/>
    <w:rsid w:val="00320AFC"/>
    <w:rsid w:val="00320B52"/>
    <w:rsid w:val="003239BC"/>
    <w:rsid w:val="00327ACA"/>
    <w:rsid w:val="0033534C"/>
    <w:rsid w:val="00341450"/>
    <w:rsid w:val="00342B91"/>
    <w:rsid w:val="00346CC2"/>
    <w:rsid w:val="003518CC"/>
    <w:rsid w:val="0035222E"/>
    <w:rsid w:val="00355668"/>
    <w:rsid w:val="003609F8"/>
    <w:rsid w:val="00362828"/>
    <w:rsid w:val="00364486"/>
    <w:rsid w:val="003A6565"/>
    <w:rsid w:val="003C0A17"/>
    <w:rsid w:val="003C768B"/>
    <w:rsid w:val="003D3014"/>
    <w:rsid w:val="003D672A"/>
    <w:rsid w:val="003E24E4"/>
    <w:rsid w:val="003E317F"/>
    <w:rsid w:val="003E32F8"/>
    <w:rsid w:val="003F4447"/>
    <w:rsid w:val="00410105"/>
    <w:rsid w:val="00410514"/>
    <w:rsid w:val="00421683"/>
    <w:rsid w:val="0043039D"/>
    <w:rsid w:val="00432775"/>
    <w:rsid w:val="00440013"/>
    <w:rsid w:val="00447380"/>
    <w:rsid w:val="00451795"/>
    <w:rsid w:val="004533C4"/>
    <w:rsid w:val="0045703D"/>
    <w:rsid w:val="00462A50"/>
    <w:rsid w:val="00471F1F"/>
    <w:rsid w:val="00474204"/>
    <w:rsid w:val="00477C6D"/>
    <w:rsid w:val="00482C3A"/>
    <w:rsid w:val="00484299"/>
    <w:rsid w:val="00484EC2"/>
    <w:rsid w:val="00485447"/>
    <w:rsid w:val="004912B5"/>
    <w:rsid w:val="004A1737"/>
    <w:rsid w:val="004A1781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511C1D"/>
    <w:rsid w:val="00516D4D"/>
    <w:rsid w:val="00522068"/>
    <w:rsid w:val="0052225A"/>
    <w:rsid w:val="00526236"/>
    <w:rsid w:val="00530C3B"/>
    <w:rsid w:val="00534E73"/>
    <w:rsid w:val="00535532"/>
    <w:rsid w:val="005355E6"/>
    <w:rsid w:val="00543B54"/>
    <w:rsid w:val="00551001"/>
    <w:rsid w:val="00552452"/>
    <w:rsid w:val="005537C7"/>
    <w:rsid w:val="00556FE4"/>
    <w:rsid w:val="00565406"/>
    <w:rsid w:val="00586730"/>
    <w:rsid w:val="00590253"/>
    <w:rsid w:val="00593337"/>
    <w:rsid w:val="005935B7"/>
    <w:rsid w:val="00595A47"/>
    <w:rsid w:val="005A1862"/>
    <w:rsid w:val="005A5857"/>
    <w:rsid w:val="005B298E"/>
    <w:rsid w:val="005C3341"/>
    <w:rsid w:val="005C47AC"/>
    <w:rsid w:val="005C6C90"/>
    <w:rsid w:val="005C6FC5"/>
    <w:rsid w:val="005E2632"/>
    <w:rsid w:val="005F2365"/>
    <w:rsid w:val="005F32CC"/>
    <w:rsid w:val="005F3DE0"/>
    <w:rsid w:val="005F64D2"/>
    <w:rsid w:val="00601008"/>
    <w:rsid w:val="006042D6"/>
    <w:rsid w:val="00610A85"/>
    <w:rsid w:val="0062743C"/>
    <w:rsid w:val="0063014F"/>
    <w:rsid w:val="006351DB"/>
    <w:rsid w:val="00636E73"/>
    <w:rsid w:val="006400C5"/>
    <w:rsid w:val="00640A14"/>
    <w:rsid w:val="006522F2"/>
    <w:rsid w:val="00655D3E"/>
    <w:rsid w:val="006620A3"/>
    <w:rsid w:val="00662CBF"/>
    <w:rsid w:val="00663059"/>
    <w:rsid w:val="006663CE"/>
    <w:rsid w:val="00674B05"/>
    <w:rsid w:val="00684400"/>
    <w:rsid w:val="006850B7"/>
    <w:rsid w:val="006A105B"/>
    <w:rsid w:val="006A2A91"/>
    <w:rsid w:val="006A45DA"/>
    <w:rsid w:val="006A64E9"/>
    <w:rsid w:val="006B1FE2"/>
    <w:rsid w:val="006B3BC9"/>
    <w:rsid w:val="006B68FC"/>
    <w:rsid w:val="006C43E5"/>
    <w:rsid w:val="006C625A"/>
    <w:rsid w:val="006C75D0"/>
    <w:rsid w:val="006D445C"/>
    <w:rsid w:val="006E037B"/>
    <w:rsid w:val="006F0854"/>
    <w:rsid w:val="00702052"/>
    <w:rsid w:val="007051ED"/>
    <w:rsid w:val="00710447"/>
    <w:rsid w:val="00713DE8"/>
    <w:rsid w:val="007250D9"/>
    <w:rsid w:val="007314E4"/>
    <w:rsid w:val="00741928"/>
    <w:rsid w:val="007539E2"/>
    <w:rsid w:val="00754581"/>
    <w:rsid w:val="00756380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C5A68"/>
    <w:rsid w:val="007E0B8D"/>
    <w:rsid w:val="007F0821"/>
    <w:rsid w:val="007F374F"/>
    <w:rsid w:val="00802EC9"/>
    <w:rsid w:val="00804896"/>
    <w:rsid w:val="00805932"/>
    <w:rsid w:val="00807564"/>
    <w:rsid w:val="00812132"/>
    <w:rsid w:val="008124F9"/>
    <w:rsid w:val="0081255D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41A0"/>
    <w:rsid w:val="00846EE7"/>
    <w:rsid w:val="00853433"/>
    <w:rsid w:val="00855D51"/>
    <w:rsid w:val="00867BDB"/>
    <w:rsid w:val="00870CB1"/>
    <w:rsid w:val="00876BF6"/>
    <w:rsid w:val="00887F3C"/>
    <w:rsid w:val="008A3D8D"/>
    <w:rsid w:val="008A63DC"/>
    <w:rsid w:val="008A6FAA"/>
    <w:rsid w:val="008B071B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2608"/>
    <w:rsid w:val="00947218"/>
    <w:rsid w:val="00952076"/>
    <w:rsid w:val="00964740"/>
    <w:rsid w:val="00970A4E"/>
    <w:rsid w:val="00980959"/>
    <w:rsid w:val="009811FC"/>
    <w:rsid w:val="009848EA"/>
    <w:rsid w:val="00986AA6"/>
    <w:rsid w:val="00991FF0"/>
    <w:rsid w:val="009B08D5"/>
    <w:rsid w:val="009B72DC"/>
    <w:rsid w:val="009B7E60"/>
    <w:rsid w:val="009C0996"/>
    <w:rsid w:val="009D703B"/>
    <w:rsid w:val="00A10ACD"/>
    <w:rsid w:val="00A16315"/>
    <w:rsid w:val="00A2133D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BDF"/>
    <w:rsid w:val="00A738B3"/>
    <w:rsid w:val="00A7471C"/>
    <w:rsid w:val="00A74E26"/>
    <w:rsid w:val="00A76242"/>
    <w:rsid w:val="00A777E8"/>
    <w:rsid w:val="00A842F8"/>
    <w:rsid w:val="00A92EF5"/>
    <w:rsid w:val="00A9509D"/>
    <w:rsid w:val="00AB0C23"/>
    <w:rsid w:val="00AC168A"/>
    <w:rsid w:val="00AD4915"/>
    <w:rsid w:val="00AD4A3E"/>
    <w:rsid w:val="00AE13A6"/>
    <w:rsid w:val="00AE33F5"/>
    <w:rsid w:val="00AE3C28"/>
    <w:rsid w:val="00AF6586"/>
    <w:rsid w:val="00AF70B9"/>
    <w:rsid w:val="00AF7AEC"/>
    <w:rsid w:val="00B022FB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8570B"/>
    <w:rsid w:val="00B96DAC"/>
    <w:rsid w:val="00B97F92"/>
    <w:rsid w:val="00BA333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6295"/>
    <w:rsid w:val="00C3358F"/>
    <w:rsid w:val="00C36B89"/>
    <w:rsid w:val="00C3792F"/>
    <w:rsid w:val="00C46E7E"/>
    <w:rsid w:val="00C734AA"/>
    <w:rsid w:val="00C74B66"/>
    <w:rsid w:val="00C76A14"/>
    <w:rsid w:val="00C8159D"/>
    <w:rsid w:val="00C862F1"/>
    <w:rsid w:val="00C92528"/>
    <w:rsid w:val="00C941BA"/>
    <w:rsid w:val="00C9586A"/>
    <w:rsid w:val="00C96CF8"/>
    <w:rsid w:val="00CA73BB"/>
    <w:rsid w:val="00CB074A"/>
    <w:rsid w:val="00CC44A2"/>
    <w:rsid w:val="00CC757F"/>
    <w:rsid w:val="00CF0E97"/>
    <w:rsid w:val="00D0374A"/>
    <w:rsid w:val="00D10CE3"/>
    <w:rsid w:val="00D26C79"/>
    <w:rsid w:val="00D27C7A"/>
    <w:rsid w:val="00D37160"/>
    <w:rsid w:val="00D4038C"/>
    <w:rsid w:val="00D4260F"/>
    <w:rsid w:val="00D43051"/>
    <w:rsid w:val="00D5221F"/>
    <w:rsid w:val="00D57A7C"/>
    <w:rsid w:val="00D706D7"/>
    <w:rsid w:val="00D775E1"/>
    <w:rsid w:val="00D82777"/>
    <w:rsid w:val="00D832DC"/>
    <w:rsid w:val="00D877B0"/>
    <w:rsid w:val="00DB2D85"/>
    <w:rsid w:val="00DD2911"/>
    <w:rsid w:val="00DD71FC"/>
    <w:rsid w:val="00DE6652"/>
    <w:rsid w:val="00DE7017"/>
    <w:rsid w:val="00DF4360"/>
    <w:rsid w:val="00DF64FB"/>
    <w:rsid w:val="00E0326A"/>
    <w:rsid w:val="00E07752"/>
    <w:rsid w:val="00E13081"/>
    <w:rsid w:val="00E13232"/>
    <w:rsid w:val="00E2091B"/>
    <w:rsid w:val="00E20E2F"/>
    <w:rsid w:val="00E2412F"/>
    <w:rsid w:val="00E26ABC"/>
    <w:rsid w:val="00E2776A"/>
    <w:rsid w:val="00E35207"/>
    <w:rsid w:val="00E379FB"/>
    <w:rsid w:val="00E40D2E"/>
    <w:rsid w:val="00E434B9"/>
    <w:rsid w:val="00E45770"/>
    <w:rsid w:val="00E51F7C"/>
    <w:rsid w:val="00E7047B"/>
    <w:rsid w:val="00E74D84"/>
    <w:rsid w:val="00E75D3B"/>
    <w:rsid w:val="00E82C0A"/>
    <w:rsid w:val="00E8420B"/>
    <w:rsid w:val="00E91DC6"/>
    <w:rsid w:val="00E940F1"/>
    <w:rsid w:val="00E94A2B"/>
    <w:rsid w:val="00E96AA9"/>
    <w:rsid w:val="00EA4B42"/>
    <w:rsid w:val="00EB56F6"/>
    <w:rsid w:val="00EC406F"/>
    <w:rsid w:val="00EC577B"/>
    <w:rsid w:val="00EC6886"/>
    <w:rsid w:val="00EE6D8A"/>
    <w:rsid w:val="00EF0150"/>
    <w:rsid w:val="00EF3E90"/>
    <w:rsid w:val="00F0150E"/>
    <w:rsid w:val="00F026B3"/>
    <w:rsid w:val="00F35784"/>
    <w:rsid w:val="00F35FF0"/>
    <w:rsid w:val="00F42235"/>
    <w:rsid w:val="00F424D4"/>
    <w:rsid w:val="00F4291F"/>
    <w:rsid w:val="00F50380"/>
    <w:rsid w:val="00F5503F"/>
    <w:rsid w:val="00F644BB"/>
    <w:rsid w:val="00F6455E"/>
    <w:rsid w:val="00F67CD5"/>
    <w:rsid w:val="00F80C9D"/>
    <w:rsid w:val="00F85C96"/>
    <w:rsid w:val="00FA044B"/>
    <w:rsid w:val="00FB5771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614CD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926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5</cp:revision>
  <cp:lastPrinted>2017-05-17T10:58:00Z</cp:lastPrinted>
  <dcterms:created xsi:type="dcterms:W3CDTF">2017-05-17T10:50:00Z</dcterms:created>
  <dcterms:modified xsi:type="dcterms:W3CDTF">2017-08-14T06:26:00Z</dcterms:modified>
</cp:coreProperties>
</file>