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9B" w:rsidRDefault="006A589B" w:rsidP="006A589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D2EC2" w:rsidRDefault="000470A7" w:rsidP="00B3358D">
      <w:pPr>
        <w:pStyle w:val="Nadpis1"/>
        <w:jc w:val="left"/>
      </w:pPr>
      <w:r>
        <w:t>1</w:t>
      </w:r>
      <w:r w:rsidR="00D015BF">
        <w:t>1</w:t>
      </w:r>
      <w:r w:rsidR="00085BE4">
        <w:t>2</w:t>
      </w:r>
      <w:r w:rsidR="005D2EC2" w:rsidRPr="00B11D95">
        <w:t>/</w:t>
      </w:r>
      <w:r w:rsidR="00085BE4">
        <w:t>5</w:t>
      </w:r>
      <w:r w:rsidR="00427314" w:rsidRPr="00B11D95">
        <w:t xml:space="preserve">  </w:t>
      </w:r>
      <w:r w:rsidR="005D2EC2" w:rsidRPr="00B11D95">
        <w:t xml:space="preserve"> </w:t>
      </w:r>
      <w:r w:rsidR="00B3358D">
        <w:rPr>
          <w:color w:val="C0C0C0"/>
        </w:rPr>
        <w:tab/>
      </w:r>
      <w:r w:rsidR="00B3358D">
        <w:t>Městský ústav sociálních služeb Strakonice</w:t>
      </w:r>
    </w:p>
    <w:p w:rsidR="005D2EC2" w:rsidRDefault="005D2EC2">
      <w:pPr>
        <w:rPr>
          <w:color w:val="C0C0C0"/>
        </w:rPr>
      </w:pPr>
      <w:r>
        <w:rPr>
          <w:color w:val="C0C0C0"/>
        </w:rPr>
        <w:t xml:space="preserve"> </w:t>
      </w:r>
    </w:p>
    <w:p w:rsidR="005D2EC2" w:rsidRDefault="005D2EC2"/>
    <w:p w:rsidR="004C3CE5" w:rsidRDefault="004C3CE5"/>
    <w:p w:rsidR="005D2EC2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</w:t>
      </w:r>
      <w:r w:rsidR="005D2EC2">
        <w:rPr>
          <w:b/>
          <w:bCs/>
          <w:sz w:val="28"/>
          <w:u w:val="single"/>
        </w:rPr>
        <w:t xml:space="preserve"> Strakonice</w:t>
      </w:r>
    </w:p>
    <w:p w:rsidR="005D2EC2" w:rsidRPr="00B3358D" w:rsidRDefault="005D2EC2" w:rsidP="00B3358D">
      <w:pPr>
        <w:jc w:val="center"/>
        <w:rPr>
          <w:color w:val="C0C0C0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</w:t>
      </w:r>
      <w:r w:rsidR="00B3358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usnesení RM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4C3CE5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Default="005D2EC2">
      <w:pPr>
        <w:widowControl w:val="0"/>
        <w:autoSpaceDE w:val="0"/>
        <w:autoSpaceDN w:val="0"/>
        <w:adjustRightInd w:val="0"/>
        <w:jc w:val="both"/>
      </w:pPr>
      <w:r>
        <w:t>K projedná</w:t>
      </w:r>
      <w:r w:rsidR="00B3358D">
        <w:t>ní v </w:t>
      </w:r>
      <w:r w:rsidR="004C3CE5">
        <w:t>R</w:t>
      </w:r>
      <w:r w:rsidR="00B3358D">
        <w:t xml:space="preserve">adě města dne </w:t>
      </w:r>
      <w:r w:rsidR="00085BE4">
        <w:t>17</w:t>
      </w:r>
      <w:r w:rsidR="004C3CE5">
        <w:t xml:space="preserve">. </w:t>
      </w:r>
      <w:r w:rsidR="000470A7">
        <w:t>ří</w:t>
      </w:r>
      <w:r w:rsidR="00D015BF">
        <w:t>jna</w:t>
      </w:r>
      <w:r w:rsidR="004C3CE5">
        <w:t xml:space="preserve"> </w:t>
      </w:r>
      <w:r w:rsidR="00642594">
        <w:t>201</w:t>
      </w:r>
      <w:r w:rsidR="004C3CE5">
        <w:t>8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4C3CE5" w:rsidRDefault="004C3CE5" w:rsidP="004C3CE5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4C3CE5" w:rsidRDefault="004C3CE5" w:rsidP="004C3CE5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FE146A" w:rsidRPr="00085BE4" w:rsidRDefault="00085BE4" w:rsidP="00FE146A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085BE4">
        <w:rPr>
          <w:b/>
          <w:sz w:val="28"/>
          <w:szCs w:val="28"/>
          <w:u w:val="single"/>
        </w:rPr>
        <w:lastRenderedPageBreak/>
        <w:t>Přijetí daru</w:t>
      </w:r>
    </w:p>
    <w:p w:rsidR="00FE146A" w:rsidRPr="008E51BB" w:rsidRDefault="00FE146A" w:rsidP="00FE146A">
      <w:pPr>
        <w:pStyle w:val="Zkladntext"/>
        <w:ind w:left="360"/>
        <w:rPr>
          <w:b/>
          <w:sz w:val="28"/>
          <w:szCs w:val="28"/>
          <w:u w:val="single"/>
        </w:rPr>
      </w:pPr>
    </w:p>
    <w:p w:rsidR="001152BE" w:rsidRPr="008E51BB" w:rsidRDefault="00FE146A" w:rsidP="001152BE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</w:t>
      </w:r>
      <w:r w:rsidR="001152BE" w:rsidRPr="008E51BB">
        <w:rPr>
          <w:b/>
          <w:bCs/>
          <w:u w:val="single"/>
        </w:rPr>
        <w:t>ávrh usnesení:</w:t>
      </w:r>
    </w:p>
    <w:p w:rsidR="001152BE" w:rsidRDefault="001152BE" w:rsidP="001152BE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085BE4" w:rsidRDefault="00085BE4" w:rsidP="001152BE">
      <w:pPr>
        <w:pStyle w:val="Zkladntext"/>
        <w:rPr>
          <w:bCs/>
        </w:rPr>
      </w:pPr>
    </w:p>
    <w:p w:rsidR="00085BE4" w:rsidRPr="00085BE4" w:rsidRDefault="00085BE4" w:rsidP="00085BE4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I. Souhlasí</w:t>
      </w:r>
    </w:p>
    <w:p w:rsidR="00085BE4" w:rsidRPr="00085BE4" w:rsidRDefault="00085BE4" w:rsidP="00085BE4">
      <w:pPr>
        <w:pStyle w:val="Zkladntext"/>
        <w:rPr>
          <w:bCs/>
        </w:rPr>
      </w:pPr>
      <w:r w:rsidRPr="00085BE4">
        <w:rPr>
          <w:bCs/>
        </w:rPr>
        <w:t>s přijetím dar</w:t>
      </w:r>
      <w:r>
        <w:rPr>
          <w:bCs/>
        </w:rPr>
        <w:t>u</w:t>
      </w:r>
      <w:r w:rsidRPr="00085BE4">
        <w:rPr>
          <w:bCs/>
        </w:rPr>
        <w:t xml:space="preserve"> dle § 27, odst. 7, písm. b), dle zákona č. 250/2000 Sb., o rozpočtových pravidlech územních rozpočtů, ve znění pozdějších předpisů, pro potřeby </w:t>
      </w:r>
      <w:r w:rsidRPr="00085BE4">
        <w:rPr>
          <w:b/>
          <w:bCs/>
        </w:rPr>
        <w:t>Domova pro seniory a DZR, Rybniční 1282, 386 01  Strakonice</w:t>
      </w:r>
    </w:p>
    <w:p w:rsidR="00085BE4" w:rsidRPr="00085BE4" w:rsidRDefault="00085BE4" w:rsidP="00085BE4">
      <w:pPr>
        <w:pStyle w:val="Zkladntext"/>
        <w:rPr>
          <w:bCs/>
        </w:rPr>
      </w:pPr>
    </w:p>
    <w:p w:rsidR="00085BE4" w:rsidRPr="00085BE4" w:rsidRDefault="00085BE4" w:rsidP="00085BE4">
      <w:pPr>
        <w:pStyle w:val="Zkladntext"/>
        <w:rPr>
          <w:b/>
          <w:bCs/>
        </w:rPr>
      </w:pPr>
      <w:r w:rsidRPr="00085BE4">
        <w:rPr>
          <w:bCs/>
        </w:rPr>
        <w:t xml:space="preserve">od firmy </w:t>
      </w:r>
      <w:r w:rsidRPr="00085BE4">
        <w:rPr>
          <w:b/>
          <w:bCs/>
        </w:rPr>
        <w:t>Kimberly-Clark, s. r. o.</w:t>
      </w:r>
    </w:p>
    <w:p w:rsidR="00085BE4" w:rsidRPr="00085BE4" w:rsidRDefault="00085BE4" w:rsidP="00085BE4">
      <w:pPr>
        <w:pStyle w:val="Zkladntext"/>
        <w:rPr>
          <w:bCs/>
        </w:rPr>
      </w:pPr>
      <w:r w:rsidRPr="00085BE4">
        <w:rPr>
          <w:bCs/>
        </w:rPr>
        <w:t>se sídlem Českomoravská 2420/15, 190 93  Praha 9</w:t>
      </w:r>
    </w:p>
    <w:p w:rsidR="00085BE4" w:rsidRPr="00085BE4" w:rsidRDefault="00085BE4" w:rsidP="00085BE4">
      <w:pPr>
        <w:pStyle w:val="Zkladntext"/>
        <w:rPr>
          <w:bCs/>
        </w:rPr>
      </w:pPr>
      <w:r w:rsidRPr="00085BE4">
        <w:rPr>
          <w:bCs/>
        </w:rPr>
        <w:t>IČO: 63468816</w:t>
      </w:r>
    </w:p>
    <w:p w:rsidR="00085BE4" w:rsidRPr="00085BE4" w:rsidRDefault="00085BE4" w:rsidP="00085BE4">
      <w:pPr>
        <w:pStyle w:val="Zkladntext"/>
        <w:rPr>
          <w:bCs/>
        </w:rPr>
      </w:pPr>
    </w:p>
    <w:p w:rsidR="00085BE4" w:rsidRPr="00085BE4" w:rsidRDefault="00085BE4" w:rsidP="00085BE4">
      <w:pPr>
        <w:pStyle w:val="Zkladntext"/>
        <w:numPr>
          <w:ilvl w:val="0"/>
          <w:numId w:val="12"/>
        </w:numPr>
        <w:rPr>
          <w:b/>
          <w:bCs/>
        </w:rPr>
      </w:pPr>
      <w:r w:rsidRPr="00085BE4">
        <w:rPr>
          <w:b/>
          <w:bCs/>
        </w:rPr>
        <w:t>věcný dar</w:t>
      </w:r>
      <w:r w:rsidRPr="00085BE4">
        <w:rPr>
          <w:bCs/>
        </w:rPr>
        <w:t xml:space="preserve"> </w:t>
      </w:r>
      <w:r w:rsidRPr="00085BE4">
        <w:rPr>
          <w:b/>
          <w:bCs/>
        </w:rPr>
        <w:t>v celkové hodnotě 2</w:t>
      </w:r>
      <w:r>
        <w:rPr>
          <w:b/>
          <w:bCs/>
        </w:rPr>
        <w:t>5</w:t>
      </w:r>
      <w:r w:rsidRPr="00085BE4">
        <w:rPr>
          <w:b/>
          <w:bCs/>
        </w:rPr>
        <w:t>.</w:t>
      </w:r>
      <w:r>
        <w:rPr>
          <w:b/>
          <w:bCs/>
        </w:rPr>
        <w:t>00</w:t>
      </w:r>
      <w:r w:rsidRPr="00085BE4">
        <w:rPr>
          <w:b/>
          <w:bCs/>
        </w:rPr>
        <w:t>0,00 Kč</w:t>
      </w:r>
    </w:p>
    <w:p w:rsidR="00085BE4" w:rsidRPr="00085BE4" w:rsidRDefault="00085BE4" w:rsidP="00085BE4">
      <w:pPr>
        <w:pStyle w:val="Zkladntext"/>
        <w:numPr>
          <w:ilvl w:val="1"/>
          <w:numId w:val="5"/>
        </w:numPr>
        <w:rPr>
          <w:bCs/>
        </w:rPr>
      </w:pPr>
      <w:r>
        <w:rPr>
          <w:bCs/>
        </w:rPr>
        <w:t>o</w:t>
      </w:r>
      <w:r w:rsidRPr="00085BE4">
        <w:rPr>
          <w:bCs/>
        </w:rPr>
        <w:t>lej pro péči o suchou pokožku</w:t>
      </w:r>
      <w:r>
        <w:rPr>
          <w:bCs/>
        </w:rPr>
        <w:tab/>
      </w:r>
      <w:r>
        <w:rPr>
          <w:bCs/>
        </w:rPr>
        <w:tab/>
      </w:r>
      <w:r w:rsidRPr="00085BE4">
        <w:rPr>
          <w:bCs/>
        </w:rPr>
        <w:t>50 k</w:t>
      </w:r>
      <w:r>
        <w:rPr>
          <w:bCs/>
        </w:rPr>
        <w:t>s</w:t>
      </w:r>
      <w:r w:rsidRPr="00085BE4">
        <w:rPr>
          <w:bCs/>
        </w:rPr>
        <w:t xml:space="preserve"> </w:t>
      </w:r>
    </w:p>
    <w:p w:rsidR="00085BE4" w:rsidRPr="00085BE4" w:rsidRDefault="00085BE4" w:rsidP="00085BE4">
      <w:pPr>
        <w:pStyle w:val="Zkladntext"/>
        <w:numPr>
          <w:ilvl w:val="1"/>
          <w:numId w:val="5"/>
        </w:numPr>
        <w:rPr>
          <w:bCs/>
        </w:rPr>
      </w:pPr>
      <w:r>
        <w:rPr>
          <w:bCs/>
        </w:rPr>
        <w:t>v</w:t>
      </w:r>
      <w:r w:rsidRPr="00085BE4">
        <w:rPr>
          <w:bCs/>
        </w:rPr>
        <w:t xml:space="preserve">lhké ubrousky 80 ks v balení </w:t>
      </w:r>
      <w:r>
        <w:rPr>
          <w:bCs/>
        </w:rPr>
        <w:tab/>
      </w:r>
      <w:r>
        <w:rPr>
          <w:bCs/>
        </w:rPr>
        <w:tab/>
      </w:r>
      <w:r w:rsidRPr="00085BE4">
        <w:rPr>
          <w:bCs/>
        </w:rPr>
        <w:t xml:space="preserve">20 </w:t>
      </w:r>
      <w:r>
        <w:rPr>
          <w:bCs/>
        </w:rPr>
        <w:t>balení</w:t>
      </w:r>
    </w:p>
    <w:p w:rsidR="00085BE4" w:rsidRPr="00085BE4" w:rsidRDefault="00085BE4" w:rsidP="00085BE4">
      <w:pPr>
        <w:pStyle w:val="Zkladntext"/>
        <w:numPr>
          <w:ilvl w:val="1"/>
          <w:numId w:val="5"/>
        </w:numPr>
        <w:rPr>
          <w:bCs/>
        </w:rPr>
      </w:pPr>
      <w:r>
        <w:rPr>
          <w:bCs/>
        </w:rPr>
        <w:t>M</w:t>
      </w:r>
      <w:r w:rsidRPr="00085BE4">
        <w:rPr>
          <w:bCs/>
        </w:rPr>
        <w:t xml:space="preserve">enalind krém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5BE4">
        <w:rPr>
          <w:bCs/>
        </w:rPr>
        <w:t>50 k</w:t>
      </w:r>
      <w:r w:rsidR="00071A51">
        <w:rPr>
          <w:bCs/>
        </w:rPr>
        <w:t>s</w:t>
      </w:r>
    </w:p>
    <w:p w:rsidR="00085BE4" w:rsidRPr="00085BE4" w:rsidRDefault="00085BE4" w:rsidP="00085BE4">
      <w:pPr>
        <w:pStyle w:val="Zkladntext"/>
        <w:numPr>
          <w:ilvl w:val="1"/>
          <w:numId w:val="5"/>
        </w:numPr>
        <w:rPr>
          <w:bCs/>
        </w:rPr>
      </w:pPr>
      <w:r>
        <w:rPr>
          <w:bCs/>
        </w:rPr>
        <w:t>č</w:t>
      </w:r>
      <w:r w:rsidRPr="00085BE4">
        <w:rPr>
          <w:bCs/>
        </w:rPr>
        <w:t>istící pěna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5BE4">
        <w:rPr>
          <w:bCs/>
        </w:rPr>
        <w:t>50 k</w:t>
      </w:r>
      <w:r w:rsidR="00071A51">
        <w:rPr>
          <w:bCs/>
        </w:rPr>
        <w:t>s</w:t>
      </w:r>
      <w:r w:rsidRPr="00085BE4">
        <w:rPr>
          <w:bCs/>
        </w:rPr>
        <w:t xml:space="preserve">  </w:t>
      </w:r>
    </w:p>
    <w:p w:rsidR="00085BE4" w:rsidRPr="00527E40" w:rsidRDefault="00085BE4" w:rsidP="00527E40">
      <w:pPr>
        <w:pStyle w:val="Zkladntext"/>
        <w:numPr>
          <w:ilvl w:val="1"/>
          <w:numId w:val="5"/>
        </w:numPr>
        <w:rPr>
          <w:bCs/>
        </w:rPr>
      </w:pPr>
      <w:r>
        <w:rPr>
          <w:bCs/>
        </w:rPr>
        <w:t>t</w:t>
      </w:r>
      <w:r w:rsidRPr="00085BE4">
        <w:rPr>
          <w:bCs/>
        </w:rPr>
        <w:t>ělové mléko s</w:t>
      </w:r>
      <w:r w:rsidR="00527E40">
        <w:rPr>
          <w:bCs/>
        </w:rPr>
        <w:t> </w:t>
      </w:r>
      <w:r w:rsidRPr="00085BE4">
        <w:rPr>
          <w:bCs/>
        </w:rPr>
        <w:t>Panthenolem</w:t>
      </w:r>
      <w:r w:rsidR="00527E40">
        <w:rPr>
          <w:bCs/>
        </w:rPr>
        <w:tab/>
      </w:r>
      <w:r w:rsidR="00527E40">
        <w:rPr>
          <w:bCs/>
        </w:rPr>
        <w:tab/>
        <w:t>10 ks</w:t>
      </w:r>
    </w:p>
    <w:p w:rsidR="00071A51" w:rsidRDefault="00527E40" w:rsidP="00085BE4">
      <w:pPr>
        <w:pStyle w:val="Zkladntext"/>
        <w:numPr>
          <w:ilvl w:val="1"/>
          <w:numId w:val="5"/>
        </w:numPr>
        <w:rPr>
          <w:bCs/>
        </w:rPr>
      </w:pPr>
      <w:r>
        <w:rPr>
          <w:bCs/>
        </w:rPr>
        <w:t>j</w:t>
      </w:r>
      <w:r w:rsidR="00085BE4" w:rsidRPr="00085BE4">
        <w:rPr>
          <w:bCs/>
        </w:rPr>
        <w:t>ednorázové žínky 50 ks</w:t>
      </w:r>
      <w:r w:rsidR="00071A51">
        <w:rPr>
          <w:bCs/>
        </w:rPr>
        <w:t xml:space="preserve"> v balení</w:t>
      </w:r>
      <w:r w:rsidR="00071A51">
        <w:rPr>
          <w:bCs/>
        </w:rPr>
        <w:tab/>
      </w:r>
      <w:r w:rsidR="00071A51">
        <w:rPr>
          <w:bCs/>
        </w:rPr>
        <w:tab/>
      </w:r>
      <w:r w:rsidR="00085BE4" w:rsidRPr="00085BE4">
        <w:rPr>
          <w:bCs/>
        </w:rPr>
        <w:t>40 bal</w:t>
      </w:r>
      <w:r w:rsidR="00071A51">
        <w:rPr>
          <w:bCs/>
        </w:rPr>
        <w:t>ení</w:t>
      </w:r>
    </w:p>
    <w:p w:rsidR="00085BE4" w:rsidRPr="00085BE4" w:rsidRDefault="00085BE4" w:rsidP="00085BE4">
      <w:pPr>
        <w:pStyle w:val="Zkladntext"/>
        <w:rPr>
          <w:bCs/>
        </w:rPr>
      </w:pPr>
    </w:p>
    <w:p w:rsidR="00085BE4" w:rsidRPr="00085BE4" w:rsidRDefault="00085BE4" w:rsidP="00085BE4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II. Ukládá</w:t>
      </w:r>
    </w:p>
    <w:p w:rsidR="00085BE4" w:rsidRPr="008E51BB" w:rsidRDefault="00085BE4" w:rsidP="00085BE4">
      <w:pPr>
        <w:pStyle w:val="Zkladntext"/>
        <w:rPr>
          <w:bCs/>
        </w:rPr>
      </w:pPr>
      <w:r w:rsidRPr="00085BE4">
        <w:rPr>
          <w:bCs/>
        </w:rPr>
        <w:t>ředitelce MěÚSS Strakonice uzavřít darovací smlouv</w:t>
      </w:r>
      <w:r w:rsidR="00071A51">
        <w:rPr>
          <w:bCs/>
        </w:rPr>
        <w:t>u</w:t>
      </w:r>
      <w:r w:rsidRPr="00085BE4">
        <w:rPr>
          <w:bCs/>
        </w:rPr>
        <w:t xml:space="preserve"> a zavést dar do účetnictví organizace.</w:t>
      </w:r>
    </w:p>
    <w:p w:rsidR="00FE146A" w:rsidRDefault="00FE146A" w:rsidP="001152BE">
      <w:pPr>
        <w:pStyle w:val="Zkladntext"/>
        <w:rPr>
          <w:bCs/>
        </w:rPr>
      </w:pPr>
    </w:p>
    <w:p w:rsidR="00071A51" w:rsidRPr="008E51BB" w:rsidRDefault="00071A51" w:rsidP="001152BE">
      <w:pPr>
        <w:pStyle w:val="Zkladntext"/>
        <w:rPr>
          <w:bCs/>
        </w:rPr>
      </w:pPr>
    </w:p>
    <w:p w:rsidR="00BD66AC" w:rsidRPr="00FE146A" w:rsidRDefault="00BD66AC" w:rsidP="00BD66AC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EC3400">
        <w:rPr>
          <w:b/>
          <w:sz w:val="28"/>
          <w:szCs w:val="28"/>
        </w:rPr>
        <w:t>Veřejná zakázka malého rozsahu na akci:</w:t>
      </w:r>
    </w:p>
    <w:p w:rsidR="00662BB3" w:rsidRPr="00662BB3" w:rsidRDefault="00662BB3" w:rsidP="00662BB3">
      <w:pPr>
        <w:pStyle w:val="Zkladntext"/>
        <w:ind w:left="360"/>
        <w:rPr>
          <w:b/>
          <w:bCs/>
          <w:sz w:val="28"/>
          <w:szCs w:val="28"/>
          <w:u w:val="single"/>
        </w:rPr>
      </w:pPr>
      <w:r w:rsidRPr="00662BB3">
        <w:rPr>
          <w:b/>
          <w:sz w:val="28"/>
          <w:szCs w:val="28"/>
          <w:u w:val="single"/>
        </w:rPr>
        <w:t>„</w:t>
      </w:r>
      <w:r w:rsidRPr="00662BB3">
        <w:rPr>
          <w:b/>
          <w:bCs/>
          <w:sz w:val="28"/>
          <w:szCs w:val="28"/>
          <w:u w:val="single"/>
        </w:rPr>
        <w:t>Dodávka serverů pro MěÚSS Strakonice 2018“</w:t>
      </w:r>
    </w:p>
    <w:p w:rsidR="00BD66AC" w:rsidRDefault="00BD66AC" w:rsidP="00BD66AC">
      <w:pPr>
        <w:pStyle w:val="Zkladntext"/>
        <w:ind w:left="360"/>
        <w:rPr>
          <w:b/>
          <w:sz w:val="28"/>
          <w:szCs w:val="28"/>
          <w:u w:val="single"/>
        </w:rPr>
      </w:pPr>
    </w:p>
    <w:p w:rsidR="00BD66AC" w:rsidRPr="00EC3400" w:rsidRDefault="00BD66AC" w:rsidP="00BD66A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Pr="00EC3400">
        <w:rPr>
          <w:b/>
          <w:bCs/>
          <w:u w:val="single"/>
        </w:rPr>
        <w:t>ávrh usnesení:</w:t>
      </w:r>
    </w:p>
    <w:p w:rsidR="00BD66AC" w:rsidRDefault="00BD66AC" w:rsidP="00BD66AC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BD66AC" w:rsidRPr="00BD66AC" w:rsidRDefault="00BD66AC" w:rsidP="00FE146A">
      <w:pPr>
        <w:jc w:val="both"/>
        <w:rPr>
          <w:b/>
          <w:color w:val="000000"/>
        </w:rPr>
      </w:pPr>
    </w:p>
    <w:p w:rsidR="00BD66AC" w:rsidRPr="00BD66AC" w:rsidRDefault="00BD66AC" w:rsidP="00BD66AC">
      <w:pPr>
        <w:jc w:val="both"/>
        <w:rPr>
          <w:b/>
          <w:bCs/>
          <w:u w:val="single"/>
        </w:rPr>
      </w:pPr>
      <w:r w:rsidRPr="00BD66AC">
        <w:rPr>
          <w:b/>
          <w:bCs/>
          <w:u w:val="single"/>
        </w:rPr>
        <w:t>I. Souhlasí</w:t>
      </w:r>
    </w:p>
    <w:p w:rsidR="00D626D5" w:rsidRDefault="00D626D5" w:rsidP="00D626D5">
      <w:pPr>
        <w:pStyle w:val="Zkladntext"/>
        <w:rPr>
          <w:b/>
        </w:rPr>
      </w:pPr>
      <w:r>
        <w:t xml:space="preserve">se zahájením výběrového řízení na veřejnou zakázku malého rozsahu (2 ks serverů, předpokládaná hodnota 400.000,- Kč bez DPH) na akci </w:t>
      </w:r>
      <w:r>
        <w:rPr>
          <w:b/>
        </w:rPr>
        <w:t>„Dodávka serverů pro MěÚSS Strakonice 2018“.</w:t>
      </w:r>
    </w:p>
    <w:p w:rsidR="00D626D5" w:rsidRDefault="00D626D5" w:rsidP="00D626D5">
      <w:pPr>
        <w:pStyle w:val="Zkladntext"/>
        <w:rPr>
          <w:b/>
        </w:rPr>
      </w:pPr>
    </w:p>
    <w:p w:rsidR="00BD66AC" w:rsidRPr="00BD66AC" w:rsidRDefault="00BD66AC" w:rsidP="00DD3E48">
      <w:pPr>
        <w:pStyle w:val="Zkladntext"/>
        <w:jc w:val="left"/>
        <w:rPr>
          <w:b/>
          <w:bCs/>
          <w:u w:val="single"/>
        </w:rPr>
      </w:pPr>
      <w:r w:rsidRPr="00BD66AC">
        <w:rPr>
          <w:b/>
          <w:bCs/>
          <w:u w:val="single"/>
        </w:rPr>
        <w:t>II. Souhlasí</w:t>
      </w:r>
    </w:p>
    <w:p w:rsidR="00D626D5" w:rsidRDefault="00D626D5" w:rsidP="00D626D5">
      <w:pPr>
        <w:pStyle w:val="Zkladntext"/>
        <w:rPr>
          <w:b/>
        </w:rPr>
      </w:pPr>
      <w:r>
        <w:t xml:space="preserve">s předloženou výzvou k podání nabídky na veřejnou zakázku malého rozsahu na akci </w:t>
      </w:r>
      <w:r>
        <w:rPr>
          <w:b/>
        </w:rPr>
        <w:t>„Dodávka serverů pro MěÚSS Strakonice 2018“.</w:t>
      </w:r>
    </w:p>
    <w:p w:rsidR="00BD66AC" w:rsidRDefault="00BD66AC" w:rsidP="00DD3E48">
      <w:pPr>
        <w:pStyle w:val="Zkladntext"/>
        <w:jc w:val="left"/>
      </w:pPr>
    </w:p>
    <w:p w:rsidR="00D626D5" w:rsidRPr="00D626D5" w:rsidRDefault="00D626D5" w:rsidP="00D626D5">
      <w:pPr>
        <w:pStyle w:val="Zkladntext"/>
        <w:rPr>
          <w:b/>
          <w:bCs/>
          <w:u w:val="single"/>
        </w:rPr>
      </w:pPr>
      <w:r w:rsidRPr="00D626D5">
        <w:rPr>
          <w:b/>
          <w:bCs/>
          <w:u w:val="single"/>
        </w:rPr>
        <w:t>III. Souhlasí</w:t>
      </w:r>
    </w:p>
    <w:p w:rsidR="00D626D5" w:rsidRDefault="00D626D5" w:rsidP="00D626D5">
      <w:pPr>
        <w:pStyle w:val="Zkladntext"/>
      </w:pPr>
      <w:r>
        <w:t xml:space="preserve">s odesláním výzvy k podání nabídky na veřejnou zakázku malého rozsahu na akci </w:t>
      </w:r>
      <w:r>
        <w:rPr>
          <w:b/>
        </w:rPr>
        <w:t xml:space="preserve">„Dodávka serverů pro MěÚSS Strakonice 2018“ </w:t>
      </w:r>
      <w:r>
        <w:t>těmto firmám:</w:t>
      </w:r>
    </w:p>
    <w:p w:rsidR="00D626D5" w:rsidRDefault="00D626D5" w:rsidP="00D626D5">
      <w:pPr>
        <w:pStyle w:val="Zkladntext"/>
        <w:rPr>
          <w:b/>
        </w:rPr>
      </w:pPr>
    </w:p>
    <w:p w:rsidR="00D626D5" w:rsidRDefault="00D626D5" w:rsidP="00D626D5">
      <w:pPr>
        <w:pStyle w:val="Zkladntext"/>
        <w:rPr>
          <w:b/>
        </w:rPr>
      </w:pPr>
      <w:r>
        <w:t xml:space="preserve">1. </w:t>
      </w:r>
      <w:r>
        <w:tab/>
      </w:r>
      <w:r>
        <w:rPr>
          <w:b/>
        </w:rPr>
        <w:t>Miroslav Loukota ML</w:t>
      </w:r>
      <w:r w:rsidR="00EA08B8">
        <w:rPr>
          <w:b/>
        </w:rPr>
        <w:t xml:space="preserve"> </w:t>
      </w:r>
      <w:r>
        <w:rPr>
          <w:b/>
        </w:rPr>
        <w:t>Servis </w:t>
      </w:r>
    </w:p>
    <w:p w:rsidR="00D626D5" w:rsidRDefault="00D626D5" w:rsidP="00D626D5">
      <w:pPr>
        <w:pStyle w:val="Zkladntext"/>
      </w:pPr>
      <w:r>
        <w:rPr>
          <w:b/>
        </w:rPr>
        <w:tab/>
      </w:r>
      <w:r>
        <w:t>IČO 41916344, místo podnikání Na Hřebeni 1440, 388 01 Blatná</w:t>
      </w:r>
    </w:p>
    <w:p w:rsidR="00D626D5" w:rsidRDefault="00D626D5" w:rsidP="00D626D5">
      <w:pPr>
        <w:pStyle w:val="Zkladntext"/>
      </w:pPr>
      <w:r>
        <w:t xml:space="preserve">2. </w:t>
      </w:r>
      <w:r>
        <w:tab/>
      </w:r>
      <w:r>
        <w:rPr>
          <w:b/>
        </w:rPr>
        <w:t>NTS Computer, a.s.</w:t>
      </w:r>
      <w:r>
        <w:rPr>
          <w:b/>
        </w:rPr>
        <w:tab/>
      </w:r>
    </w:p>
    <w:p w:rsidR="00D626D5" w:rsidRDefault="00D626D5" w:rsidP="00D626D5">
      <w:pPr>
        <w:pStyle w:val="Zkladntext"/>
        <w:jc w:val="left"/>
      </w:pPr>
      <w:r>
        <w:tab/>
        <w:t>IČO 25180746, se sídlem Bezděkovská 30, 386 01 Strakonice</w:t>
      </w:r>
    </w:p>
    <w:p w:rsidR="00D626D5" w:rsidRDefault="00D626D5" w:rsidP="00D626D5">
      <w:pPr>
        <w:pStyle w:val="Zkladntext"/>
        <w:rPr>
          <w:b/>
        </w:rPr>
      </w:pPr>
      <w:r>
        <w:lastRenderedPageBreak/>
        <w:t xml:space="preserve">3. </w:t>
      </w:r>
      <w:r>
        <w:tab/>
      </w:r>
      <w:r>
        <w:rPr>
          <w:b/>
        </w:rPr>
        <w:t>Ing. Aleš Řehoř OLICOM</w:t>
      </w:r>
    </w:p>
    <w:p w:rsidR="00D626D5" w:rsidRDefault="00D626D5" w:rsidP="00D626D5">
      <w:pPr>
        <w:pStyle w:val="Zkladntext"/>
      </w:pPr>
      <w:r>
        <w:tab/>
        <w:t>IČO 75933039, místo podnikání Drachkov 54, 386 01 Strakonice</w:t>
      </w:r>
    </w:p>
    <w:p w:rsidR="00D626D5" w:rsidRDefault="00D626D5" w:rsidP="00D626D5"/>
    <w:p w:rsidR="00D626D5" w:rsidRDefault="00D626D5" w:rsidP="00D626D5">
      <w:pPr>
        <w:pStyle w:val="Zkladntext"/>
        <w:rPr>
          <w:b/>
          <w:bCs/>
          <w:u w:val="single"/>
        </w:rPr>
      </w:pPr>
      <w:r w:rsidRPr="00D626D5">
        <w:rPr>
          <w:b/>
          <w:bCs/>
          <w:u w:val="single"/>
        </w:rPr>
        <w:t>IV. Souhlasí</w:t>
      </w:r>
    </w:p>
    <w:p w:rsidR="00D626D5" w:rsidRPr="00D626D5" w:rsidRDefault="00D626D5" w:rsidP="00D626D5">
      <w:pPr>
        <w:pStyle w:val="Zkladntext"/>
        <w:rPr>
          <w:bCs/>
        </w:rPr>
      </w:pPr>
      <w:r w:rsidRPr="00D626D5">
        <w:rPr>
          <w:bCs/>
        </w:rPr>
        <w:t>se složením hodnotící komise:</w:t>
      </w:r>
    </w:p>
    <w:p w:rsidR="00D626D5" w:rsidRPr="00D626D5" w:rsidRDefault="00D626D5" w:rsidP="00D626D5">
      <w:pPr>
        <w:pStyle w:val="Zkladntext"/>
        <w:rPr>
          <w:b/>
          <w:bCs/>
        </w:rPr>
      </w:pPr>
    </w:p>
    <w:p w:rsidR="00D626D5" w:rsidRPr="00D626D5" w:rsidRDefault="00D626D5" w:rsidP="00D626D5">
      <w:pPr>
        <w:jc w:val="both"/>
        <w:rPr>
          <w:color w:val="000000"/>
          <w:u w:val="single"/>
        </w:rPr>
      </w:pPr>
      <w:r w:rsidRPr="00D626D5">
        <w:rPr>
          <w:color w:val="000000"/>
          <w:u w:val="single"/>
        </w:rPr>
        <w:t>členové hodnotící komise: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1. Mgr. Břetislav Hrdlička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2. Mgr. Dagmar Prokopiusová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</w:rPr>
        <w:t xml:space="preserve"> </w:t>
      </w:r>
      <w:r>
        <w:rPr>
          <w:color w:val="000000"/>
        </w:rPr>
        <w:t>Hana Benešová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4. Ing. Rudolf Ulč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5. Václav Kroupa</w:t>
      </w:r>
    </w:p>
    <w:p w:rsidR="00D626D5" w:rsidRDefault="00D626D5" w:rsidP="00D626D5">
      <w:pPr>
        <w:jc w:val="both"/>
        <w:rPr>
          <w:color w:val="000000"/>
        </w:rPr>
      </w:pPr>
    </w:p>
    <w:p w:rsidR="00D626D5" w:rsidRPr="00D626D5" w:rsidRDefault="00D626D5" w:rsidP="00D626D5">
      <w:pPr>
        <w:jc w:val="both"/>
        <w:rPr>
          <w:color w:val="000000"/>
          <w:u w:val="single"/>
        </w:rPr>
      </w:pPr>
      <w:r w:rsidRPr="00D626D5">
        <w:rPr>
          <w:color w:val="000000"/>
          <w:u w:val="single"/>
        </w:rPr>
        <w:t>náhradníci členů hodnotící komise: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 xml:space="preserve">1. </w:t>
      </w:r>
      <w:r>
        <w:t>Josef Štrébl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2. Mgr. Lenka Kratochvílová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3. Bc. Věra Mráčková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>4. Ing. Miroslav Ině</w:t>
      </w:r>
    </w:p>
    <w:p w:rsidR="00D626D5" w:rsidRDefault="00D626D5" w:rsidP="00D626D5">
      <w:pPr>
        <w:jc w:val="both"/>
        <w:rPr>
          <w:color w:val="000000"/>
        </w:rPr>
      </w:pPr>
      <w:r>
        <w:rPr>
          <w:color w:val="000000"/>
        </w:rPr>
        <w:t xml:space="preserve">5. Renáta Bečánová </w:t>
      </w:r>
    </w:p>
    <w:p w:rsidR="00D626D5" w:rsidRDefault="00D626D5" w:rsidP="00D626D5">
      <w:pPr>
        <w:jc w:val="both"/>
        <w:rPr>
          <w:color w:val="000000"/>
        </w:rPr>
      </w:pPr>
    </w:p>
    <w:p w:rsidR="00D626D5" w:rsidRDefault="00D626D5" w:rsidP="00D626D5">
      <w:pPr>
        <w:pStyle w:val="Zkladntext"/>
        <w:jc w:val="left"/>
      </w:pPr>
      <w:r w:rsidRPr="00D626D5">
        <w:rPr>
          <w:b/>
          <w:bCs/>
          <w:u w:val="single"/>
        </w:rPr>
        <w:t>V. Ukládá</w:t>
      </w:r>
    </w:p>
    <w:p w:rsidR="00D626D5" w:rsidRDefault="00D626D5" w:rsidP="00D626D5">
      <w:pPr>
        <w:pStyle w:val="Zkladntext2"/>
      </w:pPr>
      <w:r>
        <w:t>ředitelce MěÚSS Strakonice zajistit plnění veškerých úkonů při zadání této veřejné zakázky.</w:t>
      </w:r>
    </w:p>
    <w:p w:rsidR="00D626D5" w:rsidRDefault="00D626D5" w:rsidP="00D626D5">
      <w:pPr>
        <w:jc w:val="both"/>
        <w:rPr>
          <w:color w:val="000000"/>
        </w:rPr>
      </w:pPr>
      <w:bookmarkStart w:id="0" w:name="_GoBack"/>
      <w:bookmarkEnd w:id="0"/>
    </w:p>
    <w:sectPr w:rsidR="00D626D5" w:rsidSect="009D139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15C0"/>
    <w:multiLevelType w:val="hybridMultilevel"/>
    <w:tmpl w:val="62D6316A"/>
    <w:lvl w:ilvl="0" w:tplc="04050009">
      <w:start w:val="1"/>
      <w:numFmt w:val="bullet"/>
      <w:lvlText w:val=""/>
      <w:lvlJc w:val="left"/>
      <w:pPr>
        <w:ind w:left="10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6C1420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3551C"/>
    <w:multiLevelType w:val="hybridMultilevel"/>
    <w:tmpl w:val="C906A0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0341"/>
    <w:multiLevelType w:val="hybridMultilevel"/>
    <w:tmpl w:val="ED6CF8B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CC1808"/>
    <w:multiLevelType w:val="hybridMultilevel"/>
    <w:tmpl w:val="12800A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B92AB4"/>
    <w:multiLevelType w:val="hybridMultilevel"/>
    <w:tmpl w:val="88EE94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0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470A7"/>
    <w:rsid w:val="00071A51"/>
    <w:rsid w:val="00085BE4"/>
    <w:rsid w:val="000B20E7"/>
    <w:rsid w:val="001055F7"/>
    <w:rsid w:val="00106D0B"/>
    <w:rsid w:val="001152BE"/>
    <w:rsid w:val="00126936"/>
    <w:rsid w:val="001436B2"/>
    <w:rsid w:val="0015331E"/>
    <w:rsid w:val="001609E4"/>
    <w:rsid w:val="001F0B6A"/>
    <w:rsid w:val="0020626F"/>
    <w:rsid w:val="00230130"/>
    <w:rsid w:val="00236301"/>
    <w:rsid w:val="00251770"/>
    <w:rsid w:val="00280C2B"/>
    <w:rsid w:val="00281D15"/>
    <w:rsid w:val="00290E83"/>
    <w:rsid w:val="00291726"/>
    <w:rsid w:val="00296E74"/>
    <w:rsid w:val="002C02C7"/>
    <w:rsid w:val="002E2656"/>
    <w:rsid w:val="00301099"/>
    <w:rsid w:val="00304B9B"/>
    <w:rsid w:val="00317BA8"/>
    <w:rsid w:val="003431D7"/>
    <w:rsid w:val="003447B1"/>
    <w:rsid w:val="00345408"/>
    <w:rsid w:val="003553E6"/>
    <w:rsid w:val="00367F8E"/>
    <w:rsid w:val="003717D5"/>
    <w:rsid w:val="0038590C"/>
    <w:rsid w:val="003A08C3"/>
    <w:rsid w:val="003A3847"/>
    <w:rsid w:val="003A7494"/>
    <w:rsid w:val="003B5B54"/>
    <w:rsid w:val="003C7A18"/>
    <w:rsid w:val="003D19F4"/>
    <w:rsid w:val="003E1538"/>
    <w:rsid w:val="003F7EDE"/>
    <w:rsid w:val="00402D35"/>
    <w:rsid w:val="00410CF0"/>
    <w:rsid w:val="00416ECB"/>
    <w:rsid w:val="00417A5E"/>
    <w:rsid w:val="004214A8"/>
    <w:rsid w:val="00427314"/>
    <w:rsid w:val="00444897"/>
    <w:rsid w:val="00460BC5"/>
    <w:rsid w:val="00482152"/>
    <w:rsid w:val="00486BFA"/>
    <w:rsid w:val="004945C1"/>
    <w:rsid w:val="004A6F38"/>
    <w:rsid w:val="004C3CE5"/>
    <w:rsid w:val="004D2A2C"/>
    <w:rsid w:val="004F43F4"/>
    <w:rsid w:val="00510942"/>
    <w:rsid w:val="00512E41"/>
    <w:rsid w:val="005147F0"/>
    <w:rsid w:val="005178C3"/>
    <w:rsid w:val="00527E40"/>
    <w:rsid w:val="00535077"/>
    <w:rsid w:val="00536DC4"/>
    <w:rsid w:val="005471D9"/>
    <w:rsid w:val="0059370F"/>
    <w:rsid w:val="00597E8B"/>
    <w:rsid w:val="005B5D67"/>
    <w:rsid w:val="005C3A6E"/>
    <w:rsid w:val="005D0A3E"/>
    <w:rsid w:val="005D2EC2"/>
    <w:rsid w:val="005E53BE"/>
    <w:rsid w:val="005E7874"/>
    <w:rsid w:val="005F7674"/>
    <w:rsid w:val="005F7EE1"/>
    <w:rsid w:val="00612CDF"/>
    <w:rsid w:val="00622596"/>
    <w:rsid w:val="00623B21"/>
    <w:rsid w:val="0062619E"/>
    <w:rsid w:val="00642594"/>
    <w:rsid w:val="00643E40"/>
    <w:rsid w:val="00652C00"/>
    <w:rsid w:val="0065656A"/>
    <w:rsid w:val="0066157E"/>
    <w:rsid w:val="00661C23"/>
    <w:rsid w:val="00662BB3"/>
    <w:rsid w:val="00674AE3"/>
    <w:rsid w:val="00691F0D"/>
    <w:rsid w:val="006A589B"/>
    <w:rsid w:val="006D7374"/>
    <w:rsid w:val="00715726"/>
    <w:rsid w:val="00741243"/>
    <w:rsid w:val="007435F7"/>
    <w:rsid w:val="00750DA2"/>
    <w:rsid w:val="00754056"/>
    <w:rsid w:val="0077105D"/>
    <w:rsid w:val="00773D35"/>
    <w:rsid w:val="0077590C"/>
    <w:rsid w:val="007775E0"/>
    <w:rsid w:val="00781BD9"/>
    <w:rsid w:val="007A69F0"/>
    <w:rsid w:val="0080303E"/>
    <w:rsid w:val="00811742"/>
    <w:rsid w:val="0081357E"/>
    <w:rsid w:val="00814154"/>
    <w:rsid w:val="008314EF"/>
    <w:rsid w:val="00836CE0"/>
    <w:rsid w:val="00854182"/>
    <w:rsid w:val="008543E3"/>
    <w:rsid w:val="0088251A"/>
    <w:rsid w:val="00885841"/>
    <w:rsid w:val="00894D82"/>
    <w:rsid w:val="008B2843"/>
    <w:rsid w:val="008C5BF4"/>
    <w:rsid w:val="008E51BB"/>
    <w:rsid w:val="008E6AC5"/>
    <w:rsid w:val="00900733"/>
    <w:rsid w:val="0092086F"/>
    <w:rsid w:val="00930DBF"/>
    <w:rsid w:val="0096033D"/>
    <w:rsid w:val="00961B7F"/>
    <w:rsid w:val="009A1656"/>
    <w:rsid w:val="009A3BA6"/>
    <w:rsid w:val="009A5B33"/>
    <w:rsid w:val="009A67A4"/>
    <w:rsid w:val="009D018F"/>
    <w:rsid w:val="009D1392"/>
    <w:rsid w:val="009E2ECD"/>
    <w:rsid w:val="00A1160B"/>
    <w:rsid w:val="00A31FA9"/>
    <w:rsid w:val="00A45ADB"/>
    <w:rsid w:val="00A45D0E"/>
    <w:rsid w:val="00A65CF1"/>
    <w:rsid w:val="00A7041C"/>
    <w:rsid w:val="00A741F5"/>
    <w:rsid w:val="00A76F34"/>
    <w:rsid w:val="00A921C0"/>
    <w:rsid w:val="00AB0930"/>
    <w:rsid w:val="00AB798C"/>
    <w:rsid w:val="00AD0688"/>
    <w:rsid w:val="00AF2598"/>
    <w:rsid w:val="00AF4644"/>
    <w:rsid w:val="00B05529"/>
    <w:rsid w:val="00B11D95"/>
    <w:rsid w:val="00B2145B"/>
    <w:rsid w:val="00B26F0B"/>
    <w:rsid w:val="00B3358D"/>
    <w:rsid w:val="00B52BFA"/>
    <w:rsid w:val="00B65C17"/>
    <w:rsid w:val="00B73E0D"/>
    <w:rsid w:val="00B909C3"/>
    <w:rsid w:val="00BA4056"/>
    <w:rsid w:val="00BC4F5F"/>
    <w:rsid w:val="00BD06AD"/>
    <w:rsid w:val="00BD3590"/>
    <w:rsid w:val="00BD447F"/>
    <w:rsid w:val="00BD66AC"/>
    <w:rsid w:val="00C348CE"/>
    <w:rsid w:val="00C46504"/>
    <w:rsid w:val="00C56616"/>
    <w:rsid w:val="00C63769"/>
    <w:rsid w:val="00C67357"/>
    <w:rsid w:val="00C738DA"/>
    <w:rsid w:val="00C878DD"/>
    <w:rsid w:val="00C945B7"/>
    <w:rsid w:val="00CC6A7A"/>
    <w:rsid w:val="00CD327A"/>
    <w:rsid w:val="00CF0329"/>
    <w:rsid w:val="00D00F79"/>
    <w:rsid w:val="00D015BF"/>
    <w:rsid w:val="00D01D1D"/>
    <w:rsid w:val="00D178B7"/>
    <w:rsid w:val="00D468E1"/>
    <w:rsid w:val="00D50CE0"/>
    <w:rsid w:val="00D626D5"/>
    <w:rsid w:val="00D91CA9"/>
    <w:rsid w:val="00DB2C1B"/>
    <w:rsid w:val="00DC1C3E"/>
    <w:rsid w:val="00DD3E48"/>
    <w:rsid w:val="00DE6407"/>
    <w:rsid w:val="00E44538"/>
    <w:rsid w:val="00E54CAA"/>
    <w:rsid w:val="00E63820"/>
    <w:rsid w:val="00E64D6A"/>
    <w:rsid w:val="00E667DF"/>
    <w:rsid w:val="00E70000"/>
    <w:rsid w:val="00EA08B8"/>
    <w:rsid w:val="00EC5B75"/>
    <w:rsid w:val="00F117C9"/>
    <w:rsid w:val="00F132EA"/>
    <w:rsid w:val="00F20F21"/>
    <w:rsid w:val="00F63111"/>
    <w:rsid w:val="00F96388"/>
    <w:rsid w:val="00FB67F1"/>
    <w:rsid w:val="00FE146A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DC01A-19FF-4349-9913-583E96A6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16ECB"/>
    <w:pPr>
      <w:ind w:left="720"/>
      <w:contextualSpacing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rsid w:val="001152BE"/>
    <w:pPr>
      <w:jc w:val="both"/>
    </w:pPr>
  </w:style>
  <w:style w:type="character" w:customStyle="1" w:styleId="ZkladntextChar">
    <w:name w:val="Základní text Char"/>
    <w:link w:val="Zkladntext"/>
    <w:rsid w:val="001152BE"/>
    <w:rPr>
      <w:sz w:val="24"/>
      <w:szCs w:val="24"/>
    </w:rPr>
  </w:style>
  <w:style w:type="paragraph" w:styleId="Bezmezer">
    <w:name w:val="No Spacing"/>
    <w:uiPriority w:val="1"/>
    <w:qFormat/>
    <w:rsid w:val="006D7374"/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rsid w:val="00FE146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FE14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11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E6623-39B1-4859-BD04-682F22C6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372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2018-10-10T13:23:00Z</cp:lastPrinted>
  <dcterms:created xsi:type="dcterms:W3CDTF">2018-10-10T13:24:00Z</dcterms:created>
  <dcterms:modified xsi:type="dcterms:W3CDTF">2018-10-10T14:40:00Z</dcterms:modified>
</cp:coreProperties>
</file>