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8C9" w:rsidRDefault="00EA78C9" w:rsidP="00EA78C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57DD1" w:rsidRDefault="00A43959" w:rsidP="00257DD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115</w:t>
      </w:r>
      <w:r w:rsidR="00257DD1"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257DD1" w:rsidRDefault="00257DD1" w:rsidP="00257DD1">
      <w:pPr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57DD1" w:rsidRDefault="00257DD1" w:rsidP="00257DD1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57DD1" w:rsidRDefault="00257DD1" w:rsidP="00257DD1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A43959">
        <w:rPr>
          <w:lang w:eastAsia="cs-CZ"/>
        </w:rPr>
        <w:t xml:space="preserve">5. prosince </w:t>
      </w:r>
      <w:r>
        <w:rPr>
          <w:lang w:eastAsia="cs-CZ"/>
        </w:rPr>
        <w:t>2018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rPr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57DD1" w:rsidRDefault="00257DD1" w:rsidP="00257D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967832" w:rsidRPr="00967832" w:rsidRDefault="00967832" w:rsidP="00967832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96783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lastRenderedPageBreak/>
        <w:t xml:space="preserve">1) POHL </w:t>
      </w:r>
      <w:proofErr w:type="spellStart"/>
      <w:r w:rsidRPr="0096783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cz</w:t>
      </w:r>
      <w:proofErr w:type="spellEnd"/>
      <w:r w:rsidRPr="0096783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, a.s. Nádražní 25, 252 63 Roztoky, IČ 25606468, DIČ CZ25606468 - žádost o pronájem pozemku  </w:t>
      </w:r>
    </w:p>
    <w:p w:rsidR="00967832" w:rsidRPr="00967832" w:rsidRDefault="00967832" w:rsidP="00967832">
      <w:pPr>
        <w:spacing w:after="0" w:line="256" w:lineRule="auto"/>
        <w:rPr>
          <w:rFonts w:eastAsia="Calibri" w:cs="Times New Roman"/>
          <w:lang w:eastAsia="cs-CZ"/>
        </w:rPr>
      </w:pPr>
    </w:p>
    <w:p w:rsidR="00967832" w:rsidRPr="00967832" w:rsidRDefault="00967832" w:rsidP="00A4749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967832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967832" w:rsidRPr="00967832" w:rsidRDefault="00967832" w:rsidP="00A47496">
      <w:pPr>
        <w:spacing w:after="0"/>
        <w:rPr>
          <w:rFonts w:eastAsia="Times New Roman" w:cs="Times New Roman"/>
          <w:szCs w:val="24"/>
          <w:lang w:eastAsia="cs-CZ"/>
        </w:rPr>
      </w:pPr>
      <w:r w:rsidRPr="00967832">
        <w:rPr>
          <w:rFonts w:eastAsia="Times New Roman" w:cs="Times New Roman"/>
          <w:szCs w:val="24"/>
          <w:lang w:eastAsia="cs-CZ"/>
        </w:rPr>
        <w:t>RM po projednání</w:t>
      </w:r>
    </w:p>
    <w:p w:rsidR="00967832" w:rsidRPr="00967832" w:rsidRDefault="00967832" w:rsidP="00A47496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967832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967832" w:rsidRPr="00967832" w:rsidRDefault="00967832" w:rsidP="00A47496">
      <w:p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s uzavřením nájemní smlouvy na pronájem částí pozemků </w:t>
      </w:r>
      <w:proofErr w:type="spellStart"/>
      <w:proofErr w:type="gramStart"/>
      <w:r w:rsidRPr="00967832">
        <w:rPr>
          <w:rFonts w:eastAsia="Calibri" w:cs="Times New Roman"/>
          <w:szCs w:val="24"/>
        </w:rPr>
        <w:t>p</w:t>
      </w:r>
      <w:r w:rsidRPr="00967832">
        <w:rPr>
          <w:rFonts w:eastAsia="Calibri" w:cs="Times New Roman"/>
        </w:rPr>
        <w:t>.č</w:t>
      </w:r>
      <w:proofErr w:type="spellEnd"/>
      <w:r w:rsidRPr="00967832">
        <w:rPr>
          <w:rFonts w:eastAsia="Calibri" w:cs="Times New Roman"/>
        </w:rPr>
        <w:t>.</w:t>
      </w:r>
      <w:proofErr w:type="gramEnd"/>
      <w:r w:rsidRPr="00967832">
        <w:rPr>
          <w:rFonts w:eastAsia="Calibri" w:cs="Times New Roman"/>
        </w:rPr>
        <w:t xml:space="preserve"> 813 o výměře cca 75 m</w:t>
      </w:r>
      <w:r w:rsidRPr="00967832">
        <w:rPr>
          <w:rFonts w:eastAsia="Calibri" w:cs="Times New Roman"/>
          <w:vertAlign w:val="superscript"/>
        </w:rPr>
        <w:t>2</w:t>
      </w:r>
      <w:r w:rsidRPr="00967832">
        <w:rPr>
          <w:rFonts w:eastAsia="Calibri" w:cs="Times New Roman"/>
        </w:rPr>
        <w:t xml:space="preserve">,     </w:t>
      </w:r>
      <w:proofErr w:type="spellStart"/>
      <w:r w:rsidRPr="00967832">
        <w:rPr>
          <w:rFonts w:eastAsia="Calibri" w:cs="Times New Roman"/>
        </w:rPr>
        <w:t>p.č</w:t>
      </w:r>
      <w:proofErr w:type="spellEnd"/>
      <w:r w:rsidRPr="00967832">
        <w:rPr>
          <w:rFonts w:eastAsia="Calibri" w:cs="Times New Roman"/>
        </w:rPr>
        <w:t>. 6/2 o výměře cca 120 m</w:t>
      </w:r>
      <w:r w:rsidRPr="00967832">
        <w:rPr>
          <w:rFonts w:eastAsia="Calibri" w:cs="Times New Roman"/>
          <w:vertAlign w:val="superscript"/>
        </w:rPr>
        <w:t>2</w:t>
      </w:r>
      <w:r w:rsidRPr="00967832">
        <w:rPr>
          <w:rFonts w:eastAsia="Calibri" w:cs="Times New Roman"/>
        </w:rPr>
        <w:t xml:space="preserve">,  </w:t>
      </w:r>
      <w:proofErr w:type="spellStart"/>
      <w:r w:rsidRPr="00967832">
        <w:rPr>
          <w:rFonts w:eastAsia="Calibri" w:cs="Times New Roman"/>
        </w:rPr>
        <w:t>p.č</w:t>
      </w:r>
      <w:proofErr w:type="spellEnd"/>
      <w:r w:rsidRPr="00967832">
        <w:rPr>
          <w:rFonts w:eastAsia="Calibri" w:cs="Times New Roman"/>
        </w:rPr>
        <w:t>. 814 o výměře cca 85 m</w:t>
      </w:r>
      <w:r w:rsidRPr="00967832">
        <w:rPr>
          <w:rFonts w:eastAsia="Calibri" w:cs="Times New Roman"/>
          <w:vertAlign w:val="superscript"/>
        </w:rPr>
        <w:t>2</w:t>
      </w:r>
      <w:r w:rsidRPr="00967832">
        <w:rPr>
          <w:rFonts w:eastAsia="Calibri" w:cs="Times New Roman"/>
        </w:rPr>
        <w:t xml:space="preserve">, </w:t>
      </w:r>
      <w:proofErr w:type="spellStart"/>
      <w:r w:rsidRPr="00967832">
        <w:rPr>
          <w:rFonts w:eastAsia="Calibri" w:cs="Times New Roman"/>
        </w:rPr>
        <w:t>p.č</w:t>
      </w:r>
      <w:proofErr w:type="spellEnd"/>
      <w:r w:rsidRPr="00967832">
        <w:rPr>
          <w:rFonts w:eastAsia="Calibri" w:cs="Times New Roman"/>
        </w:rPr>
        <w:t>. st. 1/1 o výměře cca 68 m</w:t>
      </w:r>
      <w:r w:rsidRPr="00967832">
        <w:rPr>
          <w:rFonts w:eastAsia="Calibri" w:cs="Times New Roman"/>
          <w:vertAlign w:val="superscript"/>
        </w:rPr>
        <w:t>2</w:t>
      </w:r>
      <w:r w:rsidRPr="00967832">
        <w:rPr>
          <w:rFonts w:eastAsia="Calibri" w:cs="Times New Roman"/>
        </w:rPr>
        <w:t xml:space="preserve">, </w:t>
      </w:r>
      <w:proofErr w:type="spellStart"/>
      <w:r w:rsidRPr="00967832">
        <w:rPr>
          <w:rFonts w:eastAsia="Calibri" w:cs="Times New Roman"/>
        </w:rPr>
        <w:t>p.č</w:t>
      </w:r>
      <w:proofErr w:type="spellEnd"/>
      <w:r w:rsidRPr="00967832">
        <w:rPr>
          <w:rFonts w:eastAsia="Calibri" w:cs="Times New Roman"/>
        </w:rPr>
        <w:t>. 6/1 o výměře cca 805 m</w:t>
      </w:r>
      <w:r w:rsidRPr="00967832">
        <w:rPr>
          <w:rFonts w:eastAsia="Calibri" w:cs="Times New Roman"/>
          <w:vertAlign w:val="superscript"/>
        </w:rPr>
        <w:t>2</w:t>
      </w:r>
      <w:r w:rsidRPr="00967832">
        <w:rPr>
          <w:rFonts w:eastAsia="Calibri" w:cs="Times New Roman"/>
        </w:rPr>
        <w:t>, celkem tedy cca 1153 m</w:t>
      </w:r>
      <w:r w:rsidRPr="00967832">
        <w:rPr>
          <w:rFonts w:eastAsia="Calibri" w:cs="Times New Roman"/>
          <w:vertAlign w:val="superscript"/>
        </w:rPr>
        <w:t>2</w:t>
      </w:r>
      <w:r w:rsidRPr="00967832">
        <w:rPr>
          <w:rFonts w:eastAsia="Calibri" w:cs="Times New Roman"/>
        </w:rPr>
        <w:t>, vše v </w:t>
      </w:r>
      <w:proofErr w:type="spellStart"/>
      <w:r w:rsidRPr="00967832">
        <w:rPr>
          <w:rFonts w:eastAsia="Calibri" w:cs="Times New Roman"/>
        </w:rPr>
        <w:t>k.ú</w:t>
      </w:r>
      <w:proofErr w:type="spellEnd"/>
      <w:r w:rsidRPr="00967832">
        <w:rPr>
          <w:rFonts w:eastAsia="Calibri" w:cs="Times New Roman"/>
        </w:rPr>
        <w:t xml:space="preserve">. Nové Strakonice, </w:t>
      </w:r>
      <w:r w:rsidRPr="00967832">
        <w:rPr>
          <w:rFonts w:eastAsia="Calibri" w:cs="Times New Roman"/>
          <w:szCs w:val="24"/>
        </w:rPr>
        <w:t xml:space="preserve">za účelem užívání pozemků </w:t>
      </w:r>
      <w:r w:rsidRPr="00967832">
        <w:rPr>
          <w:rFonts w:eastAsia="Calibri" w:cs="Times New Roman"/>
        </w:rPr>
        <w:t>se zřízením staveniště pro opravu fasády hradu Strakonice</w:t>
      </w:r>
      <w:r w:rsidRPr="00967832">
        <w:rPr>
          <w:rFonts w:eastAsia="Calibri" w:cs="Times New Roman"/>
          <w:szCs w:val="24"/>
        </w:rPr>
        <w:t xml:space="preserve"> v souvislosti s akcí „OBNOVA VYBRANÝCH OBJEKTŮ V AREÁLU NKP HRAD STRAKONICE “.</w:t>
      </w:r>
    </w:p>
    <w:p w:rsidR="00967832" w:rsidRPr="00967832" w:rsidRDefault="00967832" w:rsidP="00A47496">
      <w:pPr>
        <w:spacing w:after="0" w:line="256" w:lineRule="auto"/>
        <w:rPr>
          <w:rFonts w:eastAsia="Times New Roman" w:cs="Times New Roman"/>
          <w:szCs w:val="24"/>
          <w:lang w:eastAsia="cs-CZ"/>
        </w:rPr>
      </w:pPr>
      <w:r w:rsidRPr="00967832">
        <w:rPr>
          <w:rFonts w:eastAsia="Calibri" w:cs="Times New Roman"/>
          <w:szCs w:val="24"/>
        </w:rPr>
        <w:t xml:space="preserve">Nájemní smlouva bude uzavřena se společností </w:t>
      </w:r>
      <w:r w:rsidRPr="00967832">
        <w:rPr>
          <w:rFonts w:eastAsia="Times New Roman" w:cs="Times New Roman"/>
          <w:szCs w:val="24"/>
          <w:lang w:eastAsia="cs-CZ"/>
        </w:rPr>
        <w:t xml:space="preserve">POHL </w:t>
      </w:r>
      <w:proofErr w:type="spellStart"/>
      <w:r w:rsidRPr="00967832">
        <w:rPr>
          <w:rFonts w:eastAsia="Times New Roman" w:cs="Times New Roman"/>
          <w:szCs w:val="24"/>
          <w:lang w:eastAsia="cs-CZ"/>
        </w:rPr>
        <w:t>cz</w:t>
      </w:r>
      <w:proofErr w:type="spellEnd"/>
      <w:r w:rsidRPr="00967832">
        <w:rPr>
          <w:rFonts w:eastAsia="Times New Roman" w:cs="Times New Roman"/>
          <w:szCs w:val="24"/>
          <w:lang w:eastAsia="cs-CZ"/>
        </w:rPr>
        <w:t>, a.s. Nádražní 25, 252 63 Roztoky, IČ 25606468, DIČ CZ25606468.</w:t>
      </w:r>
    </w:p>
    <w:p w:rsidR="00967832" w:rsidRPr="00967832" w:rsidRDefault="00967832" w:rsidP="00A47496">
      <w:pPr>
        <w:spacing w:after="0" w:line="256" w:lineRule="auto"/>
        <w:rPr>
          <w:rFonts w:eastAsia="Times New Roman" w:cs="Times New Roman"/>
          <w:szCs w:val="24"/>
          <w:lang w:eastAsia="cs-CZ"/>
        </w:rPr>
      </w:pPr>
      <w:r w:rsidRPr="00967832">
        <w:rPr>
          <w:rFonts w:eastAsia="Times New Roman" w:cs="Times New Roman"/>
          <w:szCs w:val="24"/>
          <w:lang w:eastAsia="cs-CZ"/>
        </w:rPr>
        <w:t xml:space="preserve">Cena nájmu činí 100000 Kč + aktuální sazba DPH po celou dobu nájmu. </w:t>
      </w:r>
    </w:p>
    <w:p w:rsidR="00967832" w:rsidRPr="00967832" w:rsidRDefault="00967832" w:rsidP="00A47496">
      <w:pPr>
        <w:spacing w:after="0" w:line="256" w:lineRule="auto"/>
        <w:rPr>
          <w:rFonts w:eastAsia="Calibri" w:cs="Times New Roman"/>
        </w:rPr>
      </w:pPr>
      <w:r w:rsidRPr="00967832">
        <w:rPr>
          <w:rFonts w:eastAsia="Times New Roman" w:cs="Times New Roman"/>
          <w:szCs w:val="24"/>
          <w:lang w:eastAsia="cs-CZ"/>
        </w:rPr>
        <w:t xml:space="preserve">Nájemní smlouva bude uzavřena na dobu určitou a to  od </w:t>
      </w:r>
      <w:proofErr w:type="gramStart"/>
      <w:r w:rsidRPr="00967832">
        <w:rPr>
          <w:rFonts w:eastAsia="Calibri" w:cs="Times New Roman"/>
        </w:rPr>
        <w:t>1.10.2018</w:t>
      </w:r>
      <w:proofErr w:type="gramEnd"/>
      <w:r w:rsidRPr="00967832">
        <w:rPr>
          <w:rFonts w:eastAsia="Calibri" w:cs="Times New Roman"/>
        </w:rPr>
        <w:t xml:space="preserve"> do 30.6.2020.</w:t>
      </w:r>
    </w:p>
    <w:p w:rsidR="00967832" w:rsidRPr="00967832" w:rsidRDefault="00967832" w:rsidP="00A47496">
      <w:pPr>
        <w:spacing w:after="0" w:line="256" w:lineRule="auto"/>
        <w:rPr>
          <w:rFonts w:eastAsia="Calibri" w:cs="Times New Roman"/>
        </w:rPr>
      </w:pPr>
    </w:p>
    <w:p w:rsidR="00967832" w:rsidRPr="00967832" w:rsidRDefault="00967832" w:rsidP="00A47496">
      <w:pPr>
        <w:spacing w:after="0" w:line="256" w:lineRule="auto"/>
        <w:rPr>
          <w:rFonts w:eastAsia="Calibri" w:cs="Times New Roman"/>
          <w:szCs w:val="24"/>
          <w:lang w:eastAsia="cs-CZ"/>
        </w:rPr>
      </w:pPr>
      <w:r w:rsidRPr="00967832">
        <w:rPr>
          <w:rFonts w:eastAsia="Calibri" w:cs="Times New Roman"/>
        </w:rPr>
        <w:t>Nájemní smlouva bude uzavřena za následujících podmínek: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contextualSpacing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Na části pozemku </w:t>
      </w:r>
      <w:proofErr w:type="spellStart"/>
      <w:proofErr w:type="gramStart"/>
      <w:r w:rsidRPr="00967832">
        <w:rPr>
          <w:rFonts w:eastAsia="Calibri" w:cs="Times New Roman"/>
          <w:szCs w:val="24"/>
        </w:rPr>
        <w:t>p.č</w:t>
      </w:r>
      <w:proofErr w:type="spellEnd"/>
      <w:r w:rsidRPr="00967832">
        <w:rPr>
          <w:rFonts w:eastAsia="Calibri" w:cs="Times New Roman"/>
          <w:szCs w:val="24"/>
        </w:rPr>
        <w:t>.</w:t>
      </w:r>
      <w:proofErr w:type="gramEnd"/>
      <w:r w:rsidRPr="00967832">
        <w:rPr>
          <w:rFonts w:eastAsia="Calibri" w:cs="Times New Roman"/>
          <w:szCs w:val="24"/>
        </w:rPr>
        <w:t xml:space="preserve"> 6/1 v </w:t>
      </w:r>
      <w:proofErr w:type="spellStart"/>
      <w:r w:rsidRPr="00967832">
        <w:rPr>
          <w:rFonts w:eastAsia="Calibri" w:cs="Times New Roman"/>
          <w:szCs w:val="24"/>
        </w:rPr>
        <w:t>k.ú</w:t>
      </w:r>
      <w:proofErr w:type="spellEnd"/>
      <w:r w:rsidRPr="00967832">
        <w:rPr>
          <w:rFonts w:eastAsia="Calibri" w:cs="Times New Roman"/>
          <w:szCs w:val="24"/>
        </w:rPr>
        <w:t xml:space="preserve">. Nové Strakonice – hradní příkop, bude </w:t>
      </w:r>
      <w:r w:rsidR="001639C4">
        <w:rPr>
          <w:rFonts w:eastAsia="Calibri" w:cs="Times New Roman"/>
          <w:szCs w:val="24"/>
        </w:rPr>
        <w:t>vybudována zpevněná komunikace</w:t>
      </w:r>
      <w:r w:rsidRPr="00967832">
        <w:rPr>
          <w:rFonts w:eastAsia="Calibri" w:cs="Times New Roman"/>
          <w:szCs w:val="24"/>
        </w:rPr>
        <w:t xml:space="preserve"> pro navážení materiálu na opravu areálu hradu a následně pro odvoz suti a dalšího stavebního materiálu.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Zpevněná komunikace bude vybudována tak, aby nebylo zasahováno do stávajícího rostlého terénu, přičemž při výjezdu z této dočasné komunikace na komunikaci veřejnou budou provedena taková opatření, která zabrání vyvážení nečistot ze staveniště (zemina, písek, suť apod.) na veřejnou komunikaci.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V souladu s posudkem společnosti GEOSTAV STRAKONICE, s.r.o., týkající se geotechnického posouzení plochy pro zařízení staveniště v prostoru hradního příkopu, nebudou se, po zpevněné komunikaci ani v jinde v této lokalitě, pohybovat vozidla s maximální hmotností vyšší než 12 t.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 Dle vyjádření Teplárny Strakonice, a.s., se v pozemku </w:t>
      </w:r>
      <w:proofErr w:type="spellStart"/>
      <w:proofErr w:type="gramStart"/>
      <w:r w:rsidRPr="00967832">
        <w:rPr>
          <w:rFonts w:eastAsia="Calibri" w:cs="Times New Roman"/>
          <w:szCs w:val="24"/>
        </w:rPr>
        <w:t>p.č</w:t>
      </w:r>
      <w:proofErr w:type="spellEnd"/>
      <w:r w:rsidRPr="00967832">
        <w:rPr>
          <w:rFonts w:eastAsia="Calibri" w:cs="Times New Roman"/>
          <w:szCs w:val="24"/>
        </w:rPr>
        <w:t>.</w:t>
      </w:r>
      <w:proofErr w:type="gramEnd"/>
      <w:r w:rsidRPr="00967832">
        <w:rPr>
          <w:rFonts w:eastAsia="Calibri" w:cs="Times New Roman"/>
          <w:szCs w:val="24"/>
        </w:rPr>
        <w:t xml:space="preserve"> 6/1 nachází hlavní přívodní řád zásobující vodou Teplárnu Strakonice z řeky Otavy</w:t>
      </w:r>
      <w:r w:rsidR="001639C4">
        <w:rPr>
          <w:rFonts w:eastAsia="Calibri" w:cs="Times New Roman"/>
          <w:szCs w:val="24"/>
        </w:rPr>
        <w:t>. Z</w:t>
      </w:r>
      <w:r w:rsidRPr="00967832">
        <w:rPr>
          <w:rFonts w:eastAsia="Calibri" w:cs="Times New Roman"/>
          <w:szCs w:val="24"/>
        </w:rPr>
        <w:t xml:space="preserve"> tohoto důvodu se nebudou v předmětném pozemku provádět žádné práce pod povrchem rostlého terénu a k práci bude použita pouze lehká stavební technika, lehký nákladní automobil nebo traktor pro manipulaci s uskladněným materiálem v době opravy hradu.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Strom nacházející se na stěně hradu u hradního příkopu bude ochráněn dle pokynů odboru  ŽP MěÚ Strakonice.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>Po celou dobu stavebních úprav bude zachován volný a bezpečný průchod venkovním areálem hradu.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Prováděcí firma bude postup  stavebních prací koordinovat s Městským kulturním střediskem tak, aby v případě kulturních  akcí, pořádaných MěKS Strakonice v areálu hradu, nebyly v tuto dobu prováděny žádné stavební práce, na nádvořích hradu nebyl umístěn žádný stavební materiál, který by bránil řádnému, bezpečnému a důstojnému průběhu kulturní akce,  již umístěné stavební lešení bude řádně zabezpečeno s ohledem na zvýšený počet osob v areálu hradu,  právě z důvodu pořádání kulturní akce.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Veškerý mobiliář umístěný v areálu hradu (lavičky, stojany na kola, odpadkové koše ….) jež je   umístěn v kolizi se zřízením staveniště, bude zdokumentován, odborně demontován </w:t>
      </w:r>
      <w:r w:rsidRPr="00967832">
        <w:rPr>
          <w:rFonts w:eastAsia="Calibri" w:cs="Times New Roman"/>
          <w:szCs w:val="24"/>
        </w:rPr>
        <w:lastRenderedPageBreak/>
        <w:t xml:space="preserve">a bezpečně uskladněn a následně po dokončení stavby,  bez jakéhokoliv poškození vrácen na původní místa, to vše na náklady žadatele.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Dotčené pozemky budou protokolárně předány prováděcí firmě, bude pořízena fotodokumentace jednotlivých ploch a po dokončení stavby budou pozemky protokolárně  předány  zpět pronajímateli. 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>Pronajímatel, město Strakonice, bude průběžně informováno o průběhu prací, bude mu předkládán harmonogram prací k odsouhlasení.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>Nájemce bude vy</w:t>
      </w:r>
      <w:r w:rsidRPr="00967832">
        <w:rPr>
          <w:rFonts w:eastAsia="Times New Roman" w:cs="Times New Roman"/>
          <w:snapToGrid w:val="0"/>
          <w:szCs w:val="24"/>
          <w:lang w:eastAsia="cs-CZ"/>
        </w:rPr>
        <w:t xml:space="preserve">užívat předmět nájmu pouze pro sjednaný účel dle předmětné smlouvy.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 xml:space="preserve"> Nájemce nepronajme </w:t>
      </w:r>
      <w:r w:rsidRPr="00967832">
        <w:rPr>
          <w:rFonts w:eastAsia="Times New Roman" w:cs="Times New Roman"/>
          <w:szCs w:val="24"/>
          <w:lang w:eastAsia="cs-CZ"/>
        </w:rPr>
        <w:t xml:space="preserve">předmět nájmu bez předchozího písemného souhlasu  pronajímatele  třetí osobě. 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Times New Roman" w:cs="Times New Roman"/>
          <w:szCs w:val="24"/>
          <w:lang w:eastAsia="cs-CZ"/>
        </w:rPr>
        <w:t xml:space="preserve"> Nájemce bude udržovat předmět </w:t>
      </w:r>
      <w:proofErr w:type="gramStart"/>
      <w:r w:rsidRPr="00967832">
        <w:rPr>
          <w:rFonts w:eastAsia="Times New Roman" w:cs="Times New Roman"/>
          <w:szCs w:val="24"/>
          <w:lang w:eastAsia="cs-CZ"/>
        </w:rPr>
        <w:t>nájmu jakož</w:t>
      </w:r>
      <w:proofErr w:type="gramEnd"/>
      <w:r w:rsidRPr="00967832">
        <w:rPr>
          <w:rFonts w:eastAsia="Times New Roman" w:cs="Times New Roman"/>
          <w:szCs w:val="24"/>
          <w:lang w:eastAsia="cs-CZ"/>
        </w:rPr>
        <w:t xml:space="preserve"> i jeho bezprostřední okolí (včetně zimní údržby) v řádném stavu a dále je povinen odstranit následky tohoto porušení (uvést pozemek do pořádku).</w:t>
      </w:r>
    </w:p>
    <w:p w:rsidR="00967832" w:rsidRPr="00967832" w:rsidRDefault="00967832" w:rsidP="00A47496">
      <w:pPr>
        <w:numPr>
          <w:ilvl w:val="0"/>
          <w:numId w:val="12"/>
        </w:num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Times New Roman" w:cs="Times New Roman"/>
          <w:snapToGrid w:val="0"/>
          <w:szCs w:val="24"/>
          <w:lang w:eastAsia="cs-CZ"/>
        </w:rPr>
        <w:t xml:space="preserve"> Nájemce zcela vyklidí předmět nájmu při ukončení nájemního poměru a zcela vyklizený předmět nájmu předat pronajímateli ve stavu v jakém ho nájemce převzal.</w:t>
      </w:r>
      <w:r w:rsidRPr="00967832">
        <w:rPr>
          <w:rFonts w:eastAsia="Calibri" w:cs="Times New Roman"/>
          <w:szCs w:val="24"/>
        </w:rPr>
        <w:t xml:space="preserve"> Veškeré dotčené pozemky budou uvedeny do původního stavu, plocha vyčištěna, travnaté plochy budou uhrabány a osety travní směsí, nádvoří hradu bude zcela vyklizeno od skladovaného materiálu, suti, lešení atd. </w:t>
      </w:r>
    </w:p>
    <w:p w:rsidR="00967832" w:rsidRPr="00967832" w:rsidRDefault="00967832" w:rsidP="00A47496">
      <w:pPr>
        <w:spacing w:after="0" w:line="256" w:lineRule="auto"/>
        <w:rPr>
          <w:rFonts w:eastAsia="Calibri" w:cs="Times New Roman"/>
          <w:szCs w:val="24"/>
        </w:rPr>
      </w:pPr>
    </w:p>
    <w:p w:rsidR="00967832" w:rsidRPr="00967832" w:rsidRDefault="00967832" w:rsidP="00A47496">
      <w:pPr>
        <w:spacing w:after="0"/>
        <w:rPr>
          <w:rFonts w:eastAsia="Times New Roman" w:cs="Times New Roman"/>
          <w:szCs w:val="24"/>
          <w:lang w:eastAsia="cs-CZ"/>
        </w:rPr>
      </w:pPr>
      <w:r w:rsidRPr="00967832">
        <w:rPr>
          <w:rFonts w:eastAsia="Calibri" w:cs="Times New Roman"/>
          <w:szCs w:val="24"/>
        </w:rPr>
        <w:t>V</w:t>
      </w:r>
      <w:r w:rsidRPr="00967832">
        <w:rPr>
          <w:rFonts w:eastAsia="Times New Roman" w:cs="Times New Roman"/>
          <w:szCs w:val="24"/>
          <w:lang w:eastAsia="cs-CZ"/>
        </w:rPr>
        <w:t xml:space="preserve"> případě porušení jakékoli výše uvedené povinnosti je nájemce  povinen zaplatit pronajímateli smluvní pokutu ve výši 10.000 Kč za každé toto porušení a dále je povinen  odstranit následky tohoto porušení  (uvést pozemek do pořádku). </w:t>
      </w:r>
    </w:p>
    <w:p w:rsidR="00967832" w:rsidRPr="00967832" w:rsidRDefault="00967832" w:rsidP="00A47496">
      <w:p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Times New Roman" w:cs="Times New Roman"/>
          <w:snapToGrid w:val="0"/>
          <w:szCs w:val="24"/>
          <w:lang w:eastAsia="cs-CZ"/>
        </w:rPr>
        <w:t>Dále je pronajímatel v tomto případě oprávněn odstoupit od smlouvy.</w:t>
      </w:r>
    </w:p>
    <w:p w:rsidR="00967832" w:rsidRPr="00967832" w:rsidRDefault="00967832" w:rsidP="00A47496">
      <w:pPr>
        <w:spacing w:after="0"/>
        <w:rPr>
          <w:rFonts w:eastAsia="Times New Roman" w:cs="Times New Roman"/>
          <w:szCs w:val="24"/>
          <w:lang w:eastAsia="cs-CZ"/>
        </w:rPr>
      </w:pPr>
    </w:p>
    <w:p w:rsidR="00967832" w:rsidRPr="00967832" w:rsidRDefault="00967832" w:rsidP="00A47496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967832">
        <w:rPr>
          <w:rFonts w:eastAsia="Times New Roman" w:cs="Times New Roman"/>
          <w:snapToGrid w:val="0"/>
          <w:szCs w:val="24"/>
          <w:lang w:eastAsia="cs-CZ"/>
        </w:rPr>
        <w:t>Nevyklidí-li nájemce předmět nájmu ve stanovené lhůtě, to je ke dni ukončení smluvního vztahu a neuvede-li je do požadovaného stavu, je pronajímatel oprávněn předmětné části  nájmu vyklidit a zrekultivovat sám, a to na náklady nájemce.</w:t>
      </w:r>
    </w:p>
    <w:p w:rsidR="00967832" w:rsidRPr="00967832" w:rsidRDefault="00967832" w:rsidP="00A47496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967832">
        <w:rPr>
          <w:rFonts w:eastAsia="Times New Roman" w:cs="Times New Roman"/>
          <w:snapToGrid w:val="0"/>
          <w:szCs w:val="24"/>
          <w:lang w:eastAsia="cs-CZ"/>
        </w:rPr>
        <w:t>Všechny smluvní pokuty sjednané dle předmětné  smlouvy jsou splatné do 14 dnů ode dne doručení písemné výzvy k jejich úhradě.</w:t>
      </w:r>
    </w:p>
    <w:p w:rsidR="00967832" w:rsidRPr="00967832" w:rsidRDefault="00967832" w:rsidP="00A47496">
      <w:pPr>
        <w:spacing w:after="0"/>
        <w:rPr>
          <w:rFonts w:eastAsia="Times New Roman" w:cs="Times New Roman"/>
          <w:szCs w:val="24"/>
          <w:lang w:eastAsia="cs-CZ"/>
        </w:rPr>
      </w:pPr>
    </w:p>
    <w:p w:rsidR="00967832" w:rsidRPr="00967832" w:rsidRDefault="00967832" w:rsidP="00A47496">
      <w:pPr>
        <w:spacing w:after="0"/>
        <w:rPr>
          <w:rFonts w:eastAsia="Times New Roman" w:cs="Times New Roman"/>
          <w:szCs w:val="24"/>
          <w:lang w:eastAsia="cs-CZ"/>
        </w:rPr>
      </w:pPr>
      <w:r w:rsidRPr="00967832">
        <w:rPr>
          <w:rFonts w:eastAsia="Times New Roman" w:cs="Times New Roman"/>
          <w:szCs w:val="24"/>
          <w:lang w:eastAsia="cs-CZ"/>
        </w:rPr>
        <w:t xml:space="preserve">Smluvní pokuty se sjednávají bez ohledu na zavinění nájemce a jejich sjednáním není dotčeno právo na náhradu škody a vydání bezdůvodného obohacení, které lze uplatňovat samostatně vedle sjednaných smluvních pokut. </w:t>
      </w:r>
    </w:p>
    <w:p w:rsidR="00967832" w:rsidRPr="00967832" w:rsidRDefault="00967832" w:rsidP="00A47496">
      <w:pPr>
        <w:spacing w:after="0" w:line="256" w:lineRule="auto"/>
        <w:rPr>
          <w:rFonts w:eastAsia="Calibri" w:cs="Times New Roman"/>
          <w:szCs w:val="24"/>
        </w:rPr>
      </w:pPr>
    </w:p>
    <w:p w:rsidR="00967832" w:rsidRPr="00967832" w:rsidRDefault="00967832" w:rsidP="00A47496">
      <w:pPr>
        <w:keepNext/>
        <w:autoSpaceDE w:val="0"/>
        <w:autoSpaceDN w:val="0"/>
        <w:adjustRightInd w:val="0"/>
        <w:spacing w:after="0"/>
        <w:outlineLvl w:val="2"/>
        <w:rPr>
          <w:rFonts w:eastAsia="Calibri" w:cs="Times New Roman"/>
          <w:b/>
          <w:bCs/>
          <w:szCs w:val="16"/>
          <w:u w:val="single"/>
        </w:rPr>
      </w:pPr>
      <w:r w:rsidRPr="00967832">
        <w:rPr>
          <w:rFonts w:eastAsia="Calibri" w:cs="Times New Roman"/>
          <w:b/>
          <w:bCs/>
          <w:szCs w:val="16"/>
          <w:u w:val="single"/>
        </w:rPr>
        <w:t>II. Pověřuje</w:t>
      </w:r>
    </w:p>
    <w:p w:rsidR="00967832" w:rsidRDefault="00967832" w:rsidP="00A47496">
      <w:pPr>
        <w:spacing w:after="0" w:line="256" w:lineRule="auto"/>
        <w:rPr>
          <w:rFonts w:eastAsia="Calibri" w:cs="Times New Roman"/>
          <w:szCs w:val="24"/>
        </w:rPr>
      </w:pPr>
      <w:r w:rsidRPr="00967832">
        <w:rPr>
          <w:rFonts w:eastAsia="Calibri" w:cs="Times New Roman"/>
          <w:szCs w:val="24"/>
        </w:rPr>
        <w:t>starostu města podpisem předmětné smlouvy</w:t>
      </w:r>
      <w:r w:rsidR="006825B4">
        <w:rPr>
          <w:rFonts w:eastAsia="Calibri" w:cs="Times New Roman"/>
          <w:szCs w:val="24"/>
        </w:rPr>
        <w:t>.</w:t>
      </w:r>
    </w:p>
    <w:p w:rsidR="006825B4" w:rsidRDefault="006825B4" w:rsidP="00A47496">
      <w:pPr>
        <w:spacing w:after="0" w:line="256" w:lineRule="auto"/>
        <w:rPr>
          <w:rFonts w:eastAsia="Calibri" w:cs="Times New Roman"/>
          <w:szCs w:val="24"/>
        </w:rPr>
      </w:pPr>
    </w:p>
    <w:p w:rsidR="00DB0835" w:rsidRDefault="00C641C9" w:rsidP="00C641C9">
      <w:pPr>
        <w:pStyle w:val="Nadpis2"/>
      </w:pPr>
      <w:r w:rsidRPr="00C641C9">
        <w:t>2) KOVOSTAR, Svářečská škola, Zám</w:t>
      </w:r>
      <w:r w:rsidR="001360D5">
        <w:t>e</w:t>
      </w:r>
      <w:r w:rsidRPr="00C641C9">
        <w:t xml:space="preserve">čnictví, IČ: 13508920, Písecká 1314, 386 01 Strakonice – žádost o souhlas s přesahem </w:t>
      </w:r>
      <w:r>
        <w:t xml:space="preserve">plechové střešní krytina na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1546 v </w:t>
      </w:r>
      <w:proofErr w:type="spellStart"/>
      <w:r>
        <w:t>k.ú</w:t>
      </w:r>
      <w:proofErr w:type="spellEnd"/>
      <w:r>
        <w:t>. Strakonice</w:t>
      </w:r>
    </w:p>
    <w:p w:rsidR="00C641C9" w:rsidRDefault="00C641C9" w:rsidP="00281D6A">
      <w:pPr>
        <w:spacing w:after="0"/>
      </w:pPr>
    </w:p>
    <w:p w:rsidR="00C641C9" w:rsidRPr="00967832" w:rsidRDefault="00C641C9" w:rsidP="00281D6A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967832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C641C9" w:rsidRPr="00967832" w:rsidRDefault="00C641C9" w:rsidP="00281D6A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967832">
        <w:rPr>
          <w:rFonts w:eastAsia="Times New Roman" w:cs="Times New Roman"/>
          <w:szCs w:val="24"/>
          <w:lang w:eastAsia="cs-CZ"/>
        </w:rPr>
        <w:t>RM po projednání</w:t>
      </w:r>
    </w:p>
    <w:p w:rsidR="00C641C9" w:rsidRDefault="00C641C9" w:rsidP="00281D6A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967832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C641C9" w:rsidRPr="00C641C9" w:rsidRDefault="00C641C9" w:rsidP="00281D6A">
      <w:pPr>
        <w:spacing w:after="0"/>
        <w:rPr>
          <w:lang w:eastAsia="cs-CZ"/>
        </w:rPr>
      </w:pPr>
      <w:r w:rsidRPr="00C641C9">
        <w:rPr>
          <w:lang w:eastAsia="cs-CZ"/>
        </w:rPr>
        <w:t>s přesahem plechové střešní krytiny</w:t>
      </w:r>
      <w:r>
        <w:rPr>
          <w:lang w:eastAsia="cs-CZ"/>
        </w:rPr>
        <w:t xml:space="preserve"> na stavbě „sklad technických plynů“</w:t>
      </w:r>
      <w:r w:rsidRPr="00C641C9">
        <w:rPr>
          <w:lang w:eastAsia="cs-CZ"/>
        </w:rPr>
        <w:t xml:space="preserve"> </w:t>
      </w:r>
      <w:r w:rsidR="001360D5">
        <w:rPr>
          <w:lang w:eastAsia="cs-CZ"/>
        </w:rPr>
        <w:t>(umístěné na pozemku</w:t>
      </w:r>
      <w:r w:rsidRPr="00C641C9">
        <w:rPr>
          <w:lang w:eastAsia="cs-CZ"/>
        </w:rPr>
        <w:t xml:space="preserve"> </w:t>
      </w:r>
      <w:proofErr w:type="spellStart"/>
      <w:proofErr w:type="gramStart"/>
      <w:r w:rsidRPr="00C641C9">
        <w:rPr>
          <w:lang w:eastAsia="cs-CZ"/>
        </w:rPr>
        <w:t>p.č</w:t>
      </w:r>
      <w:proofErr w:type="spellEnd"/>
      <w:r w:rsidRPr="00C641C9">
        <w:rPr>
          <w:lang w:eastAsia="cs-CZ"/>
        </w:rPr>
        <w:t>.</w:t>
      </w:r>
      <w:proofErr w:type="gramEnd"/>
      <w:r w:rsidRPr="00C641C9">
        <w:rPr>
          <w:lang w:eastAsia="cs-CZ"/>
        </w:rPr>
        <w:t xml:space="preserve"> 1546 v </w:t>
      </w:r>
      <w:proofErr w:type="spellStart"/>
      <w:r w:rsidRPr="00C641C9">
        <w:rPr>
          <w:lang w:eastAsia="cs-CZ"/>
        </w:rPr>
        <w:t>k.ú</w:t>
      </w:r>
      <w:proofErr w:type="spellEnd"/>
      <w:r w:rsidRPr="00C641C9">
        <w:rPr>
          <w:lang w:eastAsia="cs-CZ"/>
        </w:rPr>
        <w:t>. Strak</w:t>
      </w:r>
      <w:r w:rsidR="001360D5">
        <w:rPr>
          <w:lang w:eastAsia="cs-CZ"/>
        </w:rPr>
        <w:t xml:space="preserve">onice) na pozemek </w:t>
      </w:r>
      <w:proofErr w:type="spellStart"/>
      <w:proofErr w:type="gramStart"/>
      <w:r w:rsidR="001360D5">
        <w:rPr>
          <w:lang w:eastAsia="cs-CZ"/>
        </w:rPr>
        <w:t>p.č</w:t>
      </w:r>
      <w:proofErr w:type="spellEnd"/>
      <w:r w:rsidR="001360D5">
        <w:rPr>
          <w:lang w:eastAsia="cs-CZ"/>
        </w:rPr>
        <w:t>.</w:t>
      </w:r>
      <w:proofErr w:type="gramEnd"/>
      <w:r w:rsidR="001360D5">
        <w:rPr>
          <w:lang w:eastAsia="cs-CZ"/>
        </w:rPr>
        <w:t xml:space="preserve"> 1342/1 v </w:t>
      </w:r>
      <w:proofErr w:type="spellStart"/>
      <w:r w:rsidR="001360D5">
        <w:rPr>
          <w:lang w:eastAsia="cs-CZ"/>
        </w:rPr>
        <w:t>k.ú</w:t>
      </w:r>
      <w:proofErr w:type="spellEnd"/>
      <w:r w:rsidR="001360D5">
        <w:rPr>
          <w:lang w:eastAsia="cs-CZ"/>
        </w:rPr>
        <w:t xml:space="preserve">. Strakonice, </w:t>
      </w:r>
      <w:proofErr w:type="gramStart"/>
      <w:r w:rsidR="001360D5">
        <w:rPr>
          <w:lang w:eastAsia="cs-CZ"/>
        </w:rPr>
        <w:t>který</w:t>
      </w:r>
      <w:proofErr w:type="gramEnd"/>
      <w:r w:rsidR="001360D5">
        <w:rPr>
          <w:lang w:eastAsia="cs-CZ"/>
        </w:rPr>
        <w:t xml:space="preserve"> je v majetku města Strakonice. </w:t>
      </w:r>
    </w:p>
    <w:p w:rsidR="00C641C9" w:rsidRDefault="00C641C9" w:rsidP="00281D6A">
      <w:pPr>
        <w:spacing w:after="0"/>
      </w:pPr>
    </w:p>
    <w:p w:rsidR="00F438F6" w:rsidRDefault="00F438F6" w:rsidP="00281D6A">
      <w:pPr>
        <w:pStyle w:val="Nadpis2"/>
      </w:pPr>
      <w:r>
        <w:lastRenderedPageBreak/>
        <w:t xml:space="preserve">3) Žádost o uzavření smlouvy o smlouvě budoucí o zřízení věcného břemene v souvislosti s projektovou přípravou stavby: „Strakonice – </w:t>
      </w:r>
      <w:proofErr w:type="spellStart"/>
      <w:r>
        <w:t>kNN</w:t>
      </w:r>
      <w:proofErr w:type="spellEnd"/>
      <w:r>
        <w:t xml:space="preserve"> zahrada -Ptákovice“ </w:t>
      </w:r>
    </w:p>
    <w:p w:rsidR="00F438F6" w:rsidRDefault="00F438F6" w:rsidP="00F438F6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49 České Budějovice</w:t>
      </w:r>
    </w:p>
    <w:p w:rsidR="00F438F6" w:rsidRDefault="00F438F6" w:rsidP="00F438F6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>V zastoupení: Elektrostav Strakonice s.r.o., Písecká 283, 386 01 Strakonice</w:t>
      </w:r>
    </w:p>
    <w:p w:rsidR="00E000A7" w:rsidRDefault="00E000A7" w:rsidP="00F438F6">
      <w:pPr>
        <w:pStyle w:val="Zkladntext32"/>
        <w:widowControl/>
        <w:overflowPunct/>
        <w:autoSpaceDE/>
        <w:adjustRightInd/>
      </w:pPr>
    </w:p>
    <w:p w:rsidR="00F438F6" w:rsidRDefault="00F438F6" w:rsidP="00F438F6">
      <w:pPr>
        <w:pStyle w:val="Zkladntext23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F438F6" w:rsidRDefault="00F438F6" w:rsidP="00F438F6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F438F6" w:rsidRDefault="00F438F6" w:rsidP="00F438F6">
      <w:pPr>
        <w:pStyle w:val="Nadpis3"/>
      </w:pPr>
      <w:r>
        <w:t>I. Souhlasí</w:t>
      </w:r>
    </w:p>
    <w:p w:rsidR="00F438F6" w:rsidRDefault="00F438F6" w:rsidP="00F438F6">
      <w:pPr>
        <w:pStyle w:val="Zkladntext23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pro uložení energetického zařízení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596/1 a 596/7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Přední Ptákovice v souvislosti </w:t>
      </w:r>
      <w:r>
        <w:rPr>
          <w:b w:val="0"/>
          <w:bCs/>
          <w:szCs w:val="24"/>
          <w:u w:val="none"/>
        </w:rPr>
        <w:t xml:space="preserve">s projektovou přípravou stavby: „Strakonice – </w:t>
      </w:r>
      <w:proofErr w:type="spellStart"/>
      <w:r>
        <w:rPr>
          <w:b w:val="0"/>
          <w:bCs/>
          <w:szCs w:val="24"/>
          <w:u w:val="none"/>
        </w:rPr>
        <w:t>kNN</w:t>
      </w:r>
      <w:proofErr w:type="spellEnd"/>
      <w:r>
        <w:rPr>
          <w:b w:val="0"/>
          <w:bCs/>
          <w:szCs w:val="24"/>
          <w:u w:val="none"/>
        </w:rPr>
        <w:t xml:space="preserve"> zahrada - Ptákovice“</w:t>
      </w:r>
      <w:r>
        <w:rPr>
          <w:b w:val="0"/>
          <w:bCs/>
          <w:u w:val="none"/>
        </w:rPr>
        <w:t xml:space="preserve"> dle sazebníku.</w:t>
      </w:r>
    </w:p>
    <w:p w:rsidR="00F438F6" w:rsidRDefault="00F438F6" w:rsidP="00F438F6">
      <w:pPr>
        <w:pStyle w:val="Nadpis3"/>
      </w:pPr>
      <w:r>
        <w:t>II. Pověřuje</w:t>
      </w:r>
    </w:p>
    <w:p w:rsidR="00F438F6" w:rsidRDefault="00F438F6" w:rsidP="00F438F6">
      <w:pPr>
        <w:pStyle w:val="Zkladntext32"/>
        <w:widowControl/>
        <w:overflowPunct/>
        <w:autoSpaceDE/>
        <w:adjustRightInd/>
      </w:pPr>
      <w:r>
        <w:t>starostu podpisem předmětné  smlouvy.</w:t>
      </w:r>
      <w:bookmarkStart w:id="0" w:name="_GoBack"/>
      <w:bookmarkEnd w:id="0"/>
    </w:p>
    <w:sectPr w:rsidR="00F438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562" w:rsidRDefault="001F1562" w:rsidP="00257DD1">
      <w:pPr>
        <w:spacing w:after="0"/>
      </w:pPr>
      <w:r>
        <w:separator/>
      </w:r>
    </w:p>
  </w:endnote>
  <w:endnote w:type="continuationSeparator" w:id="0">
    <w:p w:rsidR="001F1562" w:rsidRDefault="001F1562" w:rsidP="00257D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9284352"/>
      <w:docPartObj>
        <w:docPartGallery w:val="Page Numbers (Bottom of Page)"/>
        <w:docPartUnique/>
      </w:docPartObj>
    </w:sdtPr>
    <w:sdtEndPr/>
    <w:sdtContent>
      <w:p w:rsidR="001F1562" w:rsidRDefault="001F156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8C9">
          <w:rPr>
            <w:noProof/>
          </w:rPr>
          <w:t>1</w:t>
        </w:r>
        <w:r>
          <w:fldChar w:fldCharType="end"/>
        </w:r>
      </w:p>
    </w:sdtContent>
  </w:sdt>
  <w:p w:rsidR="001F1562" w:rsidRDefault="001F15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562" w:rsidRDefault="001F1562" w:rsidP="00257DD1">
      <w:pPr>
        <w:spacing w:after="0"/>
      </w:pPr>
      <w:r>
        <w:separator/>
      </w:r>
    </w:p>
  </w:footnote>
  <w:footnote w:type="continuationSeparator" w:id="0">
    <w:p w:rsidR="001F1562" w:rsidRDefault="001F1562" w:rsidP="00257DD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0A2D"/>
    <w:multiLevelType w:val="hybridMultilevel"/>
    <w:tmpl w:val="CA0A6612"/>
    <w:lvl w:ilvl="0" w:tplc="A3BE1F7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3F0D1E"/>
    <w:multiLevelType w:val="hybridMultilevel"/>
    <w:tmpl w:val="DA685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43C7"/>
    <w:multiLevelType w:val="hybridMultilevel"/>
    <w:tmpl w:val="B852C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E0D22"/>
    <w:multiLevelType w:val="hybridMultilevel"/>
    <w:tmpl w:val="12DCE618"/>
    <w:lvl w:ilvl="0" w:tplc="C45C80D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1413A"/>
    <w:multiLevelType w:val="hybridMultilevel"/>
    <w:tmpl w:val="9DE61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B2821"/>
    <w:multiLevelType w:val="hybridMultilevel"/>
    <w:tmpl w:val="8CD8D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7F2025"/>
    <w:multiLevelType w:val="hybridMultilevel"/>
    <w:tmpl w:val="8B409834"/>
    <w:lvl w:ilvl="0" w:tplc="F4422E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D7AA8"/>
    <w:multiLevelType w:val="hybridMultilevel"/>
    <w:tmpl w:val="FBACC3AC"/>
    <w:lvl w:ilvl="0" w:tplc="014068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9470D"/>
    <w:multiLevelType w:val="hybridMultilevel"/>
    <w:tmpl w:val="367C97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D2B4E55"/>
    <w:multiLevelType w:val="hybridMultilevel"/>
    <w:tmpl w:val="7430DEBA"/>
    <w:lvl w:ilvl="0" w:tplc="7FCE9F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1"/>
  </w:num>
  <w:num w:numId="7">
    <w:abstractNumId w:val="10"/>
  </w:num>
  <w:num w:numId="8">
    <w:abstractNumId w:val="2"/>
  </w:num>
  <w:num w:numId="9">
    <w:abstractNumId w:val="9"/>
  </w:num>
  <w:num w:numId="10">
    <w:abstractNumId w:val="11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DD1"/>
    <w:rsid w:val="00034598"/>
    <w:rsid w:val="000729F6"/>
    <w:rsid w:val="000D0B6A"/>
    <w:rsid w:val="000D1874"/>
    <w:rsid w:val="000D42B0"/>
    <w:rsid w:val="000F520C"/>
    <w:rsid w:val="001235A8"/>
    <w:rsid w:val="001360D5"/>
    <w:rsid w:val="0015653E"/>
    <w:rsid w:val="001639C4"/>
    <w:rsid w:val="001A5F30"/>
    <w:rsid w:val="001C50BF"/>
    <w:rsid w:val="001F1562"/>
    <w:rsid w:val="00216AF8"/>
    <w:rsid w:val="00225270"/>
    <w:rsid w:val="00233599"/>
    <w:rsid w:val="002551C0"/>
    <w:rsid w:val="00257DD1"/>
    <w:rsid w:val="00264538"/>
    <w:rsid w:val="00281D6A"/>
    <w:rsid w:val="00294B60"/>
    <w:rsid w:val="002A131C"/>
    <w:rsid w:val="002A23D1"/>
    <w:rsid w:val="002B227B"/>
    <w:rsid w:val="002E6A5C"/>
    <w:rsid w:val="0031714E"/>
    <w:rsid w:val="00370417"/>
    <w:rsid w:val="003B2400"/>
    <w:rsid w:val="00416AEE"/>
    <w:rsid w:val="004A14F3"/>
    <w:rsid w:val="004B7A03"/>
    <w:rsid w:val="004C3C5E"/>
    <w:rsid w:val="0050062B"/>
    <w:rsid w:val="005169F4"/>
    <w:rsid w:val="00534DA1"/>
    <w:rsid w:val="005517F4"/>
    <w:rsid w:val="00560F99"/>
    <w:rsid w:val="005C389C"/>
    <w:rsid w:val="005D21B6"/>
    <w:rsid w:val="005F2719"/>
    <w:rsid w:val="00631E7F"/>
    <w:rsid w:val="00642CD3"/>
    <w:rsid w:val="006825B4"/>
    <w:rsid w:val="006F2A2B"/>
    <w:rsid w:val="00707F5F"/>
    <w:rsid w:val="00783133"/>
    <w:rsid w:val="007C14E6"/>
    <w:rsid w:val="007F7826"/>
    <w:rsid w:val="00814A98"/>
    <w:rsid w:val="00833CB8"/>
    <w:rsid w:val="0084589A"/>
    <w:rsid w:val="009227CE"/>
    <w:rsid w:val="009231F2"/>
    <w:rsid w:val="00946D20"/>
    <w:rsid w:val="00967832"/>
    <w:rsid w:val="009802DB"/>
    <w:rsid w:val="009C3431"/>
    <w:rsid w:val="009C7786"/>
    <w:rsid w:val="009F03FA"/>
    <w:rsid w:val="00A11AF6"/>
    <w:rsid w:val="00A43959"/>
    <w:rsid w:val="00A47496"/>
    <w:rsid w:val="00A548FB"/>
    <w:rsid w:val="00A8508E"/>
    <w:rsid w:val="00AA02FB"/>
    <w:rsid w:val="00B34089"/>
    <w:rsid w:val="00BA1C9B"/>
    <w:rsid w:val="00BB3090"/>
    <w:rsid w:val="00BC17D7"/>
    <w:rsid w:val="00BE3D25"/>
    <w:rsid w:val="00BF7B3B"/>
    <w:rsid w:val="00C00081"/>
    <w:rsid w:val="00C418DB"/>
    <w:rsid w:val="00C55665"/>
    <w:rsid w:val="00C641C9"/>
    <w:rsid w:val="00C82362"/>
    <w:rsid w:val="00CD6656"/>
    <w:rsid w:val="00CE7529"/>
    <w:rsid w:val="00D243A1"/>
    <w:rsid w:val="00D3402D"/>
    <w:rsid w:val="00DB0835"/>
    <w:rsid w:val="00DD588F"/>
    <w:rsid w:val="00E000A7"/>
    <w:rsid w:val="00E24A42"/>
    <w:rsid w:val="00E25989"/>
    <w:rsid w:val="00E452F7"/>
    <w:rsid w:val="00E75502"/>
    <w:rsid w:val="00E76484"/>
    <w:rsid w:val="00EA3E5D"/>
    <w:rsid w:val="00EA4ED4"/>
    <w:rsid w:val="00EA78C9"/>
    <w:rsid w:val="00EC6C68"/>
    <w:rsid w:val="00ED63E8"/>
    <w:rsid w:val="00EF7676"/>
    <w:rsid w:val="00F22016"/>
    <w:rsid w:val="00F2382F"/>
    <w:rsid w:val="00F34DD0"/>
    <w:rsid w:val="00F438F6"/>
    <w:rsid w:val="00F52D48"/>
    <w:rsid w:val="00F739A0"/>
    <w:rsid w:val="00FD018E"/>
    <w:rsid w:val="00FD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05F2E-B23F-4D0C-ABC0-8FDD9DA0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7DD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7DD1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57DD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57DD1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nhideWhenUsed/>
    <w:rsid w:val="00257DD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257DD1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57DD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57DD1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257DD1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15653E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5653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15653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15653E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2">
    <w:name w:val="Základní text 22"/>
    <w:basedOn w:val="Normln"/>
    <w:rsid w:val="0015653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46D2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46D20"/>
    <w:rPr>
      <w:rFonts w:ascii="Times New Roman" w:hAnsi="Times New Roman"/>
      <w:sz w:val="24"/>
    </w:rPr>
  </w:style>
  <w:style w:type="paragraph" w:customStyle="1" w:styleId="Zkladntext310">
    <w:name w:val="Základní text 31"/>
    <w:basedOn w:val="Normln"/>
    <w:rsid w:val="00946D2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0">
    <w:name w:val="Základní text 21"/>
    <w:basedOn w:val="Normln"/>
    <w:rsid w:val="00946D2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52D48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customStyle="1" w:styleId="Zkladntext211">
    <w:name w:val="Základní text 211"/>
    <w:basedOn w:val="Normln"/>
    <w:rsid w:val="004C3C5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018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018E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EC6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2">
    <w:name w:val="Základní text 32"/>
    <w:basedOn w:val="Normln"/>
    <w:rsid w:val="00F438F6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F438F6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AFBCD-9A57-4299-8131-7391645F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968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2018-11-14T12:30:00Z</cp:lastPrinted>
  <dcterms:created xsi:type="dcterms:W3CDTF">2018-11-28T10:25:00Z</dcterms:created>
  <dcterms:modified xsi:type="dcterms:W3CDTF">2018-11-29T09:24:00Z</dcterms:modified>
</cp:coreProperties>
</file>