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46F" w:rsidRDefault="00A2746F" w:rsidP="00A2746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1C45EF">
      <w:pPr>
        <w:pStyle w:val="Nadpis1"/>
      </w:pPr>
      <w:r>
        <w:t>11</w:t>
      </w:r>
      <w:r w:rsidR="00EE7037">
        <w:t>5</w:t>
      </w:r>
      <w:r w:rsidR="003C78C2">
        <w:t>/</w:t>
      </w:r>
      <w:r w:rsidR="00EE7037">
        <w:t>0</w:t>
      </w:r>
      <w:r w:rsidR="00FF70C2">
        <w:t>5</w:t>
      </w:r>
      <w:r w:rsidR="003C78C2">
        <w:t xml:space="preserve"> </w:t>
      </w:r>
      <w:r w:rsidR="00364546"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364546">
        <w:t>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E34FEC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EE7037">
        <w:t>5. prosince</w:t>
      </w:r>
      <w:r>
        <w:t xml:space="preserve"> 201</w:t>
      </w:r>
      <w:r w:rsidR="00AE3BF8">
        <w:t>8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505229">
        <w:t>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 w:rsidR="00505229">
        <w:tab/>
      </w:r>
      <w:r w:rsidR="00505229">
        <w:tab/>
      </w:r>
      <w:r>
        <w:t xml:space="preserve">vedoucí </w:t>
      </w:r>
      <w:r w:rsidR="00505229">
        <w:t>odboru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4A7A94" w:rsidRPr="004A7A94" w:rsidRDefault="004A7A94" w:rsidP="003F1855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A7A94" w:rsidRDefault="004A7A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4A7A9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3725C1" w:rsidRPr="009A2D13" w:rsidRDefault="003725C1" w:rsidP="003725C1">
      <w:pPr>
        <w:pStyle w:val="Nadpis2"/>
        <w:jc w:val="both"/>
      </w:pPr>
      <w:r>
        <w:lastRenderedPageBreak/>
        <w:t xml:space="preserve">1) </w:t>
      </w:r>
      <w:r w:rsidRPr="009A2D13">
        <w:t xml:space="preserve">Platové výměry ředitelů základních škol a mateřských </w:t>
      </w:r>
      <w:r w:rsidR="003C6E3B">
        <w:t xml:space="preserve">škol </w:t>
      </w:r>
      <w:r w:rsidRPr="009A2D13">
        <w:t>zřizovaných městem od 1. l</w:t>
      </w:r>
      <w:r>
        <w:t>edna</w:t>
      </w:r>
      <w:r w:rsidRPr="009A2D13">
        <w:t xml:space="preserve"> 201</w:t>
      </w:r>
      <w:r w:rsidR="003E682E">
        <w:t>9</w:t>
      </w:r>
    </w:p>
    <w:p w:rsidR="003725C1" w:rsidRDefault="003725C1" w:rsidP="003725C1">
      <w:pPr>
        <w:jc w:val="both"/>
      </w:pPr>
    </w:p>
    <w:p w:rsidR="003725C1" w:rsidRPr="009A2D13" w:rsidRDefault="003725C1" w:rsidP="003725C1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9A2D13">
        <w:rPr>
          <w:b/>
          <w:bCs/>
          <w:u w:val="single"/>
        </w:rPr>
        <w:t>Návrh usnesení:</w:t>
      </w:r>
    </w:p>
    <w:p w:rsidR="003725C1" w:rsidRPr="009A2D13" w:rsidRDefault="003725C1" w:rsidP="003725C1">
      <w:pPr>
        <w:widowControl w:val="0"/>
        <w:autoSpaceDE w:val="0"/>
        <w:autoSpaceDN w:val="0"/>
        <w:adjustRightInd w:val="0"/>
        <w:jc w:val="both"/>
      </w:pPr>
      <w:r w:rsidRPr="009A2D13">
        <w:t>RM po projednání</w:t>
      </w:r>
    </w:p>
    <w:p w:rsidR="003725C1" w:rsidRPr="009A2D13" w:rsidRDefault="003725C1" w:rsidP="003725C1">
      <w:pPr>
        <w:widowControl w:val="0"/>
        <w:autoSpaceDE w:val="0"/>
        <w:autoSpaceDN w:val="0"/>
        <w:adjustRightInd w:val="0"/>
        <w:jc w:val="both"/>
      </w:pPr>
    </w:p>
    <w:p w:rsidR="003725C1" w:rsidRPr="009A2D13" w:rsidRDefault="003725C1" w:rsidP="003725C1">
      <w:pPr>
        <w:keepNext/>
        <w:outlineLvl w:val="2"/>
        <w:rPr>
          <w:b/>
          <w:bCs/>
          <w:szCs w:val="26"/>
          <w:u w:val="single"/>
        </w:rPr>
      </w:pPr>
      <w:r w:rsidRPr="009A2D13">
        <w:rPr>
          <w:b/>
          <w:bCs/>
          <w:szCs w:val="26"/>
          <w:u w:val="single"/>
        </w:rPr>
        <w:t>I. Schvaluje</w:t>
      </w:r>
    </w:p>
    <w:p w:rsidR="003725C1" w:rsidRPr="009A2D13" w:rsidRDefault="003725C1" w:rsidP="003725C1">
      <w:pPr>
        <w:widowControl w:val="0"/>
        <w:autoSpaceDE w:val="0"/>
        <w:autoSpaceDN w:val="0"/>
        <w:adjustRightInd w:val="0"/>
        <w:jc w:val="both"/>
      </w:pPr>
      <w:r w:rsidRPr="009A2D13">
        <w:t xml:space="preserve">platové výměry ředitelů základních škol a mateřských škol zřizovaných městem Strakonice, které jsou samostatnou přílohou materiálu uloženou na odboru </w:t>
      </w:r>
      <w:r>
        <w:t xml:space="preserve">školství a cestovního ruchu, </w:t>
      </w:r>
      <w:r w:rsidRPr="009A2D13">
        <w:t xml:space="preserve">od 1. </w:t>
      </w:r>
      <w:r w:rsidR="003E682E">
        <w:t>ledna 2019</w:t>
      </w:r>
      <w:r w:rsidRPr="009A2D13">
        <w:t>.</w:t>
      </w:r>
    </w:p>
    <w:p w:rsidR="003725C1" w:rsidRPr="009A2D13" w:rsidRDefault="003725C1" w:rsidP="003725C1">
      <w:pPr>
        <w:widowControl w:val="0"/>
        <w:autoSpaceDE w:val="0"/>
        <w:autoSpaceDN w:val="0"/>
        <w:adjustRightInd w:val="0"/>
        <w:jc w:val="both"/>
      </w:pPr>
    </w:p>
    <w:p w:rsidR="003725C1" w:rsidRPr="009A2D13" w:rsidRDefault="003725C1" w:rsidP="003725C1">
      <w:pPr>
        <w:keepNext/>
        <w:outlineLvl w:val="2"/>
        <w:rPr>
          <w:b/>
          <w:bCs/>
          <w:szCs w:val="26"/>
          <w:u w:val="single"/>
        </w:rPr>
      </w:pPr>
      <w:r w:rsidRPr="009A2D13">
        <w:rPr>
          <w:b/>
          <w:bCs/>
          <w:szCs w:val="26"/>
          <w:u w:val="single"/>
        </w:rPr>
        <w:t>II. Ukládá</w:t>
      </w:r>
    </w:p>
    <w:p w:rsidR="003725C1" w:rsidRPr="009A2D13" w:rsidRDefault="003725C1" w:rsidP="003725C1">
      <w:pPr>
        <w:jc w:val="both"/>
      </w:pPr>
      <w:r w:rsidRPr="009A2D13">
        <w:t>odboru školství a cestovního ruchu zajistit splnění výše uvedeného usnesení.</w:t>
      </w:r>
    </w:p>
    <w:p w:rsidR="007A4454" w:rsidRDefault="007A4454" w:rsidP="003E682E">
      <w:pPr>
        <w:pStyle w:val="Nadpis2"/>
        <w:tabs>
          <w:tab w:val="clear" w:pos="5103"/>
          <w:tab w:val="left" w:pos="284"/>
        </w:tabs>
        <w:jc w:val="both"/>
      </w:pPr>
    </w:p>
    <w:p w:rsidR="00812ACC" w:rsidRPr="002C0189" w:rsidRDefault="00812ACC" w:rsidP="00812ACC">
      <w:pPr>
        <w:keepNext/>
        <w:keepLines/>
        <w:spacing w:before="40"/>
        <w:outlineLvl w:val="1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2</w:t>
      </w:r>
      <w:r w:rsidRPr="002C0189">
        <w:rPr>
          <w:b/>
          <w:color w:val="000000"/>
          <w:sz w:val="28"/>
          <w:szCs w:val="28"/>
          <w:u w:val="single"/>
        </w:rPr>
        <w:t xml:space="preserve">) </w:t>
      </w:r>
      <w:r>
        <w:rPr>
          <w:b/>
          <w:color w:val="000000"/>
          <w:sz w:val="28"/>
          <w:szCs w:val="28"/>
          <w:u w:val="single"/>
        </w:rPr>
        <w:t>Žádost o změnu v p</w:t>
      </w:r>
      <w:r w:rsidRPr="002C0189">
        <w:rPr>
          <w:b/>
          <w:color w:val="000000"/>
          <w:sz w:val="28"/>
          <w:szCs w:val="28"/>
          <w:u w:val="single"/>
        </w:rPr>
        <w:t xml:space="preserve">ovolení výjimky z počtu dětí ve třídě mateřské školy v MŠ </w:t>
      </w:r>
      <w:r>
        <w:rPr>
          <w:b/>
          <w:color w:val="000000"/>
          <w:sz w:val="28"/>
          <w:szCs w:val="28"/>
          <w:u w:val="single"/>
        </w:rPr>
        <w:t xml:space="preserve">Strakonice, </w:t>
      </w:r>
      <w:r w:rsidRPr="002C0189">
        <w:rPr>
          <w:b/>
          <w:color w:val="000000"/>
          <w:sz w:val="28"/>
          <w:szCs w:val="28"/>
          <w:u w:val="single"/>
        </w:rPr>
        <w:t>Lidická 625</w:t>
      </w:r>
      <w:r>
        <w:rPr>
          <w:b/>
          <w:color w:val="000000"/>
          <w:sz w:val="28"/>
          <w:szCs w:val="28"/>
          <w:u w:val="single"/>
        </w:rPr>
        <w:t xml:space="preserve"> </w:t>
      </w:r>
    </w:p>
    <w:p w:rsidR="00812ACC" w:rsidRPr="002C0189" w:rsidRDefault="00812ACC" w:rsidP="00812ACC"/>
    <w:p w:rsidR="00812ACC" w:rsidRPr="002C0189" w:rsidRDefault="00812ACC" w:rsidP="00812ACC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2C0189">
        <w:rPr>
          <w:b/>
          <w:bCs/>
          <w:u w:val="single"/>
        </w:rPr>
        <w:t>Návrh usnesení:</w:t>
      </w:r>
    </w:p>
    <w:p w:rsidR="00812ACC" w:rsidRPr="002C0189" w:rsidRDefault="00812ACC" w:rsidP="00812ACC">
      <w:pPr>
        <w:widowControl w:val="0"/>
        <w:autoSpaceDE w:val="0"/>
        <w:autoSpaceDN w:val="0"/>
        <w:adjustRightInd w:val="0"/>
        <w:jc w:val="both"/>
      </w:pPr>
      <w:r w:rsidRPr="002C0189">
        <w:t>RM po projednání:</w:t>
      </w:r>
    </w:p>
    <w:p w:rsidR="00812ACC" w:rsidRPr="002C0189" w:rsidRDefault="00812ACC" w:rsidP="00812AC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812ACC" w:rsidRPr="002C0189" w:rsidRDefault="00812ACC" w:rsidP="00812ACC">
      <w:pPr>
        <w:keepNext/>
        <w:keepLines/>
        <w:spacing w:before="40"/>
        <w:outlineLvl w:val="2"/>
        <w:rPr>
          <w:b/>
          <w:u w:val="single"/>
        </w:rPr>
      </w:pPr>
      <w:r w:rsidRPr="002C0189">
        <w:rPr>
          <w:b/>
          <w:u w:val="single"/>
        </w:rPr>
        <w:t>I. Souhlasí</w:t>
      </w:r>
    </w:p>
    <w:p w:rsidR="00812ACC" w:rsidRPr="002C0189" w:rsidRDefault="00812ACC" w:rsidP="00812ACC">
      <w:pPr>
        <w:jc w:val="both"/>
      </w:pPr>
      <w:r w:rsidRPr="002C0189">
        <w:t>s povolením výjimky z počtu dětí ve třídě mateřské školy pro školní rok 201</w:t>
      </w:r>
      <w:r>
        <w:t>8</w:t>
      </w:r>
      <w:r w:rsidRPr="002C0189">
        <w:t>/201</w:t>
      </w:r>
      <w:r>
        <w:t>9</w:t>
      </w:r>
      <w:r w:rsidRPr="002C0189">
        <w:t xml:space="preserve"> v MŠ </w:t>
      </w:r>
      <w:r>
        <w:t xml:space="preserve">Strakonice, </w:t>
      </w:r>
      <w:r w:rsidRPr="002C0189">
        <w:t xml:space="preserve">Lidická </w:t>
      </w:r>
      <w:r w:rsidR="00E4272D">
        <w:t xml:space="preserve">625 v 1. třídě, </w:t>
      </w:r>
      <w:r>
        <w:t xml:space="preserve">ve 2. třídě </w:t>
      </w:r>
      <w:r w:rsidR="00E4272D">
        <w:t xml:space="preserve">a ve 3. třídě </w:t>
      </w:r>
      <w:r>
        <w:t>na 28 dětí a ve 4. třídě na 27 dětí</w:t>
      </w:r>
      <w:r w:rsidRPr="002C0189">
        <w:t xml:space="preserve"> za předpokladu, že zvýšení počtu dětí nebude na újmu kvalitě vzdělávací činnosti školy a při splnění podmínek bezpečnosti a ochrany zdraví.</w:t>
      </w:r>
    </w:p>
    <w:p w:rsidR="00812ACC" w:rsidRPr="002C0189" w:rsidRDefault="00812ACC" w:rsidP="0041766E">
      <w:pPr>
        <w:tabs>
          <w:tab w:val="left" w:pos="0"/>
        </w:tabs>
      </w:pPr>
    </w:p>
    <w:p w:rsidR="0041766E" w:rsidRPr="00E02D9C" w:rsidRDefault="0041766E" w:rsidP="0041766E">
      <w:pPr>
        <w:pStyle w:val="Nadpis2"/>
        <w:numPr>
          <w:ilvl w:val="0"/>
          <w:numId w:val="11"/>
        </w:numPr>
        <w:tabs>
          <w:tab w:val="clear" w:pos="5103"/>
          <w:tab w:val="left" w:pos="0"/>
          <w:tab w:val="left" w:pos="284"/>
        </w:tabs>
        <w:ind w:left="0" w:firstLine="0"/>
        <w:jc w:val="both"/>
        <w:rPr>
          <w:b w:val="0"/>
        </w:rPr>
      </w:pPr>
      <w:r>
        <w:t xml:space="preserve">Žádost o dotaci na podporu jednorázové sportovní akce – Okresní sdružení Česká unie sportu </w:t>
      </w:r>
      <w:proofErr w:type="gramStart"/>
      <w:r>
        <w:t>Strakonice, z. s.</w:t>
      </w:r>
      <w:proofErr w:type="gramEnd"/>
    </w:p>
    <w:p w:rsidR="0041766E" w:rsidRDefault="0041766E" w:rsidP="0041766E">
      <w:pPr>
        <w:widowControl w:val="0"/>
        <w:autoSpaceDE w:val="0"/>
        <w:autoSpaceDN w:val="0"/>
        <w:adjustRightInd w:val="0"/>
        <w:jc w:val="both"/>
        <w:rPr>
          <w:iCs/>
        </w:rPr>
      </w:pPr>
    </w:p>
    <w:p w:rsidR="0041766E" w:rsidRPr="003F1855" w:rsidRDefault="0041766E" w:rsidP="0041766E">
      <w:pPr>
        <w:jc w:val="both"/>
        <w:rPr>
          <w:b/>
          <w:bCs/>
          <w:i/>
          <w:iCs/>
          <w:u w:val="single"/>
        </w:rPr>
      </w:pPr>
      <w:r w:rsidRPr="00CB6DDB">
        <w:rPr>
          <w:b/>
          <w:bCs/>
          <w:iCs/>
          <w:u w:val="single"/>
        </w:rPr>
        <w:t>Návrh usnesení</w:t>
      </w:r>
      <w:r w:rsidRPr="003F1855">
        <w:rPr>
          <w:b/>
          <w:bCs/>
          <w:i/>
          <w:iCs/>
          <w:u w:val="single"/>
        </w:rPr>
        <w:t>:</w:t>
      </w:r>
      <w:r w:rsidRPr="003F1855">
        <w:rPr>
          <w:bCs/>
          <w:i/>
          <w:iCs/>
        </w:rPr>
        <w:t xml:space="preserve"> </w:t>
      </w:r>
    </w:p>
    <w:p w:rsidR="0041766E" w:rsidRPr="003F1855" w:rsidRDefault="0041766E" w:rsidP="0041766E">
      <w:pPr>
        <w:jc w:val="both"/>
      </w:pPr>
      <w:r w:rsidRPr="003F1855">
        <w:t>RM po projednání</w:t>
      </w:r>
    </w:p>
    <w:p w:rsidR="0041766E" w:rsidRPr="003F1855" w:rsidRDefault="0041766E" w:rsidP="0041766E">
      <w:pPr>
        <w:jc w:val="both"/>
      </w:pPr>
    </w:p>
    <w:p w:rsidR="0041766E" w:rsidRPr="003F1855" w:rsidRDefault="0041766E" w:rsidP="0041766E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41766E" w:rsidRDefault="0041766E" w:rsidP="0041766E">
      <w:pPr>
        <w:jc w:val="both"/>
      </w:pPr>
      <w:r>
        <w:t xml:space="preserve">s poskytnutím individuální dotace z rozpočtu města Strakonice 2019 Okresnímu sdružení Česká unie sportu </w:t>
      </w:r>
      <w:proofErr w:type="gramStart"/>
      <w:r>
        <w:t xml:space="preserve">Strakonice, </w:t>
      </w:r>
      <w:proofErr w:type="spellStart"/>
      <w:r>
        <w:t>z.s</w:t>
      </w:r>
      <w:proofErr w:type="spellEnd"/>
      <w:r>
        <w:t>.</w:t>
      </w:r>
      <w:proofErr w:type="gramEnd"/>
      <w:r>
        <w:t xml:space="preserve">, Husova 380, 386 01 Strakonice, IČ 00435449 na akci Sportovec Strakonicka 2018, která se uskuteční dne 8. 2. 2019 ve výši </w:t>
      </w:r>
      <w:r w:rsidR="007E1573">
        <w:t>40 000 Kč</w:t>
      </w:r>
      <w:r>
        <w:t xml:space="preserve">. </w:t>
      </w:r>
      <w:r w:rsidR="00DB3AC4">
        <w:t xml:space="preserve">Bude hrazeno rozpočtovým opatřením č. 154. </w:t>
      </w:r>
    </w:p>
    <w:p w:rsidR="005C3E20" w:rsidRPr="005C3E20" w:rsidRDefault="005C3E20" w:rsidP="00170C28">
      <w:pPr>
        <w:pStyle w:val="Nadpis3"/>
      </w:pPr>
      <w:r w:rsidRPr="005C3E20">
        <w:t>II. Souhlasí</w:t>
      </w:r>
    </w:p>
    <w:p w:rsidR="005C3E20" w:rsidRDefault="005C3E20" w:rsidP="0041766E">
      <w:pPr>
        <w:jc w:val="both"/>
      </w:pPr>
      <w:r>
        <w:t xml:space="preserve">s uzavřením veřejnoprávní smlouvy v předloženém.  </w:t>
      </w:r>
    </w:p>
    <w:p w:rsidR="005C3E20" w:rsidRDefault="005C3E20" w:rsidP="00170C28">
      <w:pPr>
        <w:pStyle w:val="Nadpis3"/>
      </w:pPr>
      <w:r w:rsidRPr="005C3E20">
        <w:t>III. Pověřuje</w:t>
      </w:r>
    </w:p>
    <w:p w:rsidR="005C3E20" w:rsidRPr="005C3E20" w:rsidRDefault="005C3E20" w:rsidP="0041766E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812ACC" w:rsidRDefault="00812ACC" w:rsidP="00812ACC">
      <w:bookmarkStart w:id="0" w:name="_GoBack"/>
      <w:bookmarkEnd w:id="0"/>
    </w:p>
    <w:sectPr w:rsidR="00812A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4C3C"/>
    <w:multiLevelType w:val="hybridMultilevel"/>
    <w:tmpl w:val="C97E607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364B1"/>
    <w:multiLevelType w:val="hybridMultilevel"/>
    <w:tmpl w:val="187479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B3943"/>
    <w:multiLevelType w:val="hybridMultilevel"/>
    <w:tmpl w:val="05307260"/>
    <w:lvl w:ilvl="0" w:tplc="440E1C32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97E03"/>
    <w:multiLevelType w:val="hybridMultilevel"/>
    <w:tmpl w:val="38C8BA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12CCC"/>
    <w:multiLevelType w:val="hybridMultilevel"/>
    <w:tmpl w:val="B174574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C0681"/>
    <w:multiLevelType w:val="hybridMultilevel"/>
    <w:tmpl w:val="9EBE7A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3411AE"/>
    <w:multiLevelType w:val="hybridMultilevel"/>
    <w:tmpl w:val="FB824AA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A2102"/>
    <w:multiLevelType w:val="hybridMultilevel"/>
    <w:tmpl w:val="0CCAF9E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BA070A"/>
    <w:multiLevelType w:val="hybridMultilevel"/>
    <w:tmpl w:val="02F6E4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8"/>
  </w:num>
  <w:num w:numId="8">
    <w:abstractNumId w:val="5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546"/>
    <w:rsid w:val="00065314"/>
    <w:rsid w:val="00077160"/>
    <w:rsid w:val="000B3CE3"/>
    <w:rsid w:val="000C07E2"/>
    <w:rsid w:val="00170C28"/>
    <w:rsid w:val="00181B71"/>
    <w:rsid w:val="001C45EF"/>
    <w:rsid w:val="001D4E71"/>
    <w:rsid w:val="001E549E"/>
    <w:rsid w:val="001F155E"/>
    <w:rsid w:val="001F4C10"/>
    <w:rsid w:val="0026490C"/>
    <w:rsid w:val="00296628"/>
    <w:rsid w:val="002A5554"/>
    <w:rsid w:val="002E4A84"/>
    <w:rsid w:val="003015BF"/>
    <w:rsid w:val="00363CE7"/>
    <w:rsid w:val="00364546"/>
    <w:rsid w:val="003725C1"/>
    <w:rsid w:val="0037322C"/>
    <w:rsid w:val="003B1B59"/>
    <w:rsid w:val="003C17E5"/>
    <w:rsid w:val="003C633A"/>
    <w:rsid w:val="003C6E3B"/>
    <w:rsid w:val="003C78C2"/>
    <w:rsid w:val="003E682E"/>
    <w:rsid w:val="003F1855"/>
    <w:rsid w:val="003F5A23"/>
    <w:rsid w:val="00416462"/>
    <w:rsid w:val="0041766E"/>
    <w:rsid w:val="004501E6"/>
    <w:rsid w:val="004502B1"/>
    <w:rsid w:val="00465191"/>
    <w:rsid w:val="0047067D"/>
    <w:rsid w:val="004A7A94"/>
    <w:rsid w:val="004E4491"/>
    <w:rsid w:val="00505229"/>
    <w:rsid w:val="005904E1"/>
    <w:rsid w:val="005C3E20"/>
    <w:rsid w:val="00694B76"/>
    <w:rsid w:val="006A5837"/>
    <w:rsid w:val="006B5D46"/>
    <w:rsid w:val="006D339D"/>
    <w:rsid w:val="00746640"/>
    <w:rsid w:val="007A4454"/>
    <w:rsid w:val="007B1D87"/>
    <w:rsid w:val="007E1573"/>
    <w:rsid w:val="007F73FB"/>
    <w:rsid w:val="00812ACC"/>
    <w:rsid w:val="008A6582"/>
    <w:rsid w:val="008F0A58"/>
    <w:rsid w:val="00920D19"/>
    <w:rsid w:val="0092333F"/>
    <w:rsid w:val="0099277E"/>
    <w:rsid w:val="009C229D"/>
    <w:rsid w:val="009E0B8E"/>
    <w:rsid w:val="009E26DB"/>
    <w:rsid w:val="00A00312"/>
    <w:rsid w:val="00A2746F"/>
    <w:rsid w:val="00A432F0"/>
    <w:rsid w:val="00A666D1"/>
    <w:rsid w:val="00A6727D"/>
    <w:rsid w:val="00A72ACE"/>
    <w:rsid w:val="00A93681"/>
    <w:rsid w:val="00AE3BF8"/>
    <w:rsid w:val="00AE5FC5"/>
    <w:rsid w:val="00B221BA"/>
    <w:rsid w:val="00B9190F"/>
    <w:rsid w:val="00BF4956"/>
    <w:rsid w:val="00BF7E67"/>
    <w:rsid w:val="00C22778"/>
    <w:rsid w:val="00C24129"/>
    <w:rsid w:val="00C5239A"/>
    <w:rsid w:val="00C526C9"/>
    <w:rsid w:val="00C60DFB"/>
    <w:rsid w:val="00C62673"/>
    <w:rsid w:val="00CB6DDB"/>
    <w:rsid w:val="00CD41B8"/>
    <w:rsid w:val="00D067D8"/>
    <w:rsid w:val="00D35C64"/>
    <w:rsid w:val="00D87524"/>
    <w:rsid w:val="00D950C3"/>
    <w:rsid w:val="00DB2AB0"/>
    <w:rsid w:val="00DB3AC4"/>
    <w:rsid w:val="00DE1C05"/>
    <w:rsid w:val="00E34FEC"/>
    <w:rsid w:val="00E4272D"/>
    <w:rsid w:val="00E74C39"/>
    <w:rsid w:val="00EE2AC7"/>
    <w:rsid w:val="00EE7037"/>
    <w:rsid w:val="00F01FF1"/>
    <w:rsid w:val="00F045FF"/>
    <w:rsid w:val="00F132F6"/>
    <w:rsid w:val="00F26743"/>
    <w:rsid w:val="00F57624"/>
    <w:rsid w:val="00F605E3"/>
    <w:rsid w:val="00F757C4"/>
    <w:rsid w:val="00FA7DE3"/>
    <w:rsid w:val="00FC4DB6"/>
    <w:rsid w:val="00FF0B50"/>
    <w:rsid w:val="00FF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7D41C-4F59-4D65-A3B9-F8D4DD15A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uiPriority w:val="99"/>
    <w:unhideWhenUsed/>
    <w:rsid w:val="00A666D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66D1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A4454"/>
    <w:pPr>
      <w:ind w:left="720"/>
      <w:contextualSpacing/>
    </w:pPr>
  </w:style>
  <w:style w:type="character" w:customStyle="1" w:styleId="nowrap">
    <w:name w:val="nowrap"/>
    <w:basedOn w:val="Standardnpsmoodstavce"/>
    <w:rsid w:val="00BF4956"/>
  </w:style>
  <w:style w:type="character" w:styleId="Siln">
    <w:name w:val="Strong"/>
    <w:basedOn w:val="Standardnpsmoodstavce"/>
    <w:uiPriority w:val="22"/>
    <w:qFormat/>
    <w:rsid w:val="00BF4956"/>
    <w:rPr>
      <w:b/>
      <w:bCs/>
    </w:rPr>
  </w:style>
  <w:style w:type="character" w:customStyle="1" w:styleId="Nadpis2Char">
    <w:name w:val="Nadpis 2 Char"/>
    <w:basedOn w:val="Standardnpsmoodstavce"/>
    <w:link w:val="Nadpis2"/>
    <w:rsid w:val="007F73FB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7F73FB"/>
    <w:rPr>
      <w:b/>
      <w:bCs/>
      <w:sz w:val="24"/>
      <w:szCs w:val="26"/>
      <w:u w:val="single"/>
    </w:rPr>
  </w:style>
  <w:style w:type="paragraph" w:customStyle="1" w:styleId="Zkladntext32">
    <w:name w:val="Základní text 32"/>
    <w:basedOn w:val="Normln"/>
    <w:rsid w:val="007F73F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50C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50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02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100</TotalTime>
  <Pages>2</Pages>
  <Words>293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Eva Mácková</cp:lastModifiedBy>
  <cp:revision>20</cp:revision>
  <cp:lastPrinted>2018-11-13T12:15:00Z</cp:lastPrinted>
  <dcterms:created xsi:type="dcterms:W3CDTF">2018-11-27T14:40:00Z</dcterms:created>
  <dcterms:modified xsi:type="dcterms:W3CDTF">2018-11-29T09:22:00Z</dcterms:modified>
</cp:coreProperties>
</file>