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72673E">
        <w:rPr>
          <w:b/>
          <w:bCs/>
        </w:rPr>
        <w:t>5</w:t>
      </w:r>
      <w:r w:rsidRPr="00F4092A">
        <w:rPr>
          <w:b/>
          <w:bCs/>
        </w:rPr>
        <w:t>. jednání Rady města Strakonice, které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72673E">
        <w:rPr>
          <w:b/>
          <w:bCs/>
          <w:color w:val="000000" w:themeColor="text1"/>
        </w:rPr>
        <w:t>5. prosince</w:t>
      </w:r>
      <w:r w:rsidRPr="00927000">
        <w:rPr>
          <w:b/>
          <w:bCs/>
          <w:color w:val="000000" w:themeColor="text1"/>
        </w:rPr>
        <w:t xml:space="preserve"> 2018 od 15:00 hodin malé zasedací místnosti MěÚ</w:t>
      </w:r>
    </w:p>
    <w:p w:rsidR="001341EC" w:rsidRDefault="001341EC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2B34A9" w:rsidRDefault="002B34A9" w:rsidP="00AB32BA">
      <w:pPr>
        <w:pStyle w:val="Zkladntext310"/>
        <w:rPr>
          <w:szCs w:val="24"/>
        </w:rPr>
      </w:pPr>
    </w:p>
    <w:p w:rsidR="00AB32BA" w:rsidRPr="00514C78" w:rsidRDefault="00AB32BA" w:rsidP="00AB32BA">
      <w:pPr>
        <w:pStyle w:val="Zkladntext310"/>
        <w:rPr>
          <w:szCs w:val="24"/>
        </w:rPr>
      </w:pPr>
      <w:bookmarkStart w:id="0" w:name="_GoBack"/>
      <w:bookmarkEnd w:id="0"/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454ADC" w:rsidRDefault="00454ADC" w:rsidP="00454ADC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2</w:t>
      </w:r>
      <w:r w:rsidRPr="00F57E07">
        <w:rPr>
          <w:color w:val="000000" w:themeColor="text1"/>
          <w:szCs w:val="24"/>
        </w:rPr>
        <w:t xml:space="preserve">. </w:t>
      </w:r>
      <w:r w:rsidRPr="00F57E07">
        <w:rPr>
          <w:color w:val="000000" w:themeColor="text1"/>
          <w:szCs w:val="24"/>
          <w:u w:val="single"/>
        </w:rPr>
        <w:t>Starosta</w:t>
      </w:r>
    </w:p>
    <w:p w:rsidR="00454ADC" w:rsidRPr="00454ADC" w:rsidRDefault="00454ADC" w:rsidP="00454ADC">
      <w:pPr>
        <w:pStyle w:val="Odstavecseseznamem"/>
        <w:numPr>
          <w:ilvl w:val="0"/>
          <w:numId w:val="24"/>
        </w:numPr>
        <w:rPr>
          <w:color w:val="000000"/>
        </w:rPr>
      </w:pPr>
      <w:r w:rsidRPr="00454ADC">
        <w:rPr>
          <w:color w:val="000000"/>
        </w:rPr>
        <w:t>Česká pošta, Podskalská 601, 386 01 Strakonice – žádost o částečné uzavření pošty Strakonice 3.</w:t>
      </w:r>
    </w:p>
    <w:p w:rsidR="00454ADC" w:rsidRDefault="00454ADC" w:rsidP="00454ADC">
      <w:pPr>
        <w:pStyle w:val="Zkladntext310"/>
        <w:rPr>
          <w:szCs w:val="24"/>
          <w:u w:val="single"/>
        </w:rPr>
      </w:pPr>
      <w:r>
        <w:rPr>
          <w:szCs w:val="24"/>
        </w:rPr>
        <w:t>3</w:t>
      </w:r>
      <w:r w:rsidRPr="008131D3">
        <w:rPr>
          <w:szCs w:val="24"/>
        </w:rPr>
        <w:t>.</w:t>
      </w:r>
      <w:r w:rsidRPr="00C2423B">
        <w:rPr>
          <w:szCs w:val="24"/>
        </w:rPr>
        <w:t xml:space="preserve"> </w:t>
      </w:r>
      <w:r>
        <w:rPr>
          <w:szCs w:val="24"/>
          <w:u w:val="single"/>
        </w:rPr>
        <w:t>Finanční odbor</w:t>
      </w:r>
    </w:p>
    <w:p w:rsidR="00CA5AD2" w:rsidRPr="00CA5AD2" w:rsidRDefault="00CA5AD2" w:rsidP="00CA5AD2">
      <w:pPr>
        <w:pStyle w:val="Nadpis2"/>
        <w:numPr>
          <w:ilvl w:val="0"/>
          <w:numId w:val="24"/>
        </w:numPr>
        <w:rPr>
          <w:u w:val="none"/>
        </w:rPr>
      </w:pPr>
      <w:r w:rsidRPr="00CA5AD2">
        <w:rPr>
          <w:u w:val="none"/>
        </w:rPr>
        <w:t>Rozpočtová opatření č. 149 – 155</w:t>
      </w:r>
    </w:p>
    <w:p w:rsidR="0088393F" w:rsidRDefault="00CA5AD2" w:rsidP="00BC467F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="00163FF8" w:rsidRPr="007942E3">
        <w:rPr>
          <w:szCs w:val="24"/>
        </w:rPr>
        <w:t xml:space="preserve">. </w:t>
      </w:r>
      <w:r w:rsidR="00A52565" w:rsidRPr="00A52565">
        <w:rPr>
          <w:szCs w:val="24"/>
          <w:u w:val="single"/>
        </w:rPr>
        <w:t>Odbor rozvoje</w:t>
      </w:r>
    </w:p>
    <w:p w:rsidR="00447577" w:rsidRPr="00447577" w:rsidRDefault="00447577" w:rsidP="00447577">
      <w:pPr>
        <w:pStyle w:val="Nadpis2"/>
        <w:numPr>
          <w:ilvl w:val="0"/>
          <w:numId w:val="24"/>
        </w:numPr>
        <w:rPr>
          <w:u w:val="none"/>
        </w:rPr>
      </w:pPr>
      <w:r w:rsidRPr="00447577">
        <w:rPr>
          <w:u w:val="none"/>
        </w:rPr>
        <w:t>Přehled objednávek odboru rozvoje v období od 1. 11. 2018 do 30. 11. 2018</w:t>
      </w:r>
    </w:p>
    <w:p w:rsidR="00447577" w:rsidRPr="00447577" w:rsidRDefault="00447577" w:rsidP="00447577">
      <w:pPr>
        <w:pStyle w:val="Nadpis2"/>
        <w:numPr>
          <w:ilvl w:val="0"/>
          <w:numId w:val="24"/>
        </w:numPr>
        <w:rPr>
          <w:u w:val="none"/>
        </w:rPr>
      </w:pPr>
      <w:r w:rsidRPr="00447577">
        <w:rPr>
          <w:u w:val="none"/>
        </w:rPr>
        <w:t xml:space="preserve">Studie objektu čp. 1415 v ulici Na Ostrově na pozemku </w:t>
      </w:r>
      <w:proofErr w:type="spellStart"/>
      <w:proofErr w:type="gramStart"/>
      <w:r w:rsidRPr="00447577">
        <w:rPr>
          <w:u w:val="none"/>
        </w:rPr>
        <w:t>p.č</w:t>
      </w:r>
      <w:proofErr w:type="spellEnd"/>
      <w:r w:rsidRPr="00447577">
        <w:rPr>
          <w:u w:val="none"/>
        </w:rPr>
        <w:t>.</w:t>
      </w:r>
      <w:proofErr w:type="gramEnd"/>
      <w:r w:rsidRPr="00447577">
        <w:rPr>
          <w:u w:val="none"/>
        </w:rPr>
        <w:t xml:space="preserve"> st. 389/2 v </w:t>
      </w:r>
      <w:proofErr w:type="spellStart"/>
      <w:r w:rsidRPr="00447577">
        <w:rPr>
          <w:u w:val="none"/>
        </w:rPr>
        <w:t>k.ú</w:t>
      </w:r>
      <w:proofErr w:type="spellEnd"/>
      <w:r w:rsidRPr="00447577">
        <w:rPr>
          <w:u w:val="none"/>
        </w:rPr>
        <w:t>. Strakonice, obec Strakonice – představení studie</w:t>
      </w:r>
    </w:p>
    <w:p w:rsidR="00447577" w:rsidRDefault="00447577" w:rsidP="00447577">
      <w:pPr>
        <w:pStyle w:val="Zkladntext310"/>
        <w:rPr>
          <w:szCs w:val="24"/>
          <w:u w:val="single"/>
        </w:rPr>
      </w:pPr>
      <w:r>
        <w:rPr>
          <w:szCs w:val="24"/>
        </w:rPr>
        <w:t>5</w:t>
      </w:r>
      <w:r w:rsidRPr="007C1EF9">
        <w:rPr>
          <w:szCs w:val="24"/>
        </w:rPr>
        <w:t xml:space="preserve">. </w:t>
      </w:r>
      <w:r>
        <w:rPr>
          <w:szCs w:val="24"/>
          <w:u w:val="single"/>
        </w:rPr>
        <w:t>Odbor školství a CR</w:t>
      </w:r>
    </w:p>
    <w:p w:rsidR="00B60A47" w:rsidRPr="00B60A47" w:rsidRDefault="00B60A47" w:rsidP="00B60A47">
      <w:pPr>
        <w:pStyle w:val="Nadpis2"/>
        <w:numPr>
          <w:ilvl w:val="0"/>
          <w:numId w:val="27"/>
        </w:numPr>
        <w:ind w:left="700"/>
        <w:rPr>
          <w:u w:val="none"/>
        </w:rPr>
      </w:pPr>
      <w:r w:rsidRPr="00B60A47">
        <w:rPr>
          <w:u w:val="none"/>
        </w:rPr>
        <w:t>Platové výměry ředitelů základních škol a mateřských škol zřizovaných městem od 1. ledna 2019</w:t>
      </w:r>
    </w:p>
    <w:p w:rsidR="00B60A47" w:rsidRPr="00B60A47" w:rsidRDefault="00B60A47" w:rsidP="00B60A47">
      <w:pPr>
        <w:pStyle w:val="Odstavecseseznamem"/>
        <w:keepNext/>
        <w:keepLines/>
        <w:numPr>
          <w:ilvl w:val="0"/>
          <w:numId w:val="27"/>
        </w:numPr>
        <w:ind w:left="700"/>
        <w:outlineLvl w:val="1"/>
        <w:rPr>
          <w:color w:val="000000"/>
        </w:rPr>
      </w:pPr>
      <w:r w:rsidRPr="00B60A47">
        <w:rPr>
          <w:color w:val="000000"/>
        </w:rPr>
        <w:t xml:space="preserve">Žádost o změnu v povolení výjimky z počtu dětí ve třídě mateřské školy v MŠ Strakonice, Lidická 625 </w:t>
      </w:r>
    </w:p>
    <w:p w:rsidR="00B60A47" w:rsidRPr="00B60A47" w:rsidRDefault="00B60A47" w:rsidP="00B60A47">
      <w:pPr>
        <w:pStyle w:val="Nadpis2"/>
        <w:numPr>
          <w:ilvl w:val="0"/>
          <w:numId w:val="27"/>
        </w:numPr>
        <w:tabs>
          <w:tab w:val="left" w:pos="284"/>
        </w:tabs>
        <w:ind w:left="700"/>
        <w:rPr>
          <w:u w:val="none"/>
        </w:rPr>
      </w:pPr>
      <w:r w:rsidRPr="00B60A47">
        <w:rPr>
          <w:u w:val="none"/>
        </w:rPr>
        <w:t xml:space="preserve">Žádost o dotaci na podporu jednorázové sportovní akce – Okresní sdružení Česká unie sportu </w:t>
      </w:r>
      <w:proofErr w:type="gramStart"/>
      <w:r w:rsidRPr="00B60A47">
        <w:rPr>
          <w:u w:val="none"/>
        </w:rPr>
        <w:t>Strakonice, z. s.</w:t>
      </w:r>
      <w:proofErr w:type="gramEnd"/>
    </w:p>
    <w:p w:rsidR="00B60A47" w:rsidRDefault="00EE3E92" w:rsidP="00BC467F">
      <w:pPr>
        <w:pStyle w:val="Zkladntext310"/>
        <w:rPr>
          <w:szCs w:val="24"/>
          <w:u w:val="single"/>
        </w:rPr>
      </w:pPr>
      <w:r>
        <w:rPr>
          <w:szCs w:val="24"/>
        </w:rPr>
        <w:t>6</w:t>
      </w:r>
      <w:r w:rsidR="00163FF8" w:rsidRPr="007C1EF9">
        <w:rPr>
          <w:szCs w:val="24"/>
        </w:rPr>
        <w:t xml:space="preserve">. </w:t>
      </w:r>
      <w:r w:rsidR="00163FF8">
        <w:rPr>
          <w:szCs w:val="24"/>
          <w:u w:val="single"/>
        </w:rPr>
        <w:t xml:space="preserve">Odbor </w:t>
      </w:r>
      <w:r w:rsidR="00B60A47">
        <w:rPr>
          <w:szCs w:val="24"/>
          <w:u w:val="single"/>
        </w:rPr>
        <w:t>dopravy</w:t>
      </w:r>
    </w:p>
    <w:p w:rsidR="0072673E" w:rsidRPr="0072673E" w:rsidRDefault="0072673E" w:rsidP="0072673E">
      <w:pPr>
        <w:pStyle w:val="Nadpis2"/>
        <w:numPr>
          <w:ilvl w:val="0"/>
          <w:numId w:val="28"/>
        </w:numPr>
        <w:rPr>
          <w:i/>
          <w:iCs/>
          <w:u w:val="none"/>
        </w:rPr>
      </w:pPr>
      <w:r w:rsidRPr="0072673E">
        <w:rPr>
          <w:u w:val="none"/>
        </w:rPr>
        <w:t>Seznam objednávek</w:t>
      </w:r>
    </w:p>
    <w:p w:rsidR="00A52565" w:rsidRDefault="00A52565" w:rsidP="00743587">
      <w:pPr>
        <w:pStyle w:val="Zkladntext310"/>
        <w:rPr>
          <w:szCs w:val="24"/>
        </w:rPr>
      </w:pPr>
    </w:p>
    <w:p w:rsidR="00A52565" w:rsidRDefault="00A52565" w:rsidP="00BC467F">
      <w:pPr>
        <w:pStyle w:val="Zkladntext310"/>
        <w:rPr>
          <w:szCs w:val="24"/>
        </w:rPr>
      </w:pPr>
    </w:p>
    <w:p w:rsidR="00EE225C" w:rsidRDefault="00EE225C" w:rsidP="00BC467F">
      <w:pPr>
        <w:pStyle w:val="Zkladntext310"/>
        <w:rPr>
          <w:szCs w:val="24"/>
        </w:rPr>
      </w:pPr>
    </w:p>
    <w:p w:rsidR="00EE225C" w:rsidRDefault="00EE225C" w:rsidP="00BC467F">
      <w:pPr>
        <w:pStyle w:val="Zkladntext310"/>
        <w:rPr>
          <w:szCs w:val="24"/>
        </w:rPr>
      </w:pPr>
    </w:p>
    <w:p w:rsidR="0054788F" w:rsidRDefault="0054788F" w:rsidP="00BC467F">
      <w:pPr>
        <w:pStyle w:val="Zkladntext310"/>
        <w:rPr>
          <w:szCs w:val="24"/>
        </w:rPr>
      </w:pPr>
    </w:p>
    <w:p w:rsidR="00975343" w:rsidRPr="00514C78" w:rsidRDefault="00B60A47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28.</w:t>
      </w:r>
      <w:r w:rsidR="000F2BC5">
        <w:rPr>
          <w:szCs w:val="24"/>
        </w:rPr>
        <w:t>11</w:t>
      </w:r>
      <w:r w:rsidR="00F70D57" w:rsidRPr="00514C78">
        <w:rPr>
          <w:szCs w:val="24"/>
        </w:rPr>
        <w:t>.</w:t>
      </w:r>
      <w:r w:rsidR="00BD4885" w:rsidRPr="00514C78">
        <w:rPr>
          <w:szCs w:val="24"/>
        </w:rPr>
        <w:t>2018</w:t>
      </w:r>
      <w:proofErr w:type="gramEnd"/>
      <w:r w:rsidR="00BC467F" w:rsidRPr="00514C78">
        <w:rPr>
          <w:szCs w:val="24"/>
        </w:rPr>
        <w:tab/>
      </w:r>
    </w:p>
    <w:p w:rsidR="006D2656" w:rsidRDefault="00BC467F" w:rsidP="00BC467F">
      <w:pPr>
        <w:pStyle w:val="Zkladntext310"/>
        <w:rPr>
          <w:szCs w:val="24"/>
        </w:rPr>
      </w:pPr>
      <w:r w:rsidRPr="00514C78">
        <w:rPr>
          <w:szCs w:val="24"/>
        </w:rPr>
        <w:tab/>
      </w:r>
    </w:p>
    <w:p w:rsidR="00B40244" w:rsidRDefault="00B40244" w:rsidP="00BC467F">
      <w:pPr>
        <w:pStyle w:val="Zkladntext310"/>
        <w:rPr>
          <w:szCs w:val="24"/>
        </w:rPr>
      </w:pPr>
    </w:p>
    <w:p w:rsidR="00B40244" w:rsidRPr="00514C78" w:rsidRDefault="00B40244" w:rsidP="00BC467F">
      <w:pPr>
        <w:pStyle w:val="Zkladntext310"/>
        <w:rPr>
          <w:szCs w:val="24"/>
        </w:rPr>
      </w:pPr>
    </w:p>
    <w:p w:rsidR="006D2656" w:rsidRPr="00514C78" w:rsidRDefault="006D2656" w:rsidP="00BC467F">
      <w:pPr>
        <w:pStyle w:val="Zkladntext310"/>
        <w:rPr>
          <w:szCs w:val="24"/>
        </w:rPr>
      </w:pPr>
    </w:p>
    <w:p w:rsidR="00514C78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  <w:r w:rsidR="00164958">
        <w:rPr>
          <w:szCs w:val="24"/>
        </w:rPr>
        <w:t xml:space="preserve"> </w:t>
      </w:r>
    </w:p>
    <w:p w:rsidR="001A1FB4" w:rsidRPr="00514C78" w:rsidRDefault="00514C78" w:rsidP="00F91041">
      <w:pPr>
        <w:pStyle w:val="Zkladntext310"/>
        <w:rPr>
          <w:szCs w:val="24"/>
        </w:rPr>
      </w:pPr>
      <w:r>
        <w:rPr>
          <w:szCs w:val="24"/>
        </w:rPr>
        <w:t xml:space="preserve">     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7F8"/>
    <w:multiLevelType w:val="hybridMultilevel"/>
    <w:tmpl w:val="610EB4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6AB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B120A"/>
    <w:multiLevelType w:val="hybridMultilevel"/>
    <w:tmpl w:val="0CB26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202393"/>
    <w:multiLevelType w:val="hybridMultilevel"/>
    <w:tmpl w:val="ECE6B5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E4849"/>
    <w:multiLevelType w:val="hybridMultilevel"/>
    <w:tmpl w:val="A5F8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F59BB"/>
    <w:multiLevelType w:val="hybridMultilevel"/>
    <w:tmpl w:val="6E169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B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B3113"/>
    <w:multiLevelType w:val="hybridMultilevel"/>
    <w:tmpl w:val="D36EC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A96F84"/>
    <w:multiLevelType w:val="hybridMultilevel"/>
    <w:tmpl w:val="C784B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351E"/>
    <w:multiLevelType w:val="hybridMultilevel"/>
    <w:tmpl w:val="DEC25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B3943"/>
    <w:multiLevelType w:val="hybridMultilevel"/>
    <w:tmpl w:val="AB82501A"/>
    <w:lvl w:ilvl="0" w:tplc="440E1C3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A782B"/>
    <w:multiLevelType w:val="hybridMultilevel"/>
    <w:tmpl w:val="B8540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04466"/>
    <w:multiLevelType w:val="hybridMultilevel"/>
    <w:tmpl w:val="9DD8EF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7A54F6"/>
    <w:multiLevelType w:val="hybridMultilevel"/>
    <w:tmpl w:val="60CA9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261E2"/>
    <w:multiLevelType w:val="hybridMultilevel"/>
    <w:tmpl w:val="DB1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523E3"/>
    <w:multiLevelType w:val="hybridMultilevel"/>
    <w:tmpl w:val="D99010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450BA9"/>
    <w:multiLevelType w:val="hybridMultilevel"/>
    <w:tmpl w:val="2192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53E00"/>
    <w:multiLevelType w:val="hybridMultilevel"/>
    <w:tmpl w:val="0EFC40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D121E"/>
    <w:multiLevelType w:val="hybridMultilevel"/>
    <w:tmpl w:val="65388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50AB8"/>
    <w:multiLevelType w:val="hybridMultilevel"/>
    <w:tmpl w:val="DFD0B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673F4"/>
    <w:multiLevelType w:val="hybridMultilevel"/>
    <w:tmpl w:val="48E4C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7"/>
  </w:num>
  <w:num w:numId="4">
    <w:abstractNumId w:val="3"/>
  </w:num>
  <w:num w:numId="5">
    <w:abstractNumId w:val="10"/>
  </w:num>
  <w:num w:numId="6">
    <w:abstractNumId w:val="24"/>
  </w:num>
  <w:num w:numId="7">
    <w:abstractNumId w:val="25"/>
  </w:num>
  <w:num w:numId="8">
    <w:abstractNumId w:val="23"/>
  </w:num>
  <w:num w:numId="9">
    <w:abstractNumId w:val="2"/>
  </w:num>
  <w:num w:numId="10">
    <w:abstractNumId w:val="14"/>
  </w:num>
  <w:num w:numId="11">
    <w:abstractNumId w:val="21"/>
  </w:num>
  <w:num w:numId="12">
    <w:abstractNumId w:val="0"/>
  </w:num>
  <w:num w:numId="13">
    <w:abstractNumId w:val="27"/>
  </w:num>
  <w:num w:numId="14">
    <w:abstractNumId w:val="4"/>
  </w:num>
  <w:num w:numId="15">
    <w:abstractNumId w:val="26"/>
  </w:num>
  <w:num w:numId="16">
    <w:abstractNumId w:val="18"/>
  </w:num>
  <w:num w:numId="17">
    <w:abstractNumId w:val="15"/>
  </w:num>
  <w:num w:numId="18">
    <w:abstractNumId w:val="9"/>
  </w:num>
  <w:num w:numId="19">
    <w:abstractNumId w:val="16"/>
  </w:num>
  <w:num w:numId="20">
    <w:abstractNumId w:val="19"/>
  </w:num>
  <w:num w:numId="21">
    <w:abstractNumId w:val="22"/>
  </w:num>
  <w:num w:numId="22">
    <w:abstractNumId w:val="8"/>
  </w:num>
  <w:num w:numId="23">
    <w:abstractNumId w:val="13"/>
  </w:num>
  <w:num w:numId="24">
    <w:abstractNumId w:val="5"/>
  </w:num>
  <w:num w:numId="25">
    <w:abstractNumId w:val="11"/>
  </w:num>
  <w:num w:numId="26">
    <w:abstractNumId w:val="20"/>
  </w:num>
  <w:num w:numId="27">
    <w:abstractNumId w:val="6"/>
  </w:num>
  <w:num w:numId="2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C78D6"/>
    <w:rsid w:val="000D0348"/>
    <w:rsid w:val="000D2287"/>
    <w:rsid w:val="000D2C8F"/>
    <w:rsid w:val="000D396E"/>
    <w:rsid w:val="000D71A8"/>
    <w:rsid w:val="000E43E5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200D99"/>
    <w:rsid w:val="00201153"/>
    <w:rsid w:val="00201FF1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AA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2CEA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225C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A8C8-C7A8-4D5F-AC8B-B976C98D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2018-11-29T07:45:00Z</cp:lastPrinted>
  <dcterms:created xsi:type="dcterms:W3CDTF">2018-11-29T07:46:00Z</dcterms:created>
  <dcterms:modified xsi:type="dcterms:W3CDTF">2018-11-29T09:18:00Z</dcterms:modified>
</cp:coreProperties>
</file>