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5EE" w:rsidRDefault="00FC65EE" w:rsidP="00FC65E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077E5" w:rsidRDefault="008C1476" w:rsidP="004567DB">
      <w:pPr>
        <w:pStyle w:val="Nadpis1"/>
      </w:pPr>
      <w:r>
        <w:t>11</w:t>
      </w:r>
      <w:r w:rsidR="00135233">
        <w:t>5</w:t>
      </w:r>
      <w:r w:rsidR="008077E5">
        <w:t>/0</w:t>
      </w:r>
      <w:r w:rsidR="00135233">
        <w:t>3</w:t>
      </w:r>
      <w:r w:rsidR="008077E5">
        <w:t xml:space="preserve"> finanční odbor</w:t>
      </w:r>
    </w:p>
    <w:p w:rsidR="004567DB" w:rsidRPr="004567DB" w:rsidRDefault="004567DB" w:rsidP="004567DB"/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77E5" w:rsidRDefault="008077E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finanční odbor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490EBE" w:rsidRDefault="008077E5" w:rsidP="005210B1">
      <w:pPr>
        <w:numPr>
          <w:ilvl w:val="0"/>
          <w:numId w:val="3"/>
        </w:numPr>
      </w:pPr>
      <w:r w:rsidRPr="00D57431">
        <w:t>Rozpočtová opatření č. 1</w:t>
      </w:r>
      <w:r w:rsidR="00135233">
        <w:t>49</w:t>
      </w:r>
      <w:r w:rsidR="00235490" w:rsidRPr="00D57431">
        <w:t xml:space="preserve"> </w:t>
      </w:r>
      <w:r w:rsidR="005B3B4F" w:rsidRPr="00D57431">
        <w:t>–</w:t>
      </w:r>
      <w:r w:rsidR="00235490" w:rsidRPr="00D57431">
        <w:t xml:space="preserve"> </w:t>
      </w:r>
      <w:r w:rsidR="006025F7" w:rsidRPr="00D57431">
        <w:t>1</w:t>
      </w:r>
      <w:r w:rsidR="00BD14BE">
        <w:t>55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135233" w:rsidRDefault="00135233">
      <w:pPr>
        <w:widowControl w:val="0"/>
        <w:autoSpaceDE w:val="0"/>
        <w:autoSpaceDN w:val="0"/>
        <w:adjustRightInd w:val="0"/>
        <w:rPr>
          <w:u w:val="single"/>
        </w:rPr>
      </w:pPr>
    </w:p>
    <w:p w:rsidR="00135233" w:rsidRDefault="00135233">
      <w:pPr>
        <w:widowControl w:val="0"/>
        <w:autoSpaceDE w:val="0"/>
        <w:autoSpaceDN w:val="0"/>
        <w:adjustRightInd w:val="0"/>
        <w:rPr>
          <w:u w:val="single"/>
        </w:rPr>
      </w:pPr>
    </w:p>
    <w:p w:rsidR="00135233" w:rsidRDefault="00135233">
      <w:pPr>
        <w:widowControl w:val="0"/>
        <w:autoSpaceDE w:val="0"/>
        <w:autoSpaceDN w:val="0"/>
        <w:adjustRightInd w:val="0"/>
        <w:rPr>
          <w:u w:val="single"/>
        </w:rPr>
      </w:pPr>
    </w:p>
    <w:p w:rsidR="00135233" w:rsidRDefault="00135233">
      <w:pPr>
        <w:widowControl w:val="0"/>
        <w:autoSpaceDE w:val="0"/>
        <w:autoSpaceDN w:val="0"/>
        <w:adjustRightInd w:val="0"/>
        <w:rPr>
          <w:u w:val="single"/>
        </w:rPr>
      </w:pPr>
    </w:p>
    <w:p w:rsidR="00135233" w:rsidRDefault="00135233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135233">
        <w:t>5. pr</w:t>
      </w:r>
      <w:r w:rsidR="00BD14BE">
        <w:t>o</w:t>
      </w:r>
      <w:r w:rsidR="00135233">
        <w:t>since</w:t>
      </w:r>
      <w:r>
        <w:t xml:space="preserve"> 201</w:t>
      </w:r>
      <w:r w:rsidR="008C1476">
        <w:t>8</w:t>
      </w: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5E6B86" w:rsidRDefault="005E6B86">
      <w:pPr>
        <w:widowControl w:val="0"/>
        <w:autoSpaceDE w:val="0"/>
        <w:autoSpaceDN w:val="0"/>
        <w:adjustRightInd w:val="0"/>
        <w:jc w:val="both"/>
      </w:pPr>
    </w:p>
    <w:p w:rsidR="002F55E8" w:rsidRDefault="002F55E8">
      <w:pPr>
        <w:widowControl w:val="0"/>
        <w:autoSpaceDE w:val="0"/>
        <w:autoSpaceDN w:val="0"/>
        <w:adjustRightInd w:val="0"/>
        <w:jc w:val="both"/>
      </w:pPr>
    </w:p>
    <w:p w:rsidR="002F55E8" w:rsidRDefault="002F55E8">
      <w:pPr>
        <w:widowControl w:val="0"/>
        <w:autoSpaceDE w:val="0"/>
        <w:autoSpaceDN w:val="0"/>
        <w:adjustRightInd w:val="0"/>
        <w:jc w:val="both"/>
      </w:pPr>
    </w:p>
    <w:p w:rsidR="00135233" w:rsidRDefault="00135233">
      <w:pPr>
        <w:widowControl w:val="0"/>
        <w:autoSpaceDE w:val="0"/>
        <w:autoSpaceDN w:val="0"/>
        <w:adjustRightInd w:val="0"/>
        <w:jc w:val="both"/>
      </w:pPr>
    </w:p>
    <w:p w:rsidR="00135233" w:rsidRDefault="00135233">
      <w:pPr>
        <w:widowControl w:val="0"/>
        <w:autoSpaceDE w:val="0"/>
        <w:autoSpaceDN w:val="0"/>
        <w:adjustRightInd w:val="0"/>
        <w:jc w:val="both"/>
      </w:pPr>
    </w:p>
    <w:p w:rsidR="00135233" w:rsidRDefault="00135233">
      <w:pPr>
        <w:widowControl w:val="0"/>
        <w:autoSpaceDE w:val="0"/>
        <w:autoSpaceDN w:val="0"/>
        <w:adjustRightInd w:val="0"/>
        <w:jc w:val="both"/>
      </w:pPr>
    </w:p>
    <w:p w:rsidR="00135233" w:rsidRDefault="00135233">
      <w:pPr>
        <w:widowControl w:val="0"/>
        <w:autoSpaceDE w:val="0"/>
        <w:autoSpaceDN w:val="0"/>
        <w:adjustRightInd w:val="0"/>
        <w:jc w:val="both"/>
      </w:pPr>
    </w:p>
    <w:p w:rsidR="002D5145" w:rsidRDefault="002D5145">
      <w:pPr>
        <w:widowControl w:val="0"/>
        <w:autoSpaceDE w:val="0"/>
        <w:autoSpaceDN w:val="0"/>
        <w:adjustRightInd w:val="0"/>
        <w:jc w:val="both"/>
      </w:pPr>
    </w:p>
    <w:p w:rsidR="002D5145" w:rsidRDefault="002D5145">
      <w:pPr>
        <w:widowControl w:val="0"/>
        <w:autoSpaceDE w:val="0"/>
        <w:autoSpaceDN w:val="0"/>
        <w:adjustRightInd w:val="0"/>
        <w:jc w:val="both"/>
      </w:pPr>
    </w:p>
    <w:p w:rsidR="002D5145" w:rsidRDefault="002D5145">
      <w:pPr>
        <w:widowControl w:val="0"/>
        <w:autoSpaceDE w:val="0"/>
        <w:autoSpaceDN w:val="0"/>
        <w:adjustRightInd w:val="0"/>
        <w:jc w:val="both"/>
      </w:pPr>
    </w:p>
    <w:p w:rsidR="007E12DC" w:rsidRDefault="007E12DC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 w:rsidR="004373BC">
        <w:rPr>
          <w:b/>
          <w:bCs/>
        </w:rPr>
        <w:tab/>
      </w:r>
      <w:r>
        <w:t>Ing. Jitka Šochmanová</w:t>
      </w:r>
      <w:r w:rsidR="004373BC">
        <w:t>, v</w:t>
      </w:r>
      <w:r>
        <w:t>edoucí finančního odboru</w:t>
      </w:r>
    </w:p>
    <w:p w:rsidR="0008021E" w:rsidRDefault="0008021E">
      <w:pPr>
        <w:widowControl w:val="0"/>
        <w:autoSpaceDE w:val="0"/>
        <w:autoSpaceDN w:val="0"/>
        <w:adjustRightInd w:val="0"/>
        <w:jc w:val="both"/>
      </w:pPr>
    </w:p>
    <w:p w:rsidR="002507BB" w:rsidRDefault="002507BB">
      <w:pPr>
        <w:widowControl w:val="0"/>
        <w:autoSpaceDE w:val="0"/>
        <w:autoSpaceDN w:val="0"/>
        <w:adjustRightInd w:val="0"/>
        <w:jc w:val="both"/>
      </w:pPr>
    </w:p>
    <w:p w:rsidR="008C1476" w:rsidRDefault="008C1476">
      <w:pPr>
        <w:widowControl w:val="0"/>
        <w:autoSpaceDE w:val="0"/>
        <w:autoSpaceDN w:val="0"/>
        <w:adjustRightInd w:val="0"/>
        <w:jc w:val="both"/>
      </w:pPr>
    </w:p>
    <w:p w:rsidR="008077E5" w:rsidRDefault="008077E5" w:rsidP="00490EBE">
      <w:pPr>
        <w:pStyle w:val="Nadpis2"/>
      </w:pPr>
      <w:r>
        <w:t>1) Rozpočtová opatření č. 1</w:t>
      </w:r>
      <w:r w:rsidR="00135233">
        <w:t>49</w:t>
      </w:r>
      <w:r>
        <w:t xml:space="preserve"> </w:t>
      </w:r>
      <w:r w:rsidR="00D57431">
        <w:t>–</w:t>
      </w:r>
      <w:r>
        <w:t xml:space="preserve"> </w:t>
      </w:r>
      <w:r w:rsidR="006025F7">
        <w:t>1</w:t>
      </w:r>
      <w:r w:rsidR="00BD14BE">
        <w:t>55</w:t>
      </w:r>
    </w:p>
    <w:p w:rsidR="0007438D" w:rsidRPr="0007438D" w:rsidRDefault="0007438D" w:rsidP="0007438D"/>
    <w:p w:rsidR="008077E5" w:rsidRDefault="008077E5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 xml:space="preserve">Návrh usnesení: </w:t>
      </w:r>
    </w:p>
    <w:p w:rsidR="008077E5" w:rsidRDefault="008077E5">
      <w:r>
        <w:t>RM po projednání</w:t>
      </w:r>
    </w:p>
    <w:p w:rsidR="0081168A" w:rsidRDefault="0081168A"/>
    <w:p w:rsidR="008077E5" w:rsidRDefault="008077E5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162F81" w:rsidRDefault="00162F81" w:rsidP="00162F81">
      <w:pPr>
        <w:pStyle w:val="Zkladntext2"/>
      </w:pPr>
      <w:r>
        <w:t>RO  č. 1</w:t>
      </w:r>
      <w:r w:rsidR="006D62D8">
        <w:t>4</w:t>
      </w:r>
      <w:r w:rsidR="004E037A">
        <w:t>9</w:t>
      </w:r>
      <w:r>
        <w:t xml:space="preserve">  ve výši  </w:t>
      </w:r>
      <w:r w:rsidR="006D62D8">
        <w:t>528</w:t>
      </w:r>
      <w:r w:rsidR="00A44859">
        <w:t>.</w:t>
      </w:r>
      <w:r w:rsidR="006D62D8">
        <w:t>973</w:t>
      </w:r>
      <w:r>
        <w:t xml:space="preserve"> Kč</w:t>
      </w:r>
    </w:p>
    <w:p w:rsidR="00C81BB3" w:rsidRDefault="006D62D8" w:rsidP="00A44859">
      <w:pPr>
        <w:widowControl w:val="0"/>
        <w:autoSpaceDE w:val="0"/>
        <w:autoSpaceDN w:val="0"/>
        <w:adjustRightInd w:val="0"/>
        <w:jc w:val="both"/>
      </w:pPr>
      <w:r>
        <w:t xml:space="preserve">Finanční prostředky </w:t>
      </w:r>
      <w:r w:rsidR="00C81BB3">
        <w:t>na LHO  (lesní hospodářské osnovy) v roce 2018.</w:t>
      </w:r>
    </w:p>
    <w:p w:rsidR="00C81BB3" w:rsidRDefault="00A44859" w:rsidP="00A44859">
      <w:r>
        <w:t>Rozpočtová skladba -</w:t>
      </w:r>
      <w:r>
        <w:tab/>
        <w:t>příjmy</w:t>
      </w:r>
      <w:r>
        <w:tab/>
        <w:t xml:space="preserve">          </w:t>
      </w:r>
      <w:r w:rsidR="00C81BB3">
        <w:t>404</w:t>
      </w:r>
      <w:r>
        <w:t xml:space="preserve"> – </w:t>
      </w:r>
      <w:r w:rsidR="00C81BB3">
        <w:t>1036</w:t>
      </w:r>
      <w:r>
        <w:t xml:space="preserve"> – </w:t>
      </w:r>
      <w:r w:rsidR="00C81BB3">
        <w:t>2324</w:t>
      </w:r>
    </w:p>
    <w:p w:rsidR="00A44859" w:rsidRDefault="00A44859" w:rsidP="00A44859">
      <w:r>
        <w:tab/>
      </w:r>
      <w:r>
        <w:tab/>
      </w:r>
      <w:r>
        <w:tab/>
        <w:t>výdaje</w:t>
      </w:r>
      <w:r>
        <w:tab/>
        <w:t xml:space="preserve">          </w:t>
      </w:r>
      <w:r w:rsidR="00C81BB3">
        <w:t>404</w:t>
      </w:r>
      <w:r>
        <w:t xml:space="preserve"> – </w:t>
      </w:r>
      <w:r w:rsidR="00C81BB3">
        <w:t>1036</w:t>
      </w:r>
      <w:r>
        <w:t xml:space="preserve"> – </w:t>
      </w:r>
      <w:r w:rsidR="00C81BB3">
        <w:t>5169</w:t>
      </w:r>
    </w:p>
    <w:p w:rsidR="00A44859" w:rsidRDefault="00A44859" w:rsidP="00A44859"/>
    <w:p w:rsidR="00A44859" w:rsidRDefault="00A44859" w:rsidP="00A44859">
      <w:pPr>
        <w:pStyle w:val="Zkladntext2"/>
      </w:pPr>
      <w:r>
        <w:t>RO  č. 1</w:t>
      </w:r>
      <w:r w:rsidR="00C81BB3">
        <w:t>50</w:t>
      </w:r>
      <w:r>
        <w:t xml:space="preserve">  ve výši  </w:t>
      </w:r>
      <w:r w:rsidR="00C81BB3">
        <w:t>12</w:t>
      </w:r>
      <w:r>
        <w:t>.</w:t>
      </w:r>
      <w:r w:rsidR="00C81BB3">
        <w:t>5</w:t>
      </w:r>
      <w:r>
        <w:t>00 Kč</w:t>
      </w:r>
    </w:p>
    <w:p w:rsidR="00501FAB" w:rsidRDefault="00C81BB3" w:rsidP="00716F47">
      <w:pPr>
        <w:jc w:val="both"/>
      </w:pPr>
      <w:r>
        <w:t>Přesun finančních prostředků v rámci odboru životního prostředí z</w:t>
      </w:r>
      <w:r w:rsidR="00501FAB">
        <w:t> </w:t>
      </w:r>
      <w:r>
        <w:t>položky</w:t>
      </w:r>
      <w:r w:rsidR="00501FAB">
        <w:t xml:space="preserve"> svoz biologicky rozložitelného odpadu z kuchyní a stravoven, kde dojde k úspoře finančních prostředků  na položku deratizace a ozdravování zvířat.</w:t>
      </w:r>
    </w:p>
    <w:p w:rsidR="00501FAB" w:rsidRDefault="00501FAB" w:rsidP="00501FAB">
      <w:pPr>
        <w:pStyle w:val="Zkladntext2"/>
        <w:rPr>
          <w:b w:val="0"/>
          <w:bCs w:val="0"/>
        </w:rPr>
      </w:pPr>
      <w:r>
        <w:rPr>
          <w:b w:val="0"/>
          <w:bCs w:val="0"/>
        </w:rPr>
        <w:t>(v tis. Kč)</w:t>
      </w:r>
    </w:p>
    <w:tbl>
      <w:tblPr>
        <w:tblW w:w="95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1"/>
        <w:gridCol w:w="130"/>
        <w:gridCol w:w="1848"/>
        <w:gridCol w:w="1019"/>
        <w:gridCol w:w="681"/>
        <w:gridCol w:w="726"/>
        <w:gridCol w:w="1093"/>
        <w:gridCol w:w="1122"/>
      </w:tblGrid>
      <w:tr w:rsidR="00501FAB" w:rsidTr="00946711">
        <w:trPr>
          <w:trHeight w:val="525"/>
        </w:trPr>
        <w:tc>
          <w:tcPr>
            <w:tcW w:w="258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FAB" w:rsidRDefault="00501FAB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text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FAB" w:rsidRDefault="00501FAB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kryto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FAB" w:rsidRDefault="00501FAB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schváleno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FAB" w:rsidRDefault="00501FAB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změna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FAB" w:rsidRDefault="00501FAB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 po změně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FAB" w:rsidRDefault="00501FAB" w:rsidP="00BD14B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skutečnost k </w:t>
            </w:r>
            <w:r w:rsidR="00BD14BE"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.11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FAB" w:rsidRDefault="00501FAB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předpoklad čerpání</w:t>
            </w:r>
          </w:p>
        </w:tc>
      </w:tr>
      <w:tr w:rsidR="00501FAB" w:rsidTr="00946711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501FA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ŽP–ozdravování </w:t>
            </w:r>
            <w:proofErr w:type="spellStart"/>
            <w:proofErr w:type="gramStart"/>
            <w:r>
              <w:rPr>
                <w:rFonts w:ascii="Arial" w:eastAsia="Arial Unicode MS" w:hAnsi="Arial" w:cs="Arial"/>
                <w:sz w:val="20"/>
                <w:szCs w:val="20"/>
              </w:rPr>
              <w:t>zvířat,deratizace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777650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62,5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12,8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62,5</w:t>
            </w:r>
          </w:p>
        </w:tc>
      </w:tr>
      <w:tr w:rsidR="00777650" w:rsidTr="0094671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501FA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ŽP-odpad z kuchyní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777650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350</w:t>
            </w:r>
            <w:r w:rsidR="00501FAB">
              <w:rPr>
                <w:rFonts w:ascii="Arial" w:eastAsia="Arial Unicode MS" w:hAnsi="Arial" w:cs="Arial"/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-12,5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777650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286,3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777650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330,0</w:t>
            </w:r>
          </w:p>
        </w:tc>
      </w:tr>
      <w:tr w:rsidR="00501FAB" w:rsidTr="00946711">
        <w:trPr>
          <w:gridAfter w:val="1"/>
          <w:wAfter w:w="1158" w:type="dxa"/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01FAB" w:rsidTr="00946711">
        <w:trPr>
          <w:gridAfter w:val="1"/>
          <w:wAfter w:w="1158" w:type="dxa"/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rozpočtová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paragraf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částka</w:t>
            </w:r>
          </w:p>
        </w:tc>
      </w:tr>
      <w:tr w:rsidR="00501FAB" w:rsidTr="00946711">
        <w:trPr>
          <w:gridAfter w:val="1"/>
          <w:wAfter w:w="1158" w:type="dxa"/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777650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12,5</w:t>
            </w:r>
          </w:p>
        </w:tc>
      </w:tr>
      <w:tr w:rsidR="00501FAB" w:rsidTr="00946711">
        <w:trPr>
          <w:gridAfter w:val="1"/>
          <w:wAfter w:w="1158" w:type="dxa"/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501FAB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777650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3726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777650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5169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1FAB" w:rsidRDefault="00777650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-12,5</w:t>
            </w:r>
          </w:p>
        </w:tc>
      </w:tr>
    </w:tbl>
    <w:p w:rsidR="00501FAB" w:rsidRPr="00490EBE" w:rsidRDefault="00501FAB" w:rsidP="00501FAB">
      <w:pPr>
        <w:rPr>
          <w:sz w:val="12"/>
          <w:szCs w:val="12"/>
        </w:rPr>
      </w:pPr>
    </w:p>
    <w:p w:rsidR="001716D4" w:rsidRDefault="001716D4" w:rsidP="00716F47"/>
    <w:p w:rsidR="001716D4" w:rsidRDefault="001716D4" w:rsidP="001716D4">
      <w:pPr>
        <w:pStyle w:val="Zkladntext2"/>
      </w:pPr>
      <w:r>
        <w:t>RO  č. 1</w:t>
      </w:r>
      <w:r w:rsidR="00777650">
        <w:t xml:space="preserve">51 </w:t>
      </w:r>
      <w:r>
        <w:t xml:space="preserve"> ve výši  </w:t>
      </w:r>
      <w:r w:rsidR="002E3B4C">
        <w:t>87</w:t>
      </w:r>
      <w:r>
        <w:t>.</w:t>
      </w:r>
      <w:r w:rsidR="002E3B4C">
        <w:t>000</w:t>
      </w:r>
      <w:r>
        <w:t xml:space="preserve"> Kč</w:t>
      </w:r>
    </w:p>
    <w:p w:rsidR="00B434D3" w:rsidRDefault="00777650" w:rsidP="001716D4">
      <w:pPr>
        <w:jc w:val="both"/>
      </w:pPr>
      <w:r>
        <w:t>Přesun finančních prostředků v rámci rozpočtu odboru rozvoje z </w:t>
      </w:r>
      <w:proofErr w:type="spellStart"/>
      <w:r>
        <w:t>org</w:t>
      </w:r>
      <w:proofErr w:type="spellEnd"/>
      <w:r>
        <w:t>. 29</w:t>
      </w:r>
      <w:r w:rsidR="00EF5691">
        <w:t>6</w:t>
      </w:r>
      <w:r>
        <w:t xml:space="preserve"> </w:t>
      </w:r>
      <w:r w:rsidR="00EF5691">
        <w:t>–</w:t>
      </w:r>
      <w:r>
        <w:t xml:space="preserve"> </w:t>
      </w:r>
      <w:r w:rsidR="00EF5691">
        <w:t>žádosti o dotace</w:t>
      </w:r>
      <w:r>
        <w:t>, kde dojde k úspoře finančních prostředků, na</w:t>
      </w:r>
      <w:r w:rsidR="002E3B4C">
        <w:t xml:space="preserve"> </w:t>
      </w:r>
      <w:proofErr w:type="spellStart"/>
      <w:r>
        <w:t>org</w:t>
      </w:r>
      <w:proofErr w:type="spellEnd"/>
      <w:r>
        <w:t xml:space="preserve">. </w:t>
      </w:r>
      <w:r w:rsidR="002E3B4C">
        <w:t>290</w:t>
      </w:r>
      <w:r>
        <w:t xml:space="preserve"> </w:t>
      </w:r>
      <w:r w:rsidR="002E3B4C">
        <w:t xml:space="preserve">– územní plán, studie na zpracování projektové dokumentace na rekonstrukci návsi v osadě </w:t>
      </w:r>
      <w:proofErr w:type="spellStart"/>
      <w:r w:rsidR="002E3B4C">
        <w:t>Ha</w:t>
      </w:r>
      <w:r w:rsidR="005F5145">
        <w:t>j</w:t>
      </w:r>
      <w:r w:rsidR="002E3B4C">
        <w:t>ská</w:t>
      </w:r>
      <w:proofErr w:type="spellEnd"/>
      <w:r w:rsidR="002E3B4C">
        <w:t>.</w:t>
      </w:r>
      <w:r w:rsidR="00B434D3">
        <w:t xml:space="preserve"> Jde o návrh úprav zatravněných a osázených ploch na návsi (kromě stávajících komunikací a objektu kapličky), včetně návrhu městského mobiliáře a sadových úprav.</w:t>
      </w:r>
    </w:p>
    <w:p w:rsidR="00504285" w:rsidRDefault="00504285" w:rsidP="00504285">
      <w:pPr>
        <w:pStyle w:val="Zkladntext2"/>
        <w:rPr>
          <w:b w:val="0"/>
          <w:bCs w:val="0"/>
        </w:rPr>
      </w:pPr>
      <w:r>
        <w:rPr>
          <w:b w:val="0"/>
          <w:bCs w:val="0"/>
        </w:rPr>
        <w:t>(v tis. Kč)</w:t>
      </w:r>
    </w:p>
    <w:tbl>
      <w:tblPr>
        <w:tblW w:w="95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7"/>
        <w:gridCol w:w="96"/>
        <w:gridCol w:w="2165"/>
        <w:gridCol w:w="1038"/>
        <w:gridCol w:w="733"/>
        <w:gridCol w:w="867"/>
        <w:gridCol w:w="1105"/>
        <w:gridCol w:w="1149"/>
      </w:tblGrid>
      <w:tr w:rsidR="00EF5691" w:rsidTr="00946711">
        <w:trPr>
          <w:trHeight w:val="525"/>
        </w:trPr>
        <w:tc>
          <w:tcPr>
            <w:tcW w:w="258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4285" w:rsidRDefault="00504285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text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4285" w:rsidRDefault="00504285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kryto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4285" w:rsidRDefault="00504285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schváleno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4285" w:rsidRDefault="00504285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změna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4285" w:rsidRDefault="00504285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 po změně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4285" w:rsidRDefault="00504285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skutečnost k 27.11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4285" w:rsidRDefault="00504285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předpoklad čerpání</w:t>
            </w:r>
          </w:p>
        </w:tc>
      </w:tr>
      <w:tr w:rsidR="00EF5691" w:rsidTr="00946711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EF5691" w:rsidP="00EF569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Rozvoj-územní plán, studie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1.027,4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87,0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1.114,4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301,3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1.114,4</w:t>
            </w:r>
          </w:p>
        </w:tc>
      </w:tr>
      <w:tr w:rsidR="00EF5691" w:rsidTr="0094671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EF5691" w:rsidP="00EF569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Rozvoj</w:t>
            </w:r>
            <w:r w:rsidR="009D6ABA">
              <w:rPr>
                <w:rFonts w:ascii="Arial" w:hAnsi="Arial" w:cs="Arial"/>
                <w:sz w:val="20"/>
                <w:szCs w:val="20"/>
              </w:rPr>
              <w:t>-žádosti o dotace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192,4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EF5691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-87,0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105,0</w:t>
            </w:r>
          </w:p>
        </w:tc>
      </w:tr>
      <w:tr w:rsidR="00EF5691" w:rsidTr="00946711">
        <w:trPr>
          <w:gridAfter w:val="1"/>
          <w:wAfter w:w="1158" w:type="dxa"/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EF5691" w:rsidTr="00946711">
        <w:trPr>
          <w:gridAfter w:val="1"/>
          <w:wAfter w:w="1158" w:type="dxa"/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rozpočtová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paragraf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částka</w:t>
            </w:r>
          </w:p>
        </w:tc>
      </w:tr>
      <w:tr w:rsidR="00EF5691" w:rsidTr="00946711">
        <w:trPr>
          <w:gridAfter w:val="1"/>
          <w:wAfter w:w="1158" w:type="dxa"/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EF5691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EF5691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EF5691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87,0</w:t>
            </w:r>
          </w:p>
        </w:tc>
      </w:tr>
      <w:tr w:rsidR="00EF5691" w:rsidTr="00946711">
        <w:trPr>
          <w:gridAfter w:val="1"/>
          <w:wAfter w:w="1158" w:type="dxa"/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504285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EF5691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3639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04285" w:rsidRDefault="00EF5691" w:rsidP="00EF569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-87,0</w:t>
            </w:r>
          </w:p>
        </w:tc>
      </w:tr>
    </w:tbl>
    <w:p w:rsidR="00504285" w:rsidRPr="00490EBE" w:rsidRDefault="00504285" w:rsidP="00504285">
      <w:pPr>
        <w:rPr>
          <w:sz w:val="12"/>
          <w:szCs w:val="12"/>
        </w:rPr>
      </w:pPr>
    </w:p>
    <w:p w:rsidR="00504285" w:rsidRDefault="00504285" w:rsidP="001716D4"/>
    <w:p w:rsidR="003376A3" w:rsidRDefault="003376A3" w:rsidP="003376A3">
      <w:pPr>
        <w:pStyle w:val="Zkladntext2"/>
      </w:pPr>
      <w:r>
        <w:t>RO  č. 152  ve výši  225.000 Kč</w:t>
      </w:r>
    </w:p>
    <w:p w:rsidR="003376A3" w:rsidRDefault="003376A3" w:rsidP="003376A3">
      <w:pPr>
        <w:jc w:val="both"/>
      </w:pPr>
      <w:r>
        <w:t>Přesun finančních prostředků v rámci rozpočtu majetkového odboru z akce „Parkoviště – Beranův dvůr“, kde dojde k úspoře finančních prostředků na akci „Rekonstrukce plochy před TJ ČZ Strakonice“. Jde o plochu mezi obloukovou halou a sportovní halou ČZ TJ Strakonice v Máchově ulici.</w:t>
      </w:r>
    </w:p>
    <w:p w:rsidR="009D6ABA" w:rsidRDefault="009D6ABA" w:rsidP="009D6ABA">
      <w:pPr>
        <w:pStyle w:val="Zkladntext2"/>
        <w:rPr>
          <w:b w:val="0"/>
          <w:bCs w:val="0"/>
        </w:rPr>
      </w:pPr>
      <w:r>
        <w:rPr>
          <w:b w:val="0"/>
          <w:bCs w:val="0"/>
        </w:rPr>
        <w:t>(v tis. Kč)</w:t>
      </w:r>
    </w:p>
    <w:tbl>
      <w:tblPr>
        <w:tblW w:w="95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112"/>
        <w:gridCol w:w="1943"/>
        <w:gridCol w:w="1045"/>
        <w:gridCol w:w="751"/>
        <w:gridCol w:w="906"/>
        <w:gridCol w:w="1110"/>
        <w:gridCol w:w="1158"/>
      </w:tblGrid>
      <w:tr w:rsidR="009D6ABA" w:rsidTr="00946711">
        <w:trPr>
          <w:trHeight w:val="525"/>
        </w:trPr>
        <w:tc>
          <w:tcPr>
            <w:tcW w:w="258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6ABA" w:rsidRDefault="009D6ABA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text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6ABA" w:rsidRDefault="009D6ABA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kryto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6ABA" w:rsidRDefault="009D6ABA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schváleno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6ABA" w:rsidRDefault="009D6ABA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změna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6ABA" w:rsidRDefault="009D6ABA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 po změně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6ABA" w:rsidRDefault="009D6ABA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skutečnost k 27.11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6ABA" w:rsidRDefault="009D6ABA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předpoklad čerpání</w:t>
            </w:r>
          </w:p>
        </w:tc>
      </w:tr>
      <w:tr w:rsidR="009D6ABA" w:rsidTr="00946711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D6A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Maj – plocha mezi halami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225,0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225,0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225,0</w:t>
            </w:r>
          </w:p>
        </w:tc>
      </w:tr>
      <w:tr w:rsidR="009D6ABA" w:rsidTr="0094671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D6A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Maj – Beranův dvůr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D6AB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24.000,0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-225,0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23.775,0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19.977,0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22.500,0</w:t>
            </w:r>
          </w:p>
        </w:tc>
      </w:tr>
      <w:tr w:rsidR="009D6ABA" w:rsidTr="00946711">
        <w:trPr>
          <w:gridAfter w:val="1"/>
          <w:wAfter w:w="1158" w:type="dxa"/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D6ABA" w:rsidTr="00946711">
        <w:trPr>
          <w:gridAfter w:val="1"/>
          <w:wAfter w:w="1158" w:type="dxa"/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rozpočtová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paragraf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částka</w:t>
            </w:r>
          </w:p>
        </w:tc>
      </w:tr>
      <w:tr w:rsidR="009D6ABA" w:rsidTr="00946711">
        <w:trPr>
          <w:gridAfter w:val="1"/>
          <w:wAfter w:w="1158" w:type="dxa"/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225,0</w:t>
            </w:r>
          </w:p>
        </w:tc>
      </w:tr>
      <w:tr w:rsidR="009D6ABA" w:rsidTr="00946711">
        <w:trPr>
          <w:gridAfter w:val="1"/>
          <w:wAfter w:w="1158" w:type="dxa"/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D6AB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2219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6121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ABA" w:rsidRDefault="009D6ABA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-225,0</w:t>
            </w:r>
          </w:p>
        </w:tc>
      </w:tr>
    </w:tbl>
    <w:p w:rsidR="002B1D3C" w:rsidRDefault="002B1D3C" w:rsidP="003376A3"/>
    <w:p w:rsidR="002B1D3C" w:rsidRDefault="002B1D3C" w:rsidP="002B1D3C">
      <w:pPr>
        <w:pStyle w:val="Zkladntext2"/>
      </w:pPr>
      <w:r>
        <w:t>RO  č. 153  ve výši  160.000 Kč</w:t>
      </w:r>
    </w:p>
    <w:p w:rsidR="002B1D3C" w:rsidRDefault="002B1D3C" w:rsidP="002B1D3C">
      <w:pPr>
        <w:jc w:val="both"/>
      </w:pPr>
      <w:r>
        <w:t xml:space="preserve">Přesun finančních prostředků v rámci rozpočtu majetkového odboru z položky příměstské části, kde dojde k úspoře finančních prostředků na dofinancování akce „ÚV </w:t>
      </w:r>
      <w:proofErr w:type="spellStart"/>
      <w:r>
        <w:t>Hajská</w:t>
      </w:r>
      <w:proofErr w:type="spellEnd"/>
      <w:r>
        <w:t xml:space="preserve"> – </w:t>
      </w:r>
      <w:r w:rsidR="005C7943">
        <w:t xml:space="preserve">regenerace jímání vody“. V rámci akce bude </w:t>
      </w:r>
      <w:r w:rsidR="007A2208">
        <w:t>dokončen</w:t>
      </w:r>
      <w:r w:rsidR="005C7943">
        <w:t>a</w:t>
      </w:r>
      <w:r w:rsidR="007A2208">
        <w:t xml:space="preserve"> stavb</w:t>
      </w:r>
      <w:r w:rsidR="005C7943">
        <w:t>a</w:t>
      </w:r>
      <w:r w:rsidR="007A2208">
        <w:t xml:space="preserve"> vodovodu.</w:t>
      </w:r>
    </w:p>
    <w:p w:rsidR="005C7943" w:rsidRDefault="005C7943" w:rsidP="005C7943">
      <w:pPr>
        <w:pStyle w:val="Zkladntext2"/>
        <w:rPr>
          <w:b w:val="0"/>
          <w:bCs w:val="0"/>
        </w:rPr>
      </w:pPr>
      <w:r>
        <w:rPr>
          <w:b w:val="0"/>
          <w:bCs w:val="0"/>
        </w:rPr>
        <w:t xml:space="preserve"> (v tis. Kč)</w:t>
      </w:r>
    </w:p>
    <w:tbl>
      <w:tblPr>
        <w:tblW w:w="95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7"/>
        <w:gridCol w:w="113"/>
        <w:gridCol w:w="2020"/>
        <w:gridCol w:w="1036"/>
        <w:gridCol w:w="728"/>
        <w:gridCol w:w="856"/>
        <w:gridCol w:w="1104"/>
        <w:gridCol w:w="1146"/>
      </w:tblGrid>
      <w:tr w:rsidR="005C7943" w:rsidTr="00946711">
        <w:trPr>
          <w:trHeight w:val="525"/>
        </w:trPr>
        <w:tc>
          <w:tcPr>
            <w:tcW w:w="258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43" w:rsidRDefault="005C7943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text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43" w:rsidRDefault="005C7943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kryto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43" w:rsidRDefault="005C7943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schváleno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43" w:rsidRDefault="005C7943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změna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43" w:rsidRDefault="005C7943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 po změně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43" w:rsidRDefault="005C7943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skutečnost k 27.11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43" w:rsidRDefault="005C7943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předpoklad čerpání</w:t>
            </w:r>
          </w:p>
        </w:tc>
      </w:tr>
      <w:tr w:rsidR="005C7943" w:rsidTr="00946711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5C794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Maj – ÚV </w:t>
            </w: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Hajská-jímání</w:t>
            </w:r>
            <w:proofErr w:type="spell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vody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160,0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1.160,0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347,6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1.160,0</w:t>
            </w:r>
          </w:p>
        </w:tc>
      </w:tr>
      <w:tr w:rsidR="005C7943" w:rsidTr="0094671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Maj – příměstské části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792,0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-160,0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285,2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632,0</w:t>
            </w:r>
          </w:p>
        </w:tc>
      </w:tr>
      <w:tr w:rsidR="005C7943" w:rsidTr="00946711">
        <w:trPr>
          <w:gridAfter w:val="1"/>
          <w:wAfter w:w="1158" w:type="dxa"/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C7943" w:rsidTr="00946711">
        <w:trPr>
          <w:gridAfter w:val="1"/>
          <w:wAfter w:w="1158" w:type="dxa"/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rozpočtová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paragraf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částka</w:t>
            </w:r>
          </w:p>
        </w:tc>
      </w:tr>
      <w:tr w:rsidR="005C7943" w:rsidTr="00946711">
        <w:trPr>
          <w:gridAfter w:val="1"/>
          <w:wAfter w:w="1158" w:type="dxa"/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160,0</w:t>
            </w:r>
          </w:p>
        </w:tc>
      </w:tr>
      <w:tr w:rsidR="005C7943" w:rsidTr="00946711">
        <w:trPr>
          <w:gridAfter w:val="1"/>
          <w:wAfter w:w="1158" w:type="dxa"/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2212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43" w:rsidRDefault="005C794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-160,0</w:t>
            </w:r>
          </w:p>
        </w:tc>
      </w:tr>
    </w:tbl>
    <w:p w:rsidR="005C7943" w:rsidRDefault="005C7943" w:rsidP="002B1D3C"/>
    <w:p w:rsidR="002F24D2" w:rsidRDefault="002F24D2" w:rsidP="002F24D2">
      <w:pPr>
        <w:pStyle w:val="Zkladntext2"/>
      </w:pPr>
      <w:r>
        <w:t>RO  č. 154  ve výši  40</w:t>
      </w:r>
      <w:r w:rsidRPr="003376A3">
        <w:t>.</w:t>
      </w:r>
      <w:r>
        <w:t>0</w:t>
      </w:r>
      <w:r w:rsidRPr="003376A3">
        <w:t>00</w:t>
      </w:r>
      <w:r>
        <w:t xml:space="preserve"> Kč</w:t>
      </w:r>
    </w:p>
    <w:p w:rsidR="002F24D2" w:rsidRDefault="002F24D2" w:rsidP="002F24D2">
      <w:pPr>
        <w:jc w:val="both"/>
      </w:pPr>
      <w:r>
        <w:t>Navýšení rozpočtu odboru školství a cestovního ruchu na položce</w:t>
      </w:r>
      <w:r w:rsidR="00697AF3">
        <w:t xml:space="preserve"> individuální do</w:t>
      </w:r>
      <w:r>
        <w:t xml:space="preserve">tace. Finanční prostředky budou </w:t>
      </w:r>
      <w:r w:rsidR="005F5145">
        <w:t>poskytnuty České unii sportu – okresní organizace Strakonice</w:t>
      </w:r>
      <w:r>
        <w:t xml:space="preserve"> na podporu akce „Sportovec Strakonicka 2018“. Rozpočtové opatření bude kryto </w:t>
      </w:r>
      <w:r w:rsidR="00110687">
        <w:t>použitím prostředků minulých let.</w:t>
      </w:r>
    </w:p>
    <w:p w:rsidR="00110687" w:rsidRDefault="00110687" w:rsidP="00110687">
      <w:pPr>
        <w:pStyle w:val="Zkladntext2"/>
        <w:rPr>
          <w:b w:val="0"/>
          <w:bCs w:val="0"/>
        </w:rPr>
      </w:pPr>
      <w:r>
        <w:rPr>
          <w:b w:val="0"/>
          <w:bCs w:val="0"/>
        </w:rPr>
        <w:t>(v tis. Kč)</w:t>
      </w:r>
    </w:p>
    <w:tbl>
      <w:tblPr>
        <w:tblW w:w="95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112"/>
        <w:gridCol w:w="1943"/>
        <w:gridCol w:w="1045"/>
        <w:gridCol w:w="751"/>
        <w:gridCol w:w="906"/>
        <w:gridCol w:w="1110"/>
        <w:gridCol w:w="1158"/>
      </w:tblGrid>
      <w:tr w:rsidR="00110687" w:rsidTr="00946711">
        <w:trPr>
          <w:trHeight w:val="525"/>
        </w:trPr>
        <w:tc>
          <w:tcPr>
            <w:tcW w:w="258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0687" w:rsidRDefault="00110687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text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0687" w:rsidRDefault="00110687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kryto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0687" w:rsidRDefault="00110687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schváleno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0687" w:rsidRDefault="00110687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změna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0687" w:rsidRDefault="00110687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 po změně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0687" w:rsidRDefault="00110687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skutečnost k 27.11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0687" w:rsidRDefault="00110687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předpoklad čerpání</w:t>
            </w:r>
          </w:p>
        </w:tc>
      </w:tr>
      <w:tr w:rsidR="00110687" w:rsidTr="00946711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11068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ŠCR – </w:t>
            </w:r>
            <w:r w:rsidR="00697AF3">
              <w:rPr>
                <w:rFonts w:ascii="Arial" w:eastAsia="Arial Unicode MS" w:hAnsi="Arial" w:cs="Arial"/>
                <w:sz w:val="20"/>
                <w:szCs w:val="20"/>
              </w:rPr>
              <w:t>individuální dotace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697AF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697AF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430</w:t>
            </w:r>
            <w:r w:rsidR="00110687">
              <w:rPr>
                <w:rFonts w:ascii="Arial" w:eastAsia="Arial Unicode MS" w:hAnsi="Arial" w:cs="Arial"/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697AF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388,3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697AF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430</w:t>
            </w:r>
          </w:p>
        </w:tc>
      </w:tr>
      <w:tr w:rsidR="00110687" w:rsidTr="0094671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11068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10687" w:rsidTr="00946711">
        <w:trPr>
          <w:gridAfter w:val="1"/>
          <w:wAfter w:w="1158" w:type="dxa"/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10687" w:rsidTr="00946711">
        <w:trPr>
          <w:gridAfter w:val="1"/>
          <w:wAfter w:w="1158" w:type="dxa"/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rozpočtová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paragraf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částka</w:t>
            </w:r>
          </w:p>
        </w:tc>
      </w:tr>
      <w:tr w:rsidR="00110687" w:rsidTr="00946711">
        <w:trPr>
          <w:gridAfter w:val="1"/>
          <w:wAfter w:w="1158" w:type="dxa"/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21</w:t>
            </w:r>
            <w:r w:rsidR="00697AF3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697AF3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40,0</w:t>
            </w:r>
          </w:p>
        </w:tc>
      </w:tr>
      <w:tr w:rsidR="00110687" w:rsidTr="00946711">
        <w:trPr>
          <w:gridAfter w:val="1"/>
          <w:wAfter w:w="1158" w:type="dxa"/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financování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8115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10687" w:rsidRDefault="00110687" w:rsidP="0094671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40,0</w:t>
            </w:r>
          </w:p>
        </w:tc>
      </w:tr>
    </w:tbl>
    <w:p w:rsidR="00110687" w:rsidRPr="00490EBE" w:rsidRDefault="00110687" w:rsidP="00110687">
      <w:pPr>
        <w:rPr>
          <w:sz w:val="12"/>
          <w:szCs w:val="12"/>
        </w:rPr>
      </w:pPr>
    </w:p>
    <w:p w:rsidR="002B1D3C" w:rsidRDefault="002B1D3C" w:rsidP="003376A3"/>
    <w:p w:rsidR="00557D5C" w:rsidRDefault="00557D5C" w:rsidP="00557D5C">
      <w:pPr>
        <w:pStyle w:val="Zkladntext2"/>
      </w:pPr>
      <w:r>
        <w:t>RO  č. 1</w:t>
      </w:r>
      <w:r w:rsidR="003376A3">
        <w:t>5</w:t>
      </w:r>
      <w:r w:rsidR="002C461D">
        <w:t>5</w:t>
      </w:r>
      <w:r>
        <w:t xml:space="preserve">  ve výši  </w:t>
      </w:r>
      <w:r w:rsidRPr="003376A3">
        <w:t>5</w:t>
      </w:r>
      <w:r w:rsidR="003376A3" w:rsidRPr="003376A3">
        <w:t>7.600</w:t>
      </w:r>
      <w:r>
        <w:t xml:space="preserve"> Kč</w:t>
      </w:r>
    </w:p>
    <w:p w:rsidR="007A2208" w:rsidRDefault="007A2208" w:rsidP="007A2208">
      <w:pPr>
        <w:widowControl w:val="0"/>
        <w:autoSpaceDE w:val="0"/>
        <w:autoSpaceDN w:val="0"/>
        <w:adjustRightInd w:val="0"/>
        <w:jc w:val="both"/>
      </w:pPr>
      <w:r>
        <w:t>Navýšení příspěvku na provoz příspěvkové organizace STARZ Strakonice na likvidaci pojistných událostí (vlivem vichřice došlo k poškození plotu na plaveckém stadionu a k poškození ochranných sítí Na Muškách,</w:t>
      </w:r>
      <w:r w:rsidR="00BD14BE">
        <w:t xml:space="preserve"> dále byly poškozeny 4 ks reproduktorů v házenkářské hale a další drobné události). </w:t>
      </w:r>
      <w:r>
        <w:t>Rozpočtové opatření bude kryto příjmy z</w:t>
      </w:r>
      <w:r w:rsidR="002C461D">
        <w:t> </w:t>
      </w:r>
      <w:r>
        <w:t>pojistného plnění.</w:t>
      </w:r>
    </w:p>
    <w:p w:rsidR="007A2208" w:rsidRDefault="007A2208" w:rsidP="007A2208">
      <w:r>
        <w:t>Rozpočtová skladba -</w:t>
      </w:r>
      <w:r>
        <w:tab/>
        <w:t>výdaje</w:t>
      </w:r>
      <w:r>
        <w:tab/>
        <w:t xml:space="preserve">          1083</w:t>
      </w:r>
      <w:r w:rsidRPr="00930F3C">
        <w:t xml:space="preserve"> – </w:t>
      </w:r>
      <w:proofErr w:type="spellStart"/>
      <w:r>
        <w:t>xxxx</w:t>
      </w:r>
      <w:proofErr w:type="spellEnd"/>
      <w:r w:rsidRPr="00930F3C">
        <w:t xml:space="preserve"> – </w:t>
      </w:r>
      <w:r>
        <w:t>5331</w:t>
      </w:r>
    </w:p>
    <w:p w:rsidR="007A2208" w:rsidRDefault="007A2208" w:rsidP="007A2208">
      <w:r>
        <w:tab/>
      </w:r>
      <w:r>
        <w:tab/>
      </w:r>
      <w:r>
        <w:tab/>
        <w:t>příjmy</w:t>
      </w:r>
      <w:r>
        <w:tab/>
        <w:t xml:space="preserve">          </w:t>
      </w:r>
      <w:r>
        <w:tab/>
        <w:t xml:space="preserve">          3639 – 2322</w:t>
      </w:r>
    </w:p>
    <w:p w:rsidR="007A2208" w:rsidRDefault="007A2208" w:rsidP="007A2208"/>
    <w:p w:rsidR="000E612E" w:rsidRPr="00490EBE" w:rsidRDefault="000E612E" w:rsidP="000E612E">
      <w:pPr>
        <w:rPr>
          <w:sz w:val="12"/>
          <w:szCs w:val="12"/>
        </w:rPr>
      </w:pPr>
    </w:p>
    <w:sectPr w:rsidR="000E612E" w:rsidRPr="00490EBE" w:rsidSect="0081168A">
      <w:pgSz w:w="11906" w:h="16838"/>
      <w:pgMar w:top="119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F5EBF"/>
    <w:multiLevelType w:val="hybridMultilevel"/>
    <w:tmpl w:val="CC207FA0"/>
    <w:lvl w:ilvl="0" w:tplc="6EA074B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0"/>
  </w:num>
  <w:num w:numId="5">
    <w:abstractNumId w:val="2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  <w:num w:numId="1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33E0D"/>
    <w:rsid w:val="00042383"/>
    <w:rsid w:val="0004678E"/>
    <w:rsid w:val="00055A1F"/>
    <w:rsid w:val="00061B64"/>
    <w:rsid w:val="00064A50"/>
    <w:rsid w:val="0007438D"/>
    <w:rsid w:val="00076EBD"/>
    <w:rsid w:val="0008021E"/>
    <w:rsid w:val="000901A4"/>
    <w:rsid w:val="000A6D39"/>
    <w:rsid w:val="000B3836"/>
    <w:rsid w:val="000E612E"/>
    <w:rsid w:val="00106056"/>
    <w:rsid w:val="00110687"/>
    <w:rsid w:val="00135233"/>
    <w:rsid w:val="00146CFD"/>
    <w:rsid w:val="00162F81"/>
    <w:rsid w:val="001716D4"/>
    <w:rsid w:val="001718D2"/>
    <w:rsid w:val="00191B3F"/>
    <w:rsid w:val="001A00E0"/>
    <w:rsid w:val="001A0B59"/>
    <w:rsid w:val="001A2A84"/>
    <w:rsid w:val="001D435E"/>
    <w:rsid w:val="001E6129"/>
    <w:rsid w:val="001F356D"/>
    <w:rsid w:val="0020649D"/>
    <w:rsid w:val="00235490"/>
    <w:rsid w:val="00235C56"/>
    <w:rsid w:val="002435C4"/>
    <w:rsid w:val="002507BB"/>
    <w:rsid w:val="00254FBF"/>
    <w:rsid w:val="00266E96"/>
    <w:rsid w:val="002741D4"/>
    <w:rsid w:val="00285EEE"/>
    <w:rsid w:val="002B1D3C"/>
    <w:rsid w:val="002B2556"/>
    <w:rsid w:val="002C461D"/>
    <w:rsid w:val="002D2023"/>
    <w:rsid w:val="002D5145"/>
    <w:rsid w:val="002E3B4C"/>
    <w:rsid w:val="002F24D2"/>
    <w:rsid w:val="002F55E8"/>
    <w:rsid w:val="00310937"/>
    <w:rsid w:val="00311AFA"/>
    <w:rsid w:val="003129BF"/>
    <w:rsid w:val="003208C0"/>
    <w:rsid w:val="00330D85"/>
    <w:rsid w:val="00332A8E"/>
    <w:rsid w:val="003376A3"/>
    <w:rsid w:val="00343CA2"/>
    <w:rsid w:val="003525F5"/>
    <w:rsid w:val="003542EA"/>
    <w:rsid w:val="003649D8"/>
    <w:rsid w:val="00366898"/>
    <w:rsid w:val="003904E1"/>
    <w:rsid w:val="00396CCD"/>
    <w:rsid w:val="003A1B98"/>
    <w:rsid w:val="003D3BBC"/>
    <w:rsid w:val="003D4379"/>
    <w:rsid w:val="003F3543"/>
    <w:rsid w:val="003F6B0A"/>
    <w:rsid w:val="00432BD3"/>
    <w:rsid w:val="004373BC"/>
    <w:rsid w:val="00443FEA"/>
    <w:rsid w:val="0044514F"/>
    <w:rsid w:val="004567DB"/>
    <w:rsid w:val="00470C68"/>
    <w:rsid w:val="00490EBE"/>
    <w:rsid w:val="0049228B"/>
    <w:rsid w:val="004A3ED8"/>
    <w:rsid w:val="004C4A61"/>
    <w:rsid w:val="004D333F"/>
    <w:rsid w:val="004E037A"/>
    <w:rsid w:val="004F1663"/>
    <w:rsid w:val="004F7BC5"/>
    <w:rsid w:val="0050022B"/>
    <w:rsid w:val="00501FAB"/>
    <w:rsid w:val="0050290D"/>
    <w:rsid w:val="00504285"/>
    <w:rsid w:val="00535BAE"/>
    <w:rsid w:val="005369C1"/>
    <w:rsid w:val="00557D5C"/>
    <w:rsid w:val="00560C51"/>
    <w:rsid w:val="00574996"/>
    <w:rsid w:val="00577B1B"/>
    <w:rsid w:val="005B3B4F"/>
    <w:rsid w:val="005C1855"/>
    <w:rsid w:val="005C4CDA"/>
    <w:rsid w:val="005C7943"/>
    <w:rsid w:val="005D349A"/>
    <w:rsid w:val="005E6B86"/>
    <w:rsid w:val="005F5145"/>
    <w:rsid w:val="00601A63"/>
    <w:rsid w:val="006025F7"/>
    <w:rsid w:val="00624D07"/>
    <w:rsid w:val="006316CA"/>
    <w:rsid w:val="0065668E"/>
    <w:rsid w:val="00681539"/>
    <w:rsid w:val="00684588"/>
    <w:rsid w:val="00697AF3"/>
    <w:rsid w:val="006D0BB1"/>
    <w:rsid w:val="006D28B5"/>
    <w:rsid w:val="006D62D8"/>
    <w:rsid w:val="006D7E20"/>
    <w:rsid w:val="006F4D68"/>
    <w:rsid w:val="00707CC5"/>
    <w:rsid w:val="00716F47"/>
    <w:rsid w:val="00733638"/>
    <w:rsid w:val="00745316"/>
    <w:rsid w:val="0075400E"/>
    <w:rsid w:val="00757D48"/>
    <w:rsid w:val="007646C3"/>
    <w:rsid w:val="00777650"/>
    <w:rsid w:val="007A2208"/>
    <w:rsid w:val="007A5C64"/>
    <w:rsid w:val="007C02BE"/>
    <w:rsid w:val="007E12DC"/>
    <w:rsid w:val="00801D91"/>
    <w:rsid w:val="00804443"/>
    <w:rsid w:val="008077E5"/>
    <w:rsid w:val="0081168A"/>
    <w:rsid w:val="00812B1C"/>
    <w:rsid w:val="00830221"/>
    <w:rsid w:val="00830A99"/>
    <w:rsid w:val="0083420A"/>
    <w:rsid w:val="00842265"/>
    <w:rsid w:val="00851F8D"/>
    <w:rsid w:val="008725C6"/>
    <w:rsid w:val="00875B20"/>
    <w:rsid w:val="00893ACE"/>
    <w:rsid w:val="008A1DEC"/>
    <w:rsid w:val="008A60AC"/>
    <w:rsid w:val="008C1476"/>
    <w:rsid w:val="008E787F"/>
    <w:rsid w:val="008F700F"/>
    <w:rsid w:val="0092514A"/>
    <w:rsid w:val="009443B8"/>
    <w:rsid w:val="00950C70"/>
    <w:rsid w:val="00957092"/>
    <w:rsid w:val="00960BB8"/>
    <w:rsid w:val="009733D4"/>
    <w:rsid w:val="009743D3"/>
    <w:rsid w:val="0097596E"/>
    <w:rsid w:val="009807D1"/>
    <w:rsid w:val="0099679A"/>
    <w:rsid w:val="009D1749"/>
    <w:rsid w:val="009D6ABA"/>
    <w:rsid w:val="009D6BD0"/>
    <w:rsid w:val="00A17B09"/>
    <w:rsid w:val="00A4484E"/>
    <w:rsid w:val="00A44859"/>
    <w:rsid w:val="00A44D9B"/>
    <w:rsid w:val="00A530A5"/>
    <w:rsid w:val="00A629DC"/>
    <w:rsid w:val="00A721EA"/>
    <w:rsid w:val="00A8301E"/>
    <w:rsid w:val="00AA3577"/>
    <w:rsid w:val="00AB534F"/>
    <w:rsid w:val="00AC544F"/>
    <w:rsid w:val="00AE0F67"/>
    <w:rsid w:val="00AE68DE"/>
    <w:rsid w:val="00AE7143"/>
    <w:rsid w:val="00AF609A"/>
    <w:rsid w:val="00B02E9D"/>
    <w:rsid w:val="00B16789"/>
    <w:rsid w:val="00B434D3"/>
    <w:rsid w:val="00B732EF"/>
    <w:rsid w:val="00B853EE"/>
    <w:rsid w:val="00BD14BE"/>
    <w:rsid w:val="00BE6F8E"/>
    <w:rsid w:val="00BF0D43"/>
    <w:rsid w:val="00BF4F52"/>
    <w:rsid w:val="00C2765D"/>
    <w:rsid w:val="00C4033F"/>
    <w:rsid w:val="00C605E8"/>
    <w:rsid w:val="00C71434"/>
    <w:rsid w:val="00C81BB3"/>
    <w:rsid w:val="00C915C9"/>
    <w:rsid w:val="00CB5134"/>
    <w:rsid w:val="00CD2D60"/>
    <w:rsid w:val="00CE024E"/>
    <w:rsid w:val="00D04A26"/>
    <w:rsid w:val="00D17CD4"/>
    <w:rsid w:val="00D24AE9"/>
    <w:rsid w:val="00D502BE"/>
    <w:rsid w:val="00D519E3"/>
    <w:rsid w:val="00D57431"/>
    <w:rsid w:val="00D824AF"/>
    <w:rsid w:val="00D94EE7"/>
    <w:rsid w:val="00DA1110"/>
    <w:rsid w:val="00DA7A9A"/>
    <w:rsid w:val="00DC1712"/>
    <w:rsid w:val="00DC3F63"/>
    <w:rsid w:val="00DD0AB2"/>
    <w:rsid w:val="00DD7F4A"/>
    <w:rsid w:val="00E1632A"/>
    <w:rsid w:val="00E46894"/>
    <w:rsid w:val="00E46BF9"/>
    <w:rsid w:val="00E83DAE"/>
    <w:rsid w:val="00EA4859"/>
    <w:rsid w:val="00EF20AF"/>
    <w:rsid w:val="00EF5691"/>
    <w:rsid w:val="00F04D3E"/>
    <w:rsid w:val="00F26B8D"/>
    <w:rsid w:val="00F422FF"/>
    <w:rsid w:val="00F45D77"/>
    <w:rsid w:val="00F8124F"/>
    <w:rsid w:val="00FC65EE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830A99"/>
    <w:rPr>
      <w:b/>
      <w:bCs/>
      <w:sz w:val="24"/>
      <w:szCs w:val="26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7BF73-0200-4576-8CB1-0B2816D34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1341</TotalTime>
  <Pages>3</Pages>
  <Words>625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39</cp:revision>
  <cp:lastPrinted>2018-11-28T16:01:00Z</cp:lastPrinted>
  <dcterms:created xsi:type="dcterms:W3CDTF">2017-11-21T12:56:00Z</dcterms:created>
  <dcterms:modified xsi:type="dcterms:W3CDTF">2018-11-29T09:23:00Z</dcterms:modified>
</cp:coreProperties>
</file>