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CC9" w:rsidRDefault="00FE3CC9" w:rsidP="00FE3CC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A0034" w:rsidRDefault="00BA3D55">
      <w:pPr>
        <w:pStyle w:val="Nadpis1"/>
      </w:pPr>
      <w:r>
        <w:t>1</w:t>
      </w:r>
      <w:r w:rsidR="003D5C80">
        <w:t>3</w:t>
      </w:r>
      <w:r>
        <w:t>1</w:t>
      </w:r>
      <w:r w:rsidR="00B001A8">
        <w:t>/0</w:t>
      </w:r>
      <w:r w:rsidR="003D5C80">
        <w:t>3</w:t>
      </w:r>
      <w:r w:rsidR="00DA0034">
        <w:t xml:space="preserve"> finanční odbor</w:t>
      </w:r>
    </w:p>
    <w:p w:rsidR="00DA0034" w:rsidRDefault="00DA003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0034" w:rsidRDefault="00DA0034">
      <w:pPr>
        <w:widowControl w:val="0"/>
        <w:autoSpaceDE w:val="0"/>
        <w:autoSpaceDN w:val="0"/>
        <w:adjustRightInd w:val="0"/>
        <w:rPr>
          <w:u w:val="single"/>
        </w:rPr>
      </w:pPr>
    </w:p>
    <w:p w:rsidR="00DA0034" w:rsidRDefault="00DA0034">
      <w:pPr>
        <w:widowControl w:val="0"/>
        <w:autoSpaceDE w:val="0"/>
        <w:autoSpaceDN w:val="0"/>
        <w:adjustRightInd w:val="0"/>
        <w:rPr>
          <w:u w:val="single"/>
        </w:rPr>
      </w:pPr>
    </w:p>
    <w:p w:rsidR="00DA0034" w:rsidRDefault="00DA0034">
      <w:pPr>
        <w:pStyle w:val="Zkladntext"/>
        <w:jc w:val="center"/>
        <w:rPr>
          <w:sz w:val="28"/>
          <w:u w:val="single"/>
        </w:rPr>
      </w:pPr>
    </w:p>
    <w:p w:rsidR="00DA0034" w:rsidRDefault="00DA0034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Město Strakonice</w:t>
      </w:r>
    </w:p>
    <w:p w:rsidR="00DA0034" w:rsidRDefault="00DA0034">
      <w:pPr>
        <w:jc w:val="center"/>
      </w:pPr>
      <w:r>
        <w:t>odbor finanční</w:t>
      </w:r>
    </w:p>
    <w:p w:rsidR="00DA0034" w:rsidRDefault="00DA0034">
      <w:pPr>
        <w:widowControl w:val="0"/>
        <w:autoSpaceDE w:val="0"/>
        <w:autoSpaceDN w:val="0"/>
        <w:adjustRightInd w:val="0"/>
        <w:jc w:val="center"/>
      </w:pPr>
    </w:p>
    <w:p w:rsidR="00DA0034" w:rsidRDefault="00DA0034">
      <w:pPr>
        <w:widowControl w:val="0"/>
        <w:autoSpaceDE w:val="0"/>
        <w:autoSpaceDN w:val="0"/>
        <w:adjustRightInd w:val="0"/>
        <w:jc w:val="center"/>
      </w:pPr>
    </w:p>
    <w:p w:rsidR="00DA0034" w:rsidRDefault="00DA0034">
      <w:pPr>
        <w:widowControl w:val="0"/>
        <w:autoSpaceDE w:val="0"/>
        <w:autoSpaceDN w:val="0"/>
        <w:adjustRightInd w:val="0"/>
        <w:jc w:val="center"/>
      </w:pPr>
    </w:p>
    <w:p w:rsidR="00DA0034" w:rsidRDefault="00DA003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2F14C4" w:rsidRDefault="002F14C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F14C4" w:rsidRDefault="002F14C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F14C4" w:rsidRDefault="002F14C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365F2" w:rsidRDefault="00A365F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365F2" w:rsidRDefault="00A365F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A0034" w:rsidRDefault="00DA003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365F2" w:rsidRDefault="00E83BC3" w:rsidP="002F14C4">
      <w:pPr>
        <w:pStyle w:val="xl41"/>
        <w:numPr>
          <w:ilvl w:val="0"/>
          <w:numId w:val="9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Pravidla rozpočtového provizoria </w:t>
      </w:r>
      <w:r w:rsidR="00CD43ED"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</w:rPr>
        <w:t xml:space="preserve"> </w:t>
      </w:r>
      <w:r w:rsidR="00CD43ED">
        <w:rPr>
          <w:rFonts w:ascii="Times New Roman" w:eastAsia="Times New Roman" w:hAnsi="Times New Roman"/>
        </w:rPr>
        <w:t>nové znění</w:t>
      </w:r>
    </w:p>
    <w:p w:rsidR="001B08EA" w:rsidRDefault="00CD5B03" w:rsidP="002F14C4">
      <w:pPr>
        <w:pStyle w:val="xl41"/>
        <w:numPr>
          <w:ilvl w:val="0"/>
          <w:numId w:val="9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PO </w:t>
      </w:r>
      <w:r w:rsidR="00695195">
        <w:rPr>
          <w:rFonts w:ascii="Times New Roman" w:eastAsia="Times New Roman" w:hAnsi="Times New Roman"/>
        </w:rPr>
        <w:t>ZŠ</w:t>
      </w:r>
      <w:r w:rsidR="00091257">
        <w:rPr>
          <w:rFonts w:ascii="Times New Roman" w:eastAsia="Times New Roman" w:hAnsi="Times New Roman"/>
        </w:rPr>
        <w:t xml:space="preserve"> Dukelská – upravený rozpočet</w:t>
      </w:r>
      <w:r w:rsidR="00A8042A">
        <w:rPr>
          <w:rFonts w:ascii="Times New Roman" w:eastAsia="Times New Roman" w:hAnsi="Times New Roman"/>
        </w:rPr>
        <w:t xml:space="preserve"> </w:t>
      </w:r>
    </w:p>
    <w:p w:rsidR="00091257" w:rsidRDefault="00CD5B03" w:rsidP="002F14C4">
      <w:pPr>
        <w:pStyle w:val="xl41"/>
        <w:numPr>
          <w:ilvl w:val="0"/>
          <w:numId w:val="9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PO </w:t>
      </w:r>
      <w:r w:rsidR="00091257">
        <w:rPr>
          <w:rFonts w:ascii="Times New Roman" w:eastAsia="Times New Roman" w:hAnsi="Times New Roman"/>
        </w:rPr>
        <w:t>ZŠ Povážská – upravený rozpočet</w:t>
      </w:r>
      <w:r w:rsidR="00A8042A">
        <w:rPr>
          <w:rFonts w:ascii="Times New Roman" w:eastAsia="Times New Roman" w:hAnsi="Times New Roman"/>
        </w:rPr>
        <w:t xml:space="preserve"> </w:t>
      </w:r>
    </w:p>
    <w:p w:rsidR="00A338CB" w:rsidRDefault="00A338CB" w:rsidP="002F14C4">
      <w:pPr>
        <w:pStyle w:val="xl41"/>
        <w:numPr>
          <w:ilvl w:val="0"/>
          <w:numId w:val="9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PO MŠ Lidická – upravený rozpočet</w:t>
      </w:r>
    </w:p>
    <w:p w:rsidR="00091257" w:rsidRDefault="00CD5B03" w:rsidP="002F14C4">
      <w:pPr>
        <w:pStyle w:val="xl41"/>
        <w:numPr>
          <w:ilvl w:val="0"/>
          <w:numId w:val="9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PO </w:t>
      </w:r>
      <w:proofErr w:type="spellStart"/>
      <w:r w:rsidR="00091257">
        <w:rPr>
          <w:rFonts w:ascii="Times New Roman" w:eastAsia="Times New Roman" w:hAnsi="Times New Roman"/>
        </w:rPr>
        <w:t>Šmidingerova</w:t>
      </w:r>
      <w:proofErr w:type="spellEnd"/>
      <w:r w:rsidR="00091257">
        <w:rPr>
          <w:rFonts w:ascii="Times New Roman" w:eastAsia="Times New Roman" w:hAnsi="Times New Roman"/>
        </w:rPr>
        <w:t xml:space="preserve"> knihovna – upravený rozpočet, limit na platy</w:t>
      </w:r>
    </w:p>
    <w:p w:rsidR="00F462B7" w:rsidRDefault="00F462B7" w:rsidP="002F14C4">
      <w:pPr>
        <w:pStyle w:val="xl41"/>
        <w:numPr>
          <w:ilvl w:val="0"/>
          <w:numId w:val="9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PO </w:t>
      </w:r>
      <w:proofErr w:type="spellStart"/>
      <w:r>
        <w:rPr>
          <w:rFonts w:ascii="Times New Roman" w:eastAsia="Times New Roman" w:hAnsi="Times New Roman"/>
        </w:rPr>
        <w:t>MěÚSS</w:t>
      </w:r>
      <w:proofErr w:type="spellEnd"/>
      <w:r>
        <w:rPr>
          <w:rFonts w:ascii="Times New Roman" w:eastAsia="Times New Roman" w:hAnsi="Times New Roman"/>
        </w:rPr>
        <w:t xml:space="preserve"> Strakonice – upravený rozpočet</w:t>
      </w:r>
      <w:r w:rsidR="008754DD">
        <w:rPr>
          <w:rFonts w:ascii="Times New Roman" w:eastAsia="Times New Roman" w:hAnsi="Times New Roman"/>
        </w:rPr>
        <w:t>, limit na platy</w:t>
      </w:r>
    </w:p>
    <w:p w:rsidR="00091257" w:rsidRDefault="00CD5B03" w:rsidP="002F14C4">
      <w:pPr>
        <w:pStyle w:val="xl41"/>
        <w:numPr>
          <w:ilvl w:val="0"/>
          <w:numId w:val="9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PO </w:t>
      </w:r>
      <w:r w:rsidR="00091257">
        <w:rPr>
          <w:rFonts w:ascii="Times New Roman" w:eastAsia="Times New Roman" w:hAnsi="Times New Roman"/>
        </w:rPr>
        <w:t>MěKS – upravený rozpočet, limit na platy</w:t>
      </w:r>
    </w:p>
    <w:p w:rsidR="00092C26" w:rsidRDefault="00CD5B03" w:rsidP="002D67FB">
      <w:pPr>
        <w:pStyle w:val="xl41"/>
        <w:numPr>
          <w:ilvl w:val="0"/>
          <w:numId w:val="9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PO </w:t>
      </w:r>
      <w:r w:rsidR="00091257">
        <w:rPr>
          <w:rFonts w:ascii="Times New Roman" w:eastAsia="Times New Roman" w:hAnsi="Times New Roman"/>
        </w:rPr>
        <w:t>STARZ – upravený rozpočet</w:t>
      </w:r>
      <w:r w:rsidR="008754DD">
        <w:rPr>
          <w:rFonts w:ascii="Times New Roman" w:eastAsia="Times New Roman" w:hAnsi="Times New Roman"/>
        </w:rPr>
        <w:t>,</w:t>
      </w:r>
      <w:r w:rsidR="00091257">
        <w:rPr>
          <w:rFonts w:ascii="Times New Roman" w:eastAsia="Times New Roman" w:hAnsi="Times New Roman"/>
        </w:rPr>
        <w:t xml:space="preserve"> </w:t>
      </w:r>
      <w:r w:rsidR="008754DD">
        <w:rPr>
          <w:rFonts w:ascii="Times New Roman" w:eastAsia="Times New Roman" w:hAnsi="Times New Roman"/>
        </w:rPr>
        <w:t>splatnost faktur</w:t>
      </w:r>
    </w:p>
    <w:p w:rsidR="00B001A8" w:rsidRDefault="00B001A8" w:rsidP="001C6620">
      <w:pPr>
        <w:pStyle w:val="xl41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</w:p>
    <w:p w:rsidR="00B001A8" w:rsidRDefault="00B001A8" w:rsidP="00B001A8">
      <w:pPr>
        <w:jc w:val="center"/>
        <w:rPr>
          <w:u w:val="single"/>
        </w:rPr>
      </w:pPr>
      <w:r>
        <w:rPr>
          <w:u w:val="single"/>
        </w:rPr>
        <w:t xml:space="preserve"> </w:t>
      </w: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DA0034" w:rsidRDefault="00DA003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A0034" w:rsidRDefault="00DA003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3D5C80">
        <w:t>10. července</w:t>
      </w:r>
      <w:r>
        <w:t xml:space="preserve"> 201</w:t>
      </w:r>
      <w:r w:rsidR="00CF71BC">
        <w:t>9</w:t>
      </w:r>
    </w:p>
    <w:p w:rsidR="00DA0034" w:rsidRDefault="00DA0034">
      <w:pPr>
        <w:widowControl w:val="0"/>
        <w:autoSpaceDE w:val="0"/>
        <w:autoSpaceDN w:val="0"/>
        <w:adjustRightInd w:val="0"/>
        <w:jc w:val="both"/>
      </w:pPr>
    </w:p>
    <w:p w:rsidR="00655FAD" w:rsidRDefault="00655FAD" w:rsidP="00655FAD">
      <w:pPr>
        <w:widowControl w:val="0"/>
        <w:autoSpaceDE w:val="0"/>
        <w:autoSpaceDN w:val="0"/>
        <w:adjustRightInd w:val="0"/>
        <w:jc w:val="both"/>
      </w:pPr>
    </w:p>
    <w:p w:rsidR="00655FAD" w:rsidRDefault="00655FAD" w:rsidP="00655FAD">
      <w:pPr>
        <w:widowControl w:val="0"/>
        <w:autoSpaceDE w:val="0"/>
        <w:autoSpaceDN w:val="0"/>
        <w:adjustRightInd w:val="0"/>
        <w:jc w:val="both"/>
      </w:pPr>
    </w:p>
    <w:p w:rsidR="00655FAD" w:rsidRDefault="00655FAD" w:rsidP="00655FAD">
      <w:pPr>
        <w:widowControl w:val="0"/>
        <w:autoSpaceDE w:val="0"/>
        <w:autoSpaceDN w:val="0"/>
        <w:adjustRightInd w:val="0"/>
        <w:jc w:val="both"/>
      </w:pPr>
    </w:p>
    <w:p w:rsidR="00655FAD" w:rsidRDefault="00655FAD" w:rsidP="00655FAD">
      <w:pPr>
        <w:widowControl w:val="0"/>
        <w:autoSpaceDE w:val="0"/>
        <w:autoSpaceDN w:val="0"/>
        <w:adjustRightInd w:val="0"/>
        <w:jc w:val="both"/>
      </w:pPr>
    </w:p>
    <w:p w:rsidR="00655FAD" w:rsidRDefault="00655FAD" w:rsidP="00655FAD">
      <w:pPr>
        <w:widowControl w:val="0"/>
        <w:autoSpaceDE w:val="0"/>
        <w:autoSpaceDN w:val="0"/>
        <w:adjustRightInd w:val="0"/>
        <w:jc w:val="both"/>
      </w:pPr>
    </w:p>
    <w:p w:rsidR="00655FAD" w:rsidRDefault="00655FAD" w:rsidP="00655FAD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Šochmanová, vedoucí finančního odboru</w:t>
      </w:r>
    </w:p>
    <w:p w:rsidR="00FE3CC9" w:rsidRDefault="00FE3CC9" w:rsidP="00FF0DCF">
      <w:pPr>
        <w:pStyle w:val="Nadpis2"/>
      </w:pPr>
    </w:p>
    <w:p w:rsidR="00FE3CC9" w:rsidRDefault="00FE3CC9" w:rsidP="00FE3CC9"/>
    <w:p w:rsidR="00FE3CC9" w:rsidRPr="00FE3CC9" w:rsidRDefault="00FE3CC9" w:rsidP="00FE3CC9"/>
    <w:p w:rsidR="00FF0DCF" w:rsidRDefault="00FF0DCF" w:rsidP="00FF0DCF">
      <w:pPr>
        <w:pStyle w:val="Nadpis2"/>
      </w:pPr>
      <w:r>
        <w:lastRenderedPageBreak/>
        <w:t xml:space="preserve">1)  Pravidla rozpočtového provizoria </w:t>
      </w:r>
      <w:r w:rsidR="00CD43ED">
        <w:t>–</w:t>
      </w:r>
      <w:r>
        <w:t xml:space="preserve"> </w:t>
      </w:r>
      <w:r w:rsidR="00CD43ED">
        <w:t>nové znění</w:t>
      </w:r>
    </w:p>
    <w:p w:rsidR="00FF0DCF" w:rsidRDefault="00FF0DCF" w:rsidP="00655FAD">
      <w:pPr>
        <w:widowControl w:val="0"/>
        <w:autoSpaceDE w:val="0"/>
        <w:autoSpaceDN w:val="0"/>
        <w:adjustRightInd w:val="0"/>
        <w:jc w:val="both"/>
      </w:pPr>
    </w:p>
    <w:p w:rsidR="0089658B" w:rsidRDefault="0089658B" w:rsidP="0089658B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89658B" w:rsidRDefault="0089658B" w:rsidP="0089658B">
      <w:r>
        <w:t>Rada města po projednání</w:t>
      </w:r>
    </w:p>
    <w:p w:rsidR="00161EB5" w:rsidRDefault="00161EB5" w:rsidP="0089658B"/>
    <w:p w:rsidR="00161EB5" w:rsidRDefault="00161EB5" w:rsidP="00161EB5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Ruší</w:t>
      </w:r>
    </w:p>
    <w:p w:rsidR="00DD58FF" w:rsidRDefault="00161EB5" w:rsidP="00DD58FF">
      <w:pPr>
        <w:widowControl w:val="0"/>
        <w:autoSpaceDE w:val="0"/>
        <w:autoSpaceDN w:val="0"/>
        <w:adjustRightInd w:val="0"/>
        <w:jc w:val="both"/>
      </w:pPr>
      <w:r>
        <w:t>platnost stávající</w:t>
      </w:r>
      <w:r w:rsidR="00DD58FF">
        <w:t>ch</w:t>
      </w:r>
      <w:r>
        <w:t xml:space="preserve"> Pravidel rozpočtového provizoria města Strakonice</w:t>
      </w:r>
      <w:r w:rsidR="00DD58FF">
        <w:t>, schválených radou města dne 19. 12. 2018 a jejich doplnění dne 6. 3. 2019.</w:t>
      </w:r>
    </w:p>
    <w:p w:rsidR="00161EB5" w:rsidRDefault="00161EB5" w:rsidP="0089658B"/>
    <w:p w:rsidR="0089658B" w:rsidRDefault="00DD58FF" w:rsidP="0089658B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</w:t>
      </w:r>
      <w:r w:rsidR="0089658B">
        <w:rPr>
          <w:rFonts w:eastAsia="MS Mincho"/>
          <w:szCs w:val="24"/>
        </w:rPr>
        <w:t>I. Schvaluje</w:t>
      </w:r>
    </w:p>
    <w:p w:rsidR="0065166A" w:rsidRDefault="0065166A" w:rsidP="00655FAD">
      <w:pPr>
        <w:widowControl w:val="0"/>
        <w:autoSpaceDE w:val="0"/>
        <w:autoSpaceDN w:val="0"/>
        <w:adjustRightInd w:val="0"/>
        <w:jc w:val="both"/>
      </w:pPr>
      <w:r>
        <w:t>n</w:t>
      </w:r>
      <w:r w:rsidR="00CD43ED">
        <w:t>ové znění</w:t>
      </w:r>
      <w:r w:rsidR="0089658B">
        <w:t xml:space="preserve"> Pravidel rozpočtového provizoria města Strakonic</w:t>
      </w:r>
      <w:r w:rsidR="00FB2DB3">
        <w:t>e</w:t>
      </w:r>
      <w:r w:rsidR="00DD58FF">
        <w:t xml:space="preserve"> s platností od 11. 7. 2019</w:t>
      </w:r>
      <w:r>
        <w:t xml:space="preserve"> </w:t>
      </w:r>
      <w:r w:rsidR="003C7BDE">
        <w:t>v </w:t>
      </w:r>
      <w:r>
        <w:t>předložené</w:t>
      </w:r>
      <w:r w:rsidR="003C7BDE">
        <w:t>m</w:t>
      </w:r>
      <w:r>
        <w:t xml:space="preserve"> znění.</w:t>
      </w:r>
    </w:p>
    <w:p w:rsidR="003C7BDE" w:rsidRDefault="003C7BDE" w:rsidP="00655FAD">
      <w:pPr>
        <w:widowControl w:val="0"/>
        <w:autoSpaceDE w:val="0"/>
        <w:autoSpaceDN w:val="0"/>
        <w:adjustRightInd w:val="0"/>
        <w:jc w:val="both"/>
      </w:pPr>
    </w:p>
    <w:p w:rsidR="003C7BDE" w:rsidRDefault="003C7BDE" w:rsidP="003C7BDE">
      <w:pPr>
        <w:pStyle w:val="Nadpis2"/>
      </w:pPr>
      <w:r>
        <w:t xml:space="preserve">2)  </w:t>
      </w:r>
      <w:r w:rsidR="00F32439">
        <w:t xml:space="preserve">PO </w:t>
      </w:r>
      <w:r w:rsidR="00091257">
        <w:t>ZŠ Dukelská – upravený rozpočet</w:t>
      </w:r>
      <w:r w:rsidR="00A8042A">
        <w:t xml:space="preserve"> na rok 2019</w:t>
      </w:r>
    </w:p>
    <w:p w:rsidR="003C7BDE" w:rsidRDefault="003C7BDE" w:rsidP="003C7BDE"/>
    <w:p w:rsidR="00091257" w:rsidRDefault="00091257" w:rsidP="00091257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091257" w:rsidRDefault="00091257" w:rsidP="00A8042A">
      <w:pPr>
        <w:jc w:val="both"/>
        <w:rPr>
          <w:rFonts w:eastAsia="MS Mincho"/>
        </w:rPr>
      </w:pPr>
      <w:r>
        <w:rPr>
          <w:rFonts w:eastAsia="MS Mincho"/>
        </w:rPr>
        <w:t>upravený rozpočet příspěvkové organizace ZŠ Strakonice, Dukelská 166 v předloženém znění.</w:t>
      </w:r>
    </w:p>
    <w:p w:rsidR="00A8042A" w:rsidRDefault="00A8042A" w:rsidP="00A8042A">
      <w:pPr>
        <w:jc w:val="both"/>
        <w:rPr>
          <w:rFonts w:eastAsia="MS Mincho"/>
        </w:rPr>
      </w:pPr>
    </w:p>
    <w:p w:rsidR="002A6087" w:rsidRDefault="004E1EEF" w:rsidP="004E1EEF">
      <w:pPr>
        <w:jc w:val="both"/>
        <w:rPr>
          <w:rFonts w:eastAsia="MS Mincho"/>
        </w:rPr>
      </w:pPr>
      <w:r>
        <w:rPr>
          <w:rFonts w:eastAsia="MS Mincho"/>
        </w:rPr>
        <w:t>Ke změně schváleného rozpočtu dochází</w:t>
      </w:r>
      <w:r w:rsidR="002A6087">
        <w:rPr>
          <w:rFonts w:eastAsia="MS Mincho"/>
        </w:rPr>
        <w:t xml:space="preserve"> z důvodu:</w:t>
      </w:r>
    </w:p>
    <w:p w:rsidR="004E1EEF" w:rsidRDefault="004E1EEF" w:rsidP="002A6087">
      <w:pPr>
        <w:pStyle w:val="Odstavecseseznamem"/>
        <w:numPr>
          <w:ilvl w:val="0"/>
          <w:numId w:val="20"/>
        </w:numPr>
        <w:jc w:val="both"/>
        <w:rPr>
          <w:rFonts w:eastAsia="MS Mincho"/>
        </w:rPr>
      </w:pPr>
      <w:r w:rsidRPr="002A6087">
        <w:rPr>
          <w:rFonts w:eastAsia="MS Mincho"/>
        </w:rPr>
        <w:t>obdržen</w:t>
      </w:r>
      <w:r w:rsidR="00BC7EAD">
        <w:rPr>
          <w:rFonts w:eastAsia="MS Mincho"/>
        </w:rPr>
        <w:t>í</w:t>
      </w:r>
      <w:r w:rsidRPr="002A6087">
        <w:rPr>
          <w:rFonts w:eastAsia="MS Mincho"/>
        </w:rPr>
        <w:t xml:space="preserve"> rozhodnutí o poskytnutí  účelových dotací z jiných veřejných rozpočtů a použití těchto dotací</w:t>
      </w:r>
      <w:r w:rsidR="002A6087" w:rsidRPr="002A6087">
        <w:rPr>
          <w:rFonts w:eastAsia="MS Mincho"/>
        </w:rPr>
        <w:t xml:space="preserve"> (úprava přímých výdajů z MŠMT, dotace z </w:t>
      </w:r>
      <w:proofErr w:type="spellStart"/>
      <w:r w:rsidR="002A6087" w:rsidRPr="002A6087">
        <w:rPr>
          <w:rFonts w:eastAsia="MS Mincho"/>
        </w:rPr>
        <w:t>JčK</w:t>
      </w:r>
      <w:proofErr w:type="spellEnd"/>
      <w:r w:rsidR="002A6087" w:rsidRPr="002A6087">
        <w:rPr>
          <w:rFonts w:eastAsia="MS Mincho"/>
        </w:rPr>
        <w:t>, dotace z</w:t>
      </w:r>
      <w:r w:rsidR="00302B0C">
        <w:rPr>
          <w:rFonts w:eastAsia="MS Mincho"/>
        </w:rPr>
        <w:t> </w:t>
      </w:r>
      <w:r w:rsidR="002A6087" w:rsidRPr="002A6087">
        <w:rPr>
          <w:rFonts w:eastAsia="MS Mincho"/>
        </w:rPr>
        <w:t>IROP</w:t>
      </w:r>
      <w:r w:rsidR="00302B0C">
        <w:rPr>
          <w:rFonts w:eastAsia="MS Mincho"/>
        </w:rPr>
        <w:t>, MŠMT – OP VVV</w:t>
      </w:r>
      <w:r w:rsidR="002A6087" w:rsidRPr="002A6087">
        <w:rPr>
          <w:rFonts w:eastAsia="MS Mincho"/>
        </w:rPr>
        <w:t>)</w:t>
      </w:r>
      <w:r w:rsidR="002A6087">
        <w:rPr>
          <w:rFonts w:eastAsia="MS Mincho"/>
        </w:rPr>
        <w:t>,</w:t>
      </w:r>
    </w:p>
    <w:p w:rsidR="002A6087" w:rsidRPr="002A6087" w:rsidRDefault="002A6087" w:rsidP="002A6087">
      <w:pPr>
        <w:pStyle w:val="Odstavecseseznamem"/>
        <w:numPr>
          <w:ilvl w:val="0"/>
          <w:numId w:val="20"/>
        </w:numPr>
        <w:jc w:val="both"/>
        <w:rPr>
          <w:rFonts w:eastAsia="MS Mincho"/>
        </w:rPr>
      </w:pPr>
      <w:r>
        <w:rPr>
          <w:rFonts w:eastAsia="MS Mincho"/>
        </w:rPr>
        <w:t xml:space="preserve">úpravy provozního příspěvku zřizovatele na spolufinancování </w:t>
      </w:r>
      <w:r w:rsidR="005D3D83">
        <w:rPr>
          <w:rFonts w:eastAsia="MS Mincho"/>
        </w:rPr>
        <w:t>projektů z jiných veřejných rozpočtů</w:t>
      </w:r>
      <w:r w:rsidR="003E3386">
        <w:rPr>
          <w:rFonts w:eastAsia="MS Mincho"/>
        </w:rPr>
        <w:t>.</w:t>
      </w:r>
    </w:p>
    <w:p w:rsidR="004E1EEF" w:rsidRDefault="004E1EEF" w:rsidP="00A8042A">
      <w:pPr>
        <w:jc w:val="both"/>
        <w:rPr>
          <w:rFonts w:eastAsia="MS Mincho"/>
        </w:rPr>
      </w:pPr>
    </w:p>
    <w:p w:rsidR="00A8042A" w:rsidRDefault="00A8042A" w:rsidP="00A8042A">
      <w:pPr>
        <w:pStyle w:val="Nadpis2"/>
      </w:pPr>
      <w:r>
        <w:t xml:space="preserve">3)  </w:t>
      </w:r>
      <w:r w:rsidR="00F32439">
        <w:t xml:space="preserve">PO </w:t>
      </w:r>
      <w:r>
        <w:t>ZŠ Povážská – upravený rozpočet na rok 2019</w:t>
      </w:r>
    </w:p>
    <w:p w:rsidR="00A8042A" w:rsidRDefault="00A8042A" w:rsidP="00A8042A"/>
    <w:p w:rsidR="00A8042A" w:rsidRDefault="00A8042A" w:rsidP="00A8042A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A8042A" w:rsidRDefault="00A8042A" w:rsidP="00A8042A">
      <w:pPr>
        <w:jc w:val="both"/>
        <w:rPr>
          <w:rFonts w:eastAsia="MS Mincho"/>
        </w:rPr>
      </w:pPr>
      <w:r>
        <w:rPr>
          <w:rFonts w:eastAsia="MS Mincho"/>
        </w:rPr>
        <w:t>upravený rozpočet příspěvkové organizace ZŠ Povážská Strakonice v předloženém znění.</w:t>
      </w:r>
    </w:p>
    <w:p w:rsidR="00302B0C" w:rsidRDefault="00302B0C" w:rsidP="002A6087">
      <w:pPr>
        <w:jc w:val="both"/>
        <w:rPr>
          <w:rFonts w:eastAsia="MS Mincho"/>
        </w:rPr>
      </w:pPr>
    </w:p>
    <w:p w:rsidR="002A6087" w:rsidRPr="002A6087" w:rsidRDefault="004E1EEF" w:rsidP="002A6087">
      <w:pPr>
        <w:jc w:val="both"/>
        <w:rPr>
          <w:rFonts w:eastAsia="MS Mincho"/>
        </w:rPr>
      </w:pPr>
      <w:r>
        <w:rPr>
          <w:rFonts w:eastAsia="MS Mincho"/>
        </w:rPr>
        <w:t>Ke změně schváleného rozpočtu dochází</w:t>
      </w:r>
      <w:r w:rsidR="002A6087">
        <w:rPr>
          <w:rFonts w:eastAsia="MS Mincho"/>
        </w:rPr>
        <w:t xml:space="preserve"> </w:t>
      </w:r>
      <w:r w:rsidR="005D3D83">
        <w:rPr>
          <w:rFonts w:eastAsia="MS Mincho"/>
        </w:rPr>
        <w:t>na základě</w:t>
      </w:r>
      <w:r w:rsidR="002A6087">
        <w:rPr>
          <w:rFonts w:eastAsia="MS Mincho"/>
        </w:rPr>
        <w:t xml:space="preserve"> </w:t>
      </w:r>
      <w:r w:rsidRPr="002A6087">
        <w:rPr>
          <w:rFonts w:eastAsia="MS Mincho"/>
        </w:rPr>
        <w:t>obdržených rozhodnutí o poskytnutí  účelových dotací z jiných veřejných rozpočtů a použití těchto dotací</w:t>
      </w:r>
      <w:r w:rsidR="002A6087" w:rsidRPr="002A6087">
        <w:rPr>
          <w:rFonts w:eastAsia="MS Mincho"/>
        </w:rPr>
        <w:t xml:space="preserve"> (úprava přímých výdajů z MŠMT, dotace z </w:t>
      </w:r>
      <w:proofErr w:type="spellStart"/>
      <w:r w:rsidR="002A6087" w:rsidRPr="002A6087">
        <w:rPr>
          <w:rFonts w:eastAsia="MS Mincho"/>
        </w:rPr>
        <w:t>JčK</w:t>
      </w:r>
      <w:proofErr w:type="spellEnd"/>
      <w:r w:rsidR="002A6087" w:rsidRPr="002A6087">
        <w:rPr>
          <w:rFonts w:eastAsia="MS Mincho"/>
        </w:rPr>
        <w:t>).</w:t>
      </w:r>
    </w:p>
    <w:p w:rsidR="002A6087" w:rsidRDefault="002A6087" w:rsidP="002A6087">
      <w:pPr>
        <w:jc w:val="both"/>
        <w:rPr>
          <w:rFonts w:eastAsia="MS Mincho"/>
        </w:rPr>
      </w:pPr>
    </w:p>
    <w:p w:rsidR="00251F40" w:rsidRDefault="00251F40" w:rsidP="00A8042A">
      <w:pPr>
        <w:jc w:val="both"/>
        <w:rPr>
          <w:rFonts w:eastAsia="MS Mincho"/>
        </w:rPr>
      </w:pPr>
    </w:p>
    <w:p w:rsidR="00251F40" w:rsidRDefault="00251F40" w:rsidP="00251F40">
      <w:pPr>
        <w:pStyle w:val="Nadpis2"/>
      </w:pPr>
      <w:r>
        <w:t>4)  PO MŠ Lidická – upravený rozpočet na rok 2019</w:t>
      </w:r>
    </w:p>
    <w:p w:rsidR="00251F40" w:rsidRDefault="00251F40" w:rsidP="00251F40"/>
    <w:p w:rsidR="00251F40" w:rsidRDefault="00251F40" w:rsidP="00251F40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251F40" w:rsidRDefault="00251F40" w:rsidP="00251F40">
      <w:pPr>
        <w:jc w:val="both"/>
        <w:rPr>
          <w:rFonts w:eastAsia="MS Mincho"/>
        </w:rPr>
      </w:pPr>
      <w:r>
        <w:rPr>
          <w:rFonts w:eastAsia="MS Mincho"/>
        </w:rPr>
        <w:t>upravený rozpočet příspěvkové organizace MŠ Strakonice, Lidická 625 v předloženém znění.</w:t>
      </w:r>
    </w:p>
    <w:p w:rsidR="00251F40" w:rsidRDefault="00251F40" w:rsidP="00251F40">
      <w:pPr>
        <w:jc w:val="both"/>
        <w:rPr>
          <w:rFonts w:eastAsia="MS Mincho"/>
        </w:rPr>
      </w:pPr>
    </w:p>
    <w:p w:rsidR="00251F40" w:rsidRPr="002A6087" w:rsidRDefault="00251F40" w:rsidP="00251F40">
      <w:pPr>
        <w:jc w:val="both"/>
        <w:rPr>
          <w:rFonts w:eastAsia="MS Mincho"/>
        </w:rPr>
      </w:pPr>
      <w:r>
        <w:rPr>
          <w:rFonts w:eastAsia="MS Mincho"/>
        </w:rPr>
        <w:t xml:space="preserve">Ke změně schváleného rozpočtu dochází na základě </w:t>
      </w:r>
      <w:r w:rsidRPr="002A6087">
        <w:rPr>
          <w:rFonts w:eastAsia="MS Mincho"/>
        </w:rPr>
        <w:t xml:space="preserve">obdržených rozhodnutí o poskytnutí  účelových dotací z jiných veřejných rozpočtů a použití těchto dotací (úprava přímých výdajů z MŠMT, </w:t>
      </w:r>
      <w:r>
        <w:rPr>
          <w:rFonts w:eastAsia="MS Mincho"/>
        </w:rPr>
        <w:t>MŠMT – OP VVV</w:t>
      </w:r>
      <w:r w:rsidRPr="002A6087">
        <w:rPr>
          <w:rFonts w:eastAsia="MS Mincho"/>
        </w:rPr>
        <w:t>).</w:t>
      </w:r>
    </w:p>
    <w:p w:rsidR="00251F40" w:rsidRDefault="00251F40" w:rsidP="00251F40">
      <w:pPr>
        <w:jc w:val="both"/>
        <w:rPr>
          <w:rFonts w:eastAsia="MS Mincho"/>
        </w:rPr>
      </w:pPr>
    </w:p>
    <w:p w:rsidR="00A8042A" w:rsidRDefault="00251F40" w:rsidP="00A8042A">
      <w:pPr>
        <w:pStyle w:val="Nadpis2"/>
      </w:pPr>
      <w:r>
        <w:t>5</w:t>
      </w:r>
      <w:r w:rsidR="00A8042A">
        <w:t xml:space="preserve">)  </w:t>
      </w:r>
      <w:r w:rsidR="00F32439">
        <w:t xml:space="preserve">PO </w:t>
      </w:r>
      <w:proofErr w:type="spellStart"/>
      <w:r w:rsidR="00A8042A">
        <w:t>Šmidingerova</w:t>
      </w:r>
      <w:proofErr w:type="spellEnd"/>
      <w:r w:rsidR="00A8042A">
        <w:t xml:space="preserve"> knihovna – upravený rozpočet na rok 2019, limit na platy</w:t>
      </w:r>
    </w:p>
    <w:p w:rsidR="00A8042A" w:rsidRDefault="00A8042A" w:rsidP="00A8042A"/>
    <w:p w:rsidR="00A8042A" w:rsidRDefault="00A8042A" w:rsidP="00A8042A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lastRenderedPageBreak/>
        <w:t>I. Schvaluje</w:t>
      </w:r>
    </w:p>
    <w:p w:rsidR="00A8042A" w:rsidRDefault="00A8042A" w:rsidP="00A8042A">
      <w:pPr>
        <w:jc w:val="both"/>
        <w:rPr>
          <w:rFonts w:eastAsia="MS Mincho"/>
        </w:rPr>
      </w:pPr>
      <w:r>
        <w:rPr>
          <w:rFonts w:eastAsia="MS Mincho"/>
        </w:rPr>
        <w:t xml:space="preserve">upravený rozpočet příspěvkové organizace </w:t>
      </w:r>
      <w:proofErr w:type="spellStart"/>
      <w:r w:rsidR="001E0EC4">
        <w:rPr>
          <w:rFonts w:eastAsia="MS Mincho"/>
        </w:rPr>
        <w:t>Šmidingerova</w:t>
      </w:r>
      <w:proofErr w:type="spellEnd"/>
      <w:r w:rsidR="001E0EC4">
        <w:rPr>
          <w:rFonts w:eastAsia="MS Mincho"/>
        </w:rPr>
        <w:t xml:space="preserve"> knihovna Strakonice, Zámek 1</w:t>
      </w:r>
      <w:r>
        <w:rPr>
          <w:rFonts w:eastAsia="MS Mincho"/>
        </w:rPr>
        <w:t xml:space="preserve"> v předloženém znění.</w:t>
      </w:r>
    </w:p>
    <w:p w:rsidR="00A8042A" w:rsidRDefault="00A8042A" w:rsidP="00A8042A">
      <w:pPr>
        <w:rPr>
          <w:rFonts w:eastAsia="MS Mincho"/>
        </w:rPr>
      </w:pPr>
    </w:p>
    <w:p w:rsidR="00A8042A" w:rsidRDefault="00A8042A" w:rsidP="00A8042A">
      <w:pPr>
        <w:jc w:val="both"/>
        <w:rPr>
          <w:rFonts w:eastAsia="MS Mincho"/>
        </w:rPr>
      </w:pPr>
      <w:r>
        <w:rPr>
          <w:rFonts w:eastAsia="MS Mincho"/>
        </w:rPr>
        <w:t xml:space="preserve">Ke změně schváleného rozpočtu dochází </w:t>
      </w:r>
      <w:r w:rsidR="00BC7EAD">
        <w:rPr>
          <w:rFonts w:eastAsia="MS Mincho"/>
        </w:rPr>
        <w:t>na základě</w:t>
      </w:r>
      <w:r>
        <w:rPr>
          <w:rFonts w:eastAsia="MS Mincho"/>
        </w:rPr>
        <w:t xml:space="preserve"> obdržen</w:t>
      </w:r>
      <w:r w:rsidR="00104E54">
        <w:rPr>
          <w:rFonts w:eastAsia="MS Mincho"/>
        </w:rPr>
        <w:t>ého</w:t>
      </w:r>
      <w:r>
        <w:rPr>
          <w:rFonts w:eastAsia="MS Mincho"/>
        </w:rPr>
        <w:t xml:space="preserve"> rozhodnutí o poskytnutí  účelov</w:t>
      </w:r>
      <w:r w:rsidR="00104E54">
        <w:rPr>
          <w:rFonts w:eastAsia="MS Mincho"/>
        </w:rPr>
        <w:t>é dotace na zajištění regionálních funkcí knihoven v roce 2019 a použití této dotace.</w:t>
      </w:r>
    </w:p>
    <w:p w:rsidR="00A8042A" w:rsidRDefault="00A8042A" w:rsidP="00A8042A">
      <w:pPr>
        <w:jc w:val="both"/>
        <w:rPr>
          <w:rFonts w:eastAsia="MS Mincho"/>
        </w:rPr>
      </w:pPr>
    </w:p>
    <w:p w:rsidR="004E1EEF" w:rsidRDefault="004E1EEF" w:rsidP="004E1EEF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II. Souhlasí</w:t>
      </w:r>
    </w:p>
    <w:p w:rsidR="004E1EEF" w:rsidRDefault="004E1EEF" w:rsidP="004E1EEF">
      <w:pPr>
        <w:jc w:val="both"/>
      </w:pPr>
      <w:r>
        <w:t xml:space="preserve">s navýšením limitu prostředků na platy příspěvkové organizaci </w:t>
      </w:r>
      <w:proofErr w:type="spellStart"/>
      <w:r>
        <w:t>Šmidingerova</w:t>
      </w:r>
      <w:proofErr w:type="spellEnd"/>
      <w:r>
        <w:t xml:space="preserve"> knihovna Strakonice v souladu s účelovou dotací na zajištění regionálních funkcí knihoven v roce 2019 o částku 90 tis. Kč na celkovou výši 7 210 tis. Kč na rok 2019.</w:t>
      </w:r>
      <w:r w:rsidRPr="0036404A">
        <w:t xml:space="preserve"> Při schvalování </w:t>
      </w:r>
      <w:r>
        <w:t>limitu</w:t>
      </w:r>
      <w:r w:rsidRPr="0036404A">
        <w:t xml:space="preserve"> na</w:t>
      </w:r>
      <w:r>
        <w:t> </w:t>
      </w:r>
      <w:r w:rsidRPr="0036404A">
        <w:t>rok</w:t>
      </w:r>
      <w:r>
        <w:t> </w:t>
      </w:r>
      <w:r w:rsidRPr="0036404A">
        <w:t>201</w:t>
      </w:r>
      <w:r>
        <w:t>9</w:t>
      </w:r>
      <w:r w:rsidRPr="0036404A">
        <w:t xml:space="preserve"> se vycházelo z</w:t>
      </w:r>
      <w:r>
        <w:t> částky stanovené pro</w:t>
      </w:r>
      <w:r w:rsidRPr="0036404A">
        <w:t xml:space="preserve"> r. 201</w:t>
      </w:r>
      <w:r>
        <w:t>8</w:t>
      </w:r>
      <w:r w:rsidRPr="0036404A">
        <w:t xml:space="preserve">, </w:t>
      </w:r>
      <w:r>
        <w:t xml:space="preserve">kdy </w:t>
      </w:r>
      <w:r w:rsidRPr="0036404A">
        <w:t>na platy byl</w:t>
      </w:r>
      <w:r>
        <w:t xml:space="preserve">a </w:t>
      </w:r>
      <w:r w:rsidRPr="0036404A">
        <w:t xml:space="preserve">z dotace vyčleněna částka </w:t>
      </w:r>
      <w:r>
        <w:t>850</w:t>
      </w:r>
      <w:r w:rsidRPr="0036404A">
        <w:t xml:space="preserve"> tis. Kč,  skutečná výše prostředků </w:t>
      </w:r>
      <w:r>
        <w:t>na platy pracovnic</w:t>
      </w:r>
      <w:r w:rsidRPr="0036404A">
        <w:t xml:space="preserve"> </w:t>
      </w:r>
      <w:r>
        <w:t>zajišťující regionální funkce knihoven v roce</w:t>
      </w:r>
      <w:r w:rsidRPr="0036404A">
        <w:t xml:space="preserve"> 201</w:t>
      </w:r>
      <w:r>
        <w:t>9 činí</w:t>
      </w:r>
      <w:r w:rsidRPr="0036404A">
        <w:t xml:space="preserve"> </w:t>
      </w:r>
      <w:r>
        <w:t>940 </w:t>
      </w:r>
      <w:r w:rsidRPr="0036404A">
        <w:t xml:space="preserve">tis. Kč. </w:t>
      </w:r>
    </w:p>
    <w:p w:rsidR="002B305B" w:rsidRDefault="002B305B" w:rsidP="004E1EEF">
      <w:pPr>
        <w:jc w:val="both"/>
      </w:pPr>
    </w:p>
    <w:p w:rsidR="00F462B7" w:rsidRDefault="00251F40" w:rsidP="00F462B7">
      <w:pPr>
        <w:pStyle w:val="Nadpis2"/>
      </w:pPr>
      <w:r>
        <w:t>6</w:t>
      </w:r>
      <w:r w:rsidR="00F462B7">
        <w:t xml:space="preserve">)  </w:t>
      </w:r>
      <w:r w:rsidR="00F32439">
        <w:t xml:space="preserve">PO </w:t>
      </w:r>
      <w:proofErr w:type="spellStart"/>
      <w:r w:rsidR="00F462B7">
        <w:t>MěÚSS</w:t>
      </w:r>
      <w:proofErr w:type="spellEnd"/>
      <w:r w:rsidR="00F462B7">
        <w:t xml:space="preserve"> – upravený rozpočet na rok 2019</w:t>
      </w:r>
      <w:r w:rsidR="002B305B">
        <w:t>, limit na platy</w:t>
      </w:r>
    </w:p>
    <w:p w:rsidR="00F462B7" w:rsidRPr="00F462B7" w:rsidRDefault="00F462B7" w:rsidP="00F462B7"/>
    <w:p w:rsidR="00F462B7" w:rsidRDefault="00F462B7" w:rsidP="00F462B7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F462B7" w:rsidRDefault="00F462B7" w:rsidP="00F462B7">
      <w:pPr>
        <w:jc w:val="both"/>
        <w:rPr>
          <w:rFonts w:eastAsia="MS Mincho"/>
        </w:rPr>
      </w:pPr>
      <w:r>
        <w:rPr>
          <w:rFonts w:eastAsia="MS Mincho"/>
        </w:rPr>
        <w:t>upravený rozpočet příspěvkové organizace Městský ústav sociálních služeb Strakonice v předloženém znění.</w:t>
      </w:r>
    </w:p>
    <w:p w:rsidR="00F462B7" w:rsidRDefault="00F462B7" w:rsidP="00F462B7">
      <w:pPr>
        <w:rPr>
          <w:rFonts w:eastAsia="MS Mincho"/>
        </w:rPr>
      </w:pPr>
    </w:p>
    <w:p w:rsidR="002B305B" w:rsidRDefault="002B305B" w:rsidP="00F462B7">
      <w:pPr>
        <w:rPr>
          <w:rFonts w:eastAsia="MS Mincho"/>
        </w:rPr>
      </w:pPr>
    </w:p>
    <w:p w:rsidR="00F32439" w:rsidRDefault="00F462B7" w:rsidP="00F462B7">
      <w:pPr>
        <w:jc w:val="both"/>
        <w:rPr>
          <w:rFonts w:eastAsia="MS Mincho"/>
        </w:rPr>
      </w:pPr>
      <w:r>
        <w:rPr>
          <w:rFonts w:eastAsia="MS Mincho"/>
        </w:rPr>
        <w:t>Ke změně schváleného rozpočtu dochází</w:t>
      </w:r>
      <w:r w:rsidR="00104E54">
        <w:rPr>
          <w:rFonts w:eastAsia="MS Mincho"/>
        </w:rPr>
        <w:t xml:space="preserve"> z důvodu</w:t>
      </w:r>
      <w:r w:rsidR="00F32439">
        <w:rPr>
          <w:rFonts w:eastAsia="MS Mincho"/>
        </w:rPr>
        <w:t>:</w:t>
      </w:r>
    </w:p>
    <w:p w:rsidR="00104E54" w:rsidRDefault="00104E54" w:rsidP="00F32439">
      <w:pPr>
        <w:pStyle w:val="Odstavecseseznamem"/>
        <w:numPr>
          <w:ilvl w:val="0"/>
          <w:numId w:val="13"/>
        </w:numPr>
        <w:jc w:val="both"/>
        <w:rPr>
          <w:rFonts w:eastAsia="MS Mincho"/>
        </w:rPr>
      </w:pPr>
      <w:r>
        <w:rPr>
          <w:rFonts w:eastAsia="MS Mincho"/>
        </w:rPr>
        <w:t xml:space="preserve">navýšení provozního příspěvku zřizovatele na dokrytí rozdílu mezi plánovanými příjmy z dotací na podporu sociálních služeb a </w:t>
      </w:r>
      <w:r w:rsidR="00F32439" w:rsidRPr="00CD5B03">
        <w:rPr>
          <w:rFonts w:eastAsia="MS Mincho"/>
        </w:rPr>
        <w:t>obdržených rozhodnutí o poskytnutí  účelových dotací z jiných veřejných rozpočtů a použití těchto dotací</w:t>
      </w:r>
      <w:r w:rsidR="00F32439">
        <w:rPr>
          <w:rFonts w:eastAsia="MS Mincho"/>
        </w:rPr>
        <w:t>, kdy dochází ke snížení</w:t>
      </w:r>
      <w:r>
        <w:rPr>
          <w:rFonts w:eastAsia="MS Mincho"/>
        </w:rPr>
        <w:t xml:space="preserve"> dotace o částku 3 296 tis. Kč</w:t>
      </w:r>
      <w:r w:rsidR="00BC7EAD">
        <w:rPr>
          <w:rFonts w:eastAsia="MS Mincho"/>
        </w:rPr>
        <w:t>,</w:t>
      </w:r>
    </w:p>
    <w:p w:rsidR="00EF6E48" w:rsidRPr="00C45C42" w:rsidRDefault="00EF6E48" w:rsidP="005F4AAB">
      <w:pPr>
        <w:pStyle w:val="Odstavecseseznamem"/>
        <w:numPr>
          <w:ilvl w:val="0"/>
          <w:numId w:val="13"/>
        </w:numPr>
        <w:jc w:val="both"/>
        <w:rPr>
          <w:rFonts w:eastAsia="MS Mincho"/>
        </w:rPr>
      </w:pPr>
      <w:r w:rsidRPr="00C45C42">
        <w:rPr>
          <w:rFonts w:eastAsia="MS Mincho"/>
        </w:rPr>
        <w:t>navýšení provozního příspěvku zřizovatele na úhradu mzdových výdajů (platy včetně pojištění)</w:t>
      </w:r>
      <w:r w:rsidR="00BC7EAD" w:rsidRPr="00C45C42">
        <w:rPr>
          <w:rFonts w:eastAsia="MS Mincho"/>
        </w:rPr>
        <w:t>, a to z důvodu změny Nařízení vlády č.</w:t>
      </w:r>
      <w:r w:rsidRPr="00C45C42">
        <w:rPr>
          <w:rFonts w:eastAsia="MS Mincho"/>
        </w:rPr>
        <w:t xml:space="preserve"> </w:t>
      </w:r>
      <w:r w:rsidR="00BC506F" w:rsidRPr="00C45C42">
        <w:rPr>
          <w:rFonts w:eastAsia="MS Mincho"/>
        </w:rPr>
        <w:t xml:space="preserve">341/2017 </w:t>
      </w:r>
      <w:r w:rsidRPr="00C45C42">
        <w:rPr>
          <w:rFonts w:eastAsia="MS Mincho"/>
        </w:rPr>
        <w:t>(</w:t>
      </w:r>
      <w:r w:rsidR="00BC7EAD" w:rsidRPr="00C45C42">
        <w:rPr>
          <w:rFonts w:eastAsia="MS Mincho"/>
        </w:rPr>
        <w:t>704 </w:t>
      </w:r>
      <w:r w:rsidRPr="00C45C42">
        <w:rPr>
          <w:rFonts w:eastAsia="MS Mincho"/>
        </w:rPr>
        <w:t>tis. Kč)</w:t>
      </w:r>
      <w:r w:rsidR="00C45C42">
        <w:rPr>
          <w:rFonts w:eastAsia="MS Mincho"/>
        </w:rPr>
        <w:t>.</w:t>
      </w:r>
    </w:p>
    <w:p w:rsidR="00F462B7" w:rsidRDefault="00F462B7" w:rsidP="00F462B7">
      <w:pPr>
        <w:jc w:val="both"/>
        <w:rPr>
          <w:rFonts w:eastAsia="MS Mincho"/>
        </w:rPr>
      </w:pPr>
    </w:p>
    <w:p w:rsidR="00F462B7" w:rsidRDefault="00F462B7" w:rsidP="00F462B7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II. Souhlasí</w:t>
      </w:r>
    </w:p>
    <w:p w:rsidR="00C45C42" w:rsidRDefault="00F462B7" w:rsidP="00F462B7">
      <w:pPr>
        <w:jc w:val="both"/>
        <w:rPr>
          <w:rFonts w:eastAsia="MS Mincho"/>
        </w:rPr>
      </w:pPr>
      <w:r>
        <w:t xml:space="preserve">s navýšením limitu prostředků na platy příspěvkové organizaci </w:t>
      </w:r>
      <w:r w:rsidR="008F2417">
        <w:rPr>
          <w:rFonts w:eastAsia="MS Mincho"/>
        </w:rPr>
        <w:t xml:space="preserve">Městský ústav sociálních služeb Strakonice </w:t>
      </w:r>
      <w:r>
        <w:t xml:space="preserve">o částku </w:t>
      </w:r>
      <w:r w:rsidR="00F32439">
        <w:t>500</w:t>
      </w:r>
      <w:r>
        <w:t xml:space="preserve"> tis. Kč  na celkovou výši </w:t>
      </w:r>
      <w:r w:rsidR="00F32439">
        <w:t>58 500</w:t>
      </w:r>
      <w:r>
        <w:t xml:space="preserve"> tis. Kč na rok 2019.</w:t>
      </w:r>
      <w:r w:rsidR="00C45C42">
        <w:t xml:space="preserve"> Důvodem navýšení je </w:t>
      </w:r>
      <w:r w:rsidR="00C45C42" w:rsidRPr="00C45C42">
        <w:rPr>
          <w:rFonts w:eastAsia="MS Mincho"/>
        </w:rPr>
        <w:t>změn</w:t>
      </w:r>
      <w:r w:rsidR="00C45C42">
        <w:rPr>
          <w:rFonts w:eastAsia="MS Mincho"/>
        </w:rPr>
        <w:t>a</w:t>
      </w:r>
      <w:r w:rsidR="00C45C42" w:rsidRPr="00C45C42">
        <w:rPr>
          <w:rFonts w:eastAsia="MS Mincho"/>
        </w:rPr>
        <w:t xml:space="preserve"> Nařízení vlády č. 341/2017</w:t>
      </w:r>
      <w:r w:rsidR="00C45C42">
        <w:rPr>
          <w:rFonts w:eastAsia="MS Mincho"/>
        </w:rPr>
        <w:t>, na jejímž základě došlo v roce 2019 k navýšení zvláštního příplatku zaměstnanců organizace.</w:t>
      </w:r>
    </w:p>
    <w:p w:rsidR="00F1446D" w:rsidRDefault="00F1446D" w:rsidP="00F462B7">
      <w:pPr>
        <w:jc w:val="both"/>
        <w:rPr>
          <w:rFonts w:eastAsia="MS Mincho"/>
        </w:rPr>
      </w:pPr>
    </w:p>
    <w:p w:rsidR="004E1EEF" w:rsidRDefault="00251F40" w:rsidP="004E1EEF">
      <w:pPr>
        <w:pStyle w:val="Nadpis2"/>
      </w:pPr>
      <w:r>
        <w:t>7</w:t>
      </w:r>
      <w:r w:rsidR="004E1EEF">
        <w:t xml:space="preserve">)  </w:t>
      </w:r>
      <w:r w:rsidR="00F32439">
        <w:t xml:space="preserve">PO </w:t>
      </w:r>
      <w:r w:rsidR="004E1EEF">
        <w:t>MěKS – upravený rozpočet na rok 2019, limit na platy</w:t>
      </w:r>
    </w:p>
    <w:p w:rsidR="004E1EEF" w:rsidRDefault="004E1EEF" w:rsidP="004E1EEF"/>
    <w:p w:rsidR="004E1EEF" w:rsidRDefault="004E1EEF" w:rsidP="004E1EEF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4E1EEF" w:rsidRDefault="004E1EEF" w:rsidP="004E1EEF">
      <w:pPr>
        <w:jc w:val="both"/>
        <w:rPr>
          <w:rFonts w:eastAsia="MS Mincho"/>
        </w:rPr>
      </w:pPr>
      <w:r>
        <w:rPr>
          <w:rFonts w:eastAsia="MS Mincho"/>
        </w:rPr>
        <w:t xml:space="preserve">upravený rozpočet příspěvkové organizace </w:t>
      </w:r>
      <w:r w:rsidR="00632062">
        <w:rPr>
          <w:rFonts w:eastAsia="MS Mincho"/>
        </w:rPr>
        <w:t>Městské kulturní středisko, Mírová 831</w:t>
      </w:r>
      <w:r>
        <w:rPr>
          <w:rFonts w:eastAsia="MS Mincho"/>
        </w:rPr>
        <w:t xml:space="preserve"> v předloženém znění.</w:t>
      </w:r>
    </w:p>
    <w:p w:rsidR="004E1EEF" w:rsidRDefault="004E1EEF" w:rsidP="004E1EEF">
      <w:pPr>
        <w:rPr>
          <w:rFonts w:eastAsia="MS Mincho"/>
        </w:rPr>
      </w:pPr>
    </w:p>
    <w:p w:rsidR="00CD5B03" w:rsidRDefault="004E1EEF" w:rsidP="004E1EEF">
      <w:pPr>
        <w:jc w:val="both"/>
        <w:rPr>
          <w:rFonts w:eastAsia="MS Mincho"/>
        </w:rPr>
      </w:pPr>
      <w:r>
        <w:rPr>
          <w:rFonts w:eastAsia="MS Mincho"/>
        </w:rPr>
        <w:t>Ke změně schváleného rozpočtu dochází</w:t>
      </w:r>
      <w:r w:rsidR="00B37220">
        <w:rPr>
          <w:rFonts w:eastAsia="MS Mincho"/>
        </w:rPr>
        <w:t xml:space="preserve"> z důvodu</w:t>
      </w:r>
      <w:r w:rsidR="00CD5B03">
        <w:rPr>
          <w:rFonts w:eastAsia="MS Mincho"/>
        </w:rPr>
        <w:t>:</w:t>
      </w:r>
    </w:p>
    <w:p w:rsidR="004E1EEF" w:rsidRPr="00E86868" w:rsidRDefault="004E1EEF" w:rsidP="00E86868">
      <w:pPr>
        <w:pStyle w:val="Odstavecseseznamem"/>
        <w:numPr>
          <w:ilvl w:val="0"/>
          <w:numId w:val="17"/>
        </w:numPr>
        <w:jc w:val="both"/>
        <w:rPr>
          <w:rFonts w:eastAsia="MS Mincho"/>
        </w:rPr>
      </w:pPr>
      <w:r w:rsidRPr="00E86868">
        <w:rPr>
          <w:rFonts w:eastAsia="MS Mincho"/>
        </w:rPr>
        <w:t xml:space="preserve">obdržených rozhodnutí o poskytnutí  účelových dotací </w:t>
      </w:r>
      <w:r w:rsidR="00302B0C">
        <w:rPr>
          <w:rFonts w:eastAsia="MS Mincho"/>
        </w:rPr>
        <w:t xml:space="preserve">a grantu </w:t>
      </w:r>
      <w:r w:rsidRPr="00E86868">
        <w:rPr>
          <w:rFonts w:eastAsia="MS Mincho"/>
        </w:rPr>
        <w:t>z jiných veřejných rozpočtů</w:t>
      </w:r>
      <w:r w:rsidR="00EF6E48">
        <w:rPr>
          <w:rFonts w:eastAsia="MS Mincho"/>
        </w:rPr>
        <w:t xml:space="preserve"> (MK,</w:t>
      </w:r>
      <w:r w:rsidR="00B37220">
        <w:rPr>
          <w:rFonts w:eastAsia="MS Mincho"/>
        </w:rPr>
        <w:t xml:space="preserve"> </w:t>
      </w:r>
      <w:proofErr w:type="spellStart"/>
      <w:r w:rsidR="00B37220">
        <w:rPr>
          <w:rFonts w:eastAsia="MS Mincho"/>
        </w:rPr>
        <w:t>JčK</w:t>
      </w:r>
      <w:proofErr w:type="spellEnd"/>
      <w:r w:rsidR="00302B0C">
        <w:rPr>
          <w:rFonts w:eastAsia="MS Mincho"/>
        </w:rPr>
        <w:t xml:space="preserve">, NJC) a </w:t>
      </w:r>
      <w:r w:rsidRPr="00E86868">
        <w:rPr>
          <w:rFonts w:eastAsia="MS Mincho"/>
        </w:rPr>
        <w:t xml:space="preserve"> použití těchto dotací</w:t>
      </w:r>
      <w:r w:rsidR="00B37220">
        <w:rPr>
          <w:rFonts w:eastAsia="MS Mincho"/>
        </w:rPr>
        <w:t xml:space="preserve"> (</w:t>
      </w:r>
      <w:r w:rsidR="00302B0C">
        <w:rPr>
          <w:rFonts w:eastAsia="MS Mincho"/>
        </w:rPr>
        <w:t>72</w:t>
      </w:r>
      <w:r w:rsidR="00B37220">
        <w:rPr>
          <w:rFonts w:eastAsia="MS Mincho"/>
        </w:rPr>
        <w:t xml:space="preserve"> tis. Kč)</w:t>
      </w:r>
      <w:r w:rsidR="00BC7EAD">
        <w:rPr>
          <w:rFonts w:eastAsia="MS Mincho"/>
        </w:rPr>
        <w:t>,</w:t>
      </w:r>
    </w:p>
    <w:p w:rsidR="00CD5B03" w:rsidRDefault="00D8080F" w:rsidP="00E86868">
      <w:pPr>
        <w:pStyle w:val="Odstavecseseznamem"/>
        <w:numPr>
          <w:ilvl w:val="0"/>
          <w:numId w:val="17"/>
        </w:numPr>
        <w:jc w:val="both"/>
        <w:rPr>
          <w:rFonts w:eastAsia="MS Mincho"/>
        </w:rPr>
      </w:pPr>
      <w:r>
        <w:rPr>
          <w:rFonts w:eastAsia="MS Mincho"/>
        </w:rPr>
        <w:t xml:space="preserve">navýšení provozního příspěvku zřizovatele </w:t>
      </w:r>
      <w:r w:rsidR="00B37220">
        <w:rPr>
          <w:rFonts w:eastAsia="MS Mincho"/>
        </w:rPr>
        <w:t>na úhradu mzdových výdajů (platy včetně pojištění) spojených s</w:t>
      </w:r>
      <w:r w:rsidR="00B06689">
        <w:rPr>
          <w:rFonts w:eastAsia="MS Mincho"/>
        </w:rPr>
        <w:t xml:space="preserve"> </w:t>
      </w:r>
      <w:r>
        <w:rPr>
          <w:rFonts w:eastAsia="MS Mincho"/>
        </w:rPr>
        <w:t>na</w:t>
      </w:r>
      <w:r w:rsidR="00B06689">
        <w:rPr>
          <w:rFonts w:eastAsia="MS Mincho"/>
        </w:rPr>
        <w:t>výšení</w:t>
      </w:r>
      <w:r w:rsidR="00BC7EAD">
        <w:rPr>
          <w:rFonts w:eastAsia="MS Mincho"/>
        </w:rPr>
        <w:t>m</w:t>
      </w:r>
      <w:r w:rsidR="00B06689">
        <w:rPr>
          <w:rFonts w:eastAsia="MS Mincho"/>
        </w:rPr>
        <w:t xml:space="preserve"> </w:t>
      </w:r>
      <w:r w:rsidR="00302B0C">
        <w:rPr>
          <w:rFonts w:eastAsia="MS Mincho"/>
        </w:rPr>
        <w:t xml:space="preserve">1 </w:t>
      </w:r>
      <w:r w:rsidR="00B06689">
        <w:rPr>
          <w:rFonts w:eastAsia="MS Mincho"/>
        </w:rPr>
        <w:t>pracovník</w:t>
      </w:r>
      <w:r w:rsidR="00302B0C">
        <w:rPr>
          <w:rFonts w:eastAsia="MS Mincho"/>
        </w:rPr>
        <w:t>a do</w:t>
      </w:r>
      <w:r w:rsidR="00B06689">
        <w:rPr>
          <w:rFonts w:eastAsia="MS Mincho"/>
        </w:rPr>
        <w:t xml:space="preserve"> </w:t>
      </w:r>
      <w:r w:rsidR="008E50F9">
        <w:rPr>
          <w:rFonts w:eastAsia="MS Mincho"/>
        </w:rPr>
        <w:t>I</w:t>
      </w:r>
      <w:r w:rsidR="00B06689">
        <w:rPr>
          <w:rFonts w:eastAsia="MS Mincho"/>
        </w:rPr>
        <w:t>nfocentr</w:t>
      </w:r>
      <w:r w:rsidR="00302B0C">
        <w:rPr>
          <w:rFonts w:eastAsia="MS Mincho"/>
        </w:rPr>
        <w:t>a</w:t>
      </w:r>
      <w:r w:rsidR="00B06689">
        <w:rPr>
          <w:rFonts w:eastAsia="MS Mincho"/>
        </w:rPr>
        <w:t xml:space="preserve"> pro seniory </w:t>
      </w:r>
      <w:r w:rsidR="00B37220">
        <w:rPr>
          <w:rFonts w:eastAsia="MS Mincho"/>
        </w:rPr>
        <w:t>(180 tis. Kč)</w:t>
      </w:r>
      <w:r w:rsidR="00BC7EAD">
        <w:rPr>
          <w:rFonts w:eastAsia="MS Mincho"/>
        </w:rPr>
        <w:t>,</w:t>
      </w:r>
    </w:p>
    <w:p w:rsidR="004E1EEF" w:rsidRDefault="00D8080F" w:rsidP="00167E16">
      <w:pPr>
        <w:pStyle w:val="Odstavecseseznamem"/>
        <w:numPr>
          <w:ilvl w:val="0"/>
          <w:numId w:val="17"/>
        </w:numPr>
        <w:jc w:val="both"/>
        <w:rPr>
          <w:rFonts w:eastAsia="MS Mincho"/>
        </w:rPr>
      </w:pPr>
      <w:r w:rsidRPr="00302B0C">
        <w:rPr>
          <w:rFonts w:eastAsia="MS Mincho"/>
        </w:rPr>
        <w:t>navýšení provozního příspěvku zřizovatele na opravu parket v domě kultury</w:t>
      </w:r>
      <w:r w:rsidR="00B37220" w:rsidRPr="00302B0C">
        <w:rPr>
          <w:rFonts w:eastAsia="MS Mincho"/>
        </w:rPr>
        <w:t xml:space="preserve"> ve výši úhrady od pojišťovny (88 tis. Kč)</w:t>
      </w:r>
      <w:r w:rsidR="00302B0C">
        <w:rPr>
          <w:rFonts w:eastAsia="MS Mincho"/>
        </w:rPr>
        <w:t>.</w:t>
      </w:r>
    </w:p>
    <w:p w:rsidR="002B305B" w:rsidRPr="002B305B" w:rsidRDefault="002B305B" w:rsidP="002B305B">
      <w:pPr>
        <w:jc w:val="both"/>
        <w:rPr>
          <w:rFonts w:eastAsia="MS Mincho"/>
        </w:rPr>
      </w:pPr>
    </w:p>
    <w:p w:rsidR="004E1EEF" w:rsidRDefault="004E1EEF" w:rsidP="004E1EEF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lastRenderedPageBreak/>
        <w:t>II. Souhlasí</w:t>
      </w:r>
    </w:p>
    <w:p w:rsidR="006603A5" w:rsidRDefault="004E1EEF" w:rsidP="00EF6E48">
      <w:pPr>
        <w:jc w:val="both"/>
      </w:pPr>
      <w:r>
        <w:t xml:space="preserve">s navýšením limitu prostředků na platy příspěvkové organizaci </w:t>
      </w:r>
      <w:r w:rsidR="00EC0DF0">
        <w:t xml:space="preserve">Městské kulturní středisko, Mírová 831 </w:t>
      </w:r>
      <w:r w:rsidR="006603A5">
        <w:t xml:space="preserve">o částku 130 tis. Kč </w:t>
      </w:r>
      <w:r>
        <w:t xml:space="preserve"> </w:t>
      </w:r>
      <w:r w:rsidR="006603A5">
        <w:t xml:space="preserve">na </w:t>
      </w:r>
      <w:r>
        <w:t xml:space="preserve">celkovou výši </w:t>
      </w:r>
      <w:r w:rsidR="006603A5">
        <w:t>9</w:t>
      </w:r>
      <w:r>
        <w:t xml:space="preserve"> </w:t>
      </w:r>
      <w:r w:rsidR="006603A5">
        <w:t>090</w:t>
      </w:r>
      <w:r>
        <w:t xml:space="preserve"> tis. Kč na rok 2019.</w:t>
      </w:r>
      <w:r w:rsidRPr="0036404A">
        <w:t xml:space="preserve"> </w:t>
      </w:r>
      <w:r w:rsidR="006603A5">
        <w:t xml:space="preserve">K navýšení limitu dochází z důvodu navýšení </w:t>
      </w:r>
      <w:r w:rsidR="0005295F">
        <w:t>1 pracovníka do</w:t>
      </w:r>
      <w:r w:rsidR="00EF6E48">
        <w:t xml:space="preserve"> I</w:t>
      </w:r>
      <w:r w:rsidR="006603A5">
        <w:t>nfocentr</w:t>
      </w:r>
      <w:r w:rsidR="0005295F">
        <w:t>a</w:t>
      </w:r>
      <w:r w:rsidR="006603A5">
        <w:t xml:space="preserve"> pro seniory</w:t>
      </w:r>
      <w:r w:rsidR="00EF6E48">
        <w:t>,</w:t>
      </w:r>
      <w:r w:rsidR="006603A5">
        <w:t xml:space="preserve"> </w:t>
      </w:r>
      <w:r w:rsidR="00EF6E48">
        <w:rPr>
          <w:rFonts w:eastAsia="MS Mincho"/>
        </w:rPr>
        <w:t>kde dochází k rozšíření práce se seniory a rozšíření otevírací doby infocentra</w:t>
      </w:r>
      <w:r w:rsidR="0005295F">
        <w:rPr>
          <w:rFonts w:eastAsia="MS Mincho"/>
        </w:rPr>
        <w:t>.</w:t>
      </w:r>
    </w:p>
    <w:p w:rsidR="004E1EEF" w:rsidRDefault="004E1EEF" w:rsidP="004E1EEF"/>
    <w:p w:rsidR="00A22194" w:rsidRDefault="00251F40" w:rsidP="00A22194">
      <w:pPr>
        <w:pStyle w:val="Nadpis2"/>
      </w:pPr>
      <w:r>
        <w:t>8</w:t>
      </w:r>
      <w:r w:rsidR="00A22194">
        <w:t xml:space="preserve">)  </w:t>
      </w:r>
      <w:r w:rsidR="00F32439">
        <w:t xml:space="preserve">PO </w:t>
      </w:r>
      <w:r w:rsidR="00A22194">
        <w:t>STARZ – upravený rozpočet na rok 2019</w:t>
      </w:r>
      <w:r w:rsidR="009A2BDF">
        <w:t>, splatnost faktur</w:t>
      </w:r>
    </w:p>
    <w:p w:rsidR="00A22194" w:rsidRDefault="00A22194" w:rsidP="00A22194"/>
    <w:p w:rsidR="00E86868" w:rsidRDefault="00E86868" w:rsidP="00E86868">
      <w:pPr>
        <w:jc w:val="both"/>
        <w:rPr>
          <w:rFonts w:eastAsia="MS Mincho"/>
        </w:rPr>
      </w:pPr>
      <w:r>
        <w:rPr>
          <w:rFonts w:eastAsia="MS Mincho"/>
        </w:rPr>
        <w:t>Varianta A)</w:t>
      </w:r>
    </w:p>
    <w:p w:rsidR="002B305B" w:rsidRDefault="002B305B" w:rsidP="00E86868">
      <w:pPr>
        <w:jc w:val="both"/>
        <w:rPr>
          <w:rFonts w:eastAsia="MS Mincho"/>
        </w:rPr>
      </w:pPr>
    </w:p>
    <w:p w:rsidR="003B5602" w:rsidRDefault="003B5602" w:rsidP="003B5602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3B5602" w:rsidRDefault="003B5602" w:rsidP="003B5602">
      <w:pPr>
        <w:jc w:val="both"/>
        <w:rPr>
          <w:rFonts w:eastAsia="MS Mincho"/>
        </w:rPr>
      </w:pPr>
      <w:r>
        <w:rPr>
          <w:rFonts w:eastAsia="MS Mincho"/>
        </w:rPr>
        <w:t>upravený rozpočet příspěvkové organizace Správa tělovýchovných a rekreačních zařízení Strakonice v předloženém znění.</w:t>
      </w:r>
    </w:p>
    <w:p w:rsidR="008E5A26" w:rsidRDefault="008E5A26" w:rsidP="003B5602">
      <w:pPr>
        <w:jc w:val="both"/>
        <w:rPr>
          <w:rFonts w:eastAsia="MS Mincho"/>
        </w:rPr>
      </w:pPr>
    </w:p>
    <w:p w:rsidR="003B5602" w:rsidRDefault="003B5602" w:rsidP="003B5602">
      <w:pPr>
        <w:jc w:val="both"/>
        <w:rPr>
          <w:rFonts w:eastAsia="MS Mincho"/>
        </w:rPr>
      </w:pPr>
      <w:r>
        <w:rPr>
          <w:rFonts w:eastAsia="MS Mincho"/>
        </w:rPr>
        <w:t>Ke změně schváleného rozpočtu dochází</w:t>
      </w:r>
      <w:r w:rsidR="009A2BDF">
        <w:rPr>
          <w:rFonts w:eastAsia="MS Mincho"/>
        </w:rPr>
        <w:t xml:space="preserve"> z důvodu</w:t>
      </w:r>
      <w:r>
        <w:rPr>
          <w:rFonts w:eastAsia="MS Mincho"/>
        </w:rPr>
        <w:t>:</w:t>
      </w:r>
    </w:p>
    <w:p w:rsidR="006232FC" w:rsidRDefault="006232FC" w:rsidP="003B5602">
      <w:pPr>
        <w:pStyle w:val="Odstavecseseznamem"/>
        <w:numPr>
          <w:ilvl w:val="0"/>
          <w:numId w:val="14"/>
        </w:numPr>
        <w:jc w:val="both"/>
        <w:rPr>
          <w:rFonts w:eastAsia="MS Mincho"/>
        </w:rPr>
      </w:pPr>
      <w:r>
        <w:rPr>
          <w:rFonts w:eastAsia="MS Mincho"/>
        </w:rPr>
        <w:t>navýš</w:t>
      </w:r>
      <w:r w:rsidR="00E86868">
        <w:rPr>
          <w:rFonts w:eastAsia="MS Mincho"/>
        </w:rPr>
        <w:t>ení</w:t>
      </w:r>
      <w:r>
        <w:rPr>
          <w:rFonts w:eastAsia="MS Mincho"/>
        </w:rPr>
        <w:t xml:space="preserve"> provoz</w:t>
      </w:r>
      <w:r w:rsidR="003B5602" w:rsidRPr="00CD5B03">
        <w:rPr>
          <w:rFonts w:eastAsia="MS Mincho"/>
        </w:rPr>
        <w:t>n</w:t>
      </w:r>
      <w:r>
        <w:rPr>
          <w:rFonts w:eastAsia="MS Mincho"/>
        </w:rPr>
        <w:t>í</w:t>
      </w:r>
      <w:r w:rsidR="00E86868">
        <w:rPr>
          <w:rFonts w:eastAsia="MS Mincho"/>
        </w:rPr>
        <w:t>ho</w:t>
      </w:r>
      <w:r>
        <w:rPr>
          <w:rFonts w:eastAsia="MS Mincho"/>
        </w:rPr>
        <w:t xml:space="preserve"> příspěv</w:t>
      </w:r>
      <w:r w:rsidR="00E86868">
        <w:rPr>
          <w:rFonts w:eastAsia="MS Mincho"/>
        </w:rPr>
        <w:t>ku</w:t>
      </w:r>
      <w:r>
        <w:rPr>
          <w:rFonts w:eastAsia="MS Mincho"/>
        </w:rPr>
        <w:t xml:space="preserve"> zřizovatele k n</w:t>
      </w:r>
      <w:r w:rsidR="003B5602" w:rsidRPr="00CD5B03">
        <w:rPr>
          <w:rFonts w:eastAsia="MS Mincho"/>
        </w:rPr>
        <w:t>a</w:t>
      </w:r>
      <w:r>
        <w:rPr>
          <w:rFonts w:eastAsia="MS Mincho"/>
        </w:rPr>
        <w:t>hrazení výpadku očekávaných výnosů organizace z nájemného za rok 2019</w:t>
      </w:r>
      <w:r w:rsidR="00E86868">
        <w:rPr>
          <w:rFonts w:eastAsia="MS Mincho"/>
        </w:rPr>
        <w:t xml:space="preserve"> z důvodu neexistence dotačního programu na rok 2019</w:t>
      </w:r>
      <w:r>
        <w:rPr>
          <w:rFonts w:eastAsia="MS Mincho"/>
        </w:rPr>
        <w:t xml:space="preserve"> (5 376 tis. Kč)</w:t>
      </w:r>
      <w:r w:rsidR="008E5A26">
        <w:rPr>
          <w:rFonts w:eastAsia="MS Mincho"/>
        </w:rPr>
        <w:t>,</w:t>
      </w:r>
    </w:p>
    <w:p w:rsidR="006232FC" w:rsidRDefault="00E857F3" w:rsidP="00E857F3">
      <w:pPr>
        <w:ind w:left="783"/>
        <w:jc w:val="both"/>
        <w:rPr>
          <w:rFonts w:eastAsia="MS Mincho"/>
        </w:rPr>
      </w:pPr>
      <w:r>
        <w:rPr>
          <w:rFonts w:eastAsia="MS Mincho"/>
        </w:rPr>
        <w:t>situace bude dále řešena v souladu s platnými předpisy dle aktuální situace a s ohledem</w:t>
      </w:r>
      <w:r w:rsidR="008E5A26">
        <w:rPr>
          <w:rFonts w:eastAsia="MS Mincho"/>
        </w:rPr>
        <w:t xml:space="preserve"> </w:t>
      </w:r>
      <w:r>
        <w:rPr>
          <w:rFonts w:eastAsia="MS Mincho"/>
        </w:rPr>
        <w:t xml:space="preserve">na daňové </w:t>
      </w:r>
      <w:r w:rsidR="00E86868">
        <w:rPr>
          <w:rFonts w:eastAsia="MS Mincho"/>
        </w:rPr>
        <w:t>dopady</w:t>
      </w:r>
      <w:r w:rsidR="006E22B6">
        <w:rPr>
          <w:rFonts w:eastAsia="MS Mincho"/>
        </w:rPr>
        <w:t>,</w:t>
      </w:r>
    </w:p>
    <w:p w:rsidR="006E22B6" w:rsidRPr="006E22B6" w:rsidRDefault="00E86868" w:rsidP="00E86868">
      <w:pPr>
        <w:pStyle w:val="Odstavecseseznamem"/>
        <w:numPr>
          <w:ilvl w:val="0"/>
          <w:numId w:val="14"/>
        </w:numPr>
        <w:jc w:val="both"/>
        <w:rPr>
          <w:rFonts w:eastAsia="MS Mincho"/>
        </w:rPr>
      </w:pPr>
      <w:r>
        <w:rPr>
          <w:rFonts w:eastAsia="MS Mincho"/>
        </w:rPr>
        <w:t>navýšení provozního příspěvku zřizovatele k n</w:t>
      </w:r>
      <w:r w:rsidRPr="00CD5B03">
        <w:rPr>
          <w:rFonts w:eastAsia="MS Mincho"/>
        </w:rPr>
        <w:t>a</w:t>
      </w:r>
      <w:r>
        <w:rPr>
          <w:rFonts w:eastAsia="MS Mincho"/>
        </w:rPr>
        <w:t xml:space="preserve">hrazení výpadku očekávaných výnosů organizace z nájemného za rok 2019 </w:t>
      </w:r>
      <w:r>
        <w:t xml:space="preserve">od klubů FBC Strakonice, SK </w:t>
      </w:r>
      <w:proofErr w:type="spellStart"/>
      <w:r>
        <w:t>Fight</w:t>
      </w:r>
      <w:proofErr w:type="spellEnd"/>
      <w:r>
        <w:t xml:space="preserve"> Pro Strakonice (360 tis. Kč), které je od 1. 1. 2019 hrazeno na účet města</w:t>
      </w:r>
      <w:r w:rsidR="006E22B6">
        <w:t>,</w:t>
      </w:r>
    </w:p>
    <w:p w:rsidR="00E86868" w:rsidRPr="009A2BDF" w:rsidRDefault="006E22B6" w:rsidP="00E86868">
      <w:pPr>
        <w:pStyle w:val="Odstavecseseznamem"/>
        <w:numPr>
          <w:ilvl w:val="0"/>
          <w:numId w:val="14"/>
        </w:numPr>
        <w:jc w:val="both"/>
        <w:rPr>
          <w:rFonts w:eastAsia="MS Mincho"/>
        </w:rPr>
      </w:pPr>
      <w:r>
        <w:t xml:space="preserve">snížení </w:t>
      </w:r>
      <w:r w:rsidR="00721833">
        <w:t xml:space="preserve">investičního </w:t>
      </w:r>
      <w:r>
        <w:t>příspěvku</w:t>
      </w:r>
      <w:r w:rsidR="00721833">
        <w:t xml:space="preserve"> zřizovatele o částku 2 800 tis. Kč, v období rozpočtového provizoria bude dokončen vrt na plaveckém stadionu</w:t>
      </w:r>
      <w:r w:rsidR="00E86868">
        <w:t xml:space="preserve"> </w:t>
      </w:r>
    </w:p>
    <w:p w:rsidR="009A2BDF" w:rsidRDefault="009A2BDF" w:rsidP="009A2BDF">
      <w:pPr>
        <w:jc w:val="both"/>
        <w:rPr>
          <w:rFonts w:eastAsia="MS Mincho"/>
        </w:rPr>
      </w:pPr>
    </w:p>
    <w:p w:rsidR="009A2BDF" w:rsidRDefault="009A2BDF" w:rsidP="009A2BDF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II. Ukládá</w:t>
      </w:r>
    </w:p>
    <w:p w:rsidR="009A2BDF" w:rsidRDefault="009A2BDF" w:rsidP="009A2BDF">
      <w:pPr>
        <w:jc w:val="both"/>
      </w:pPr>
      <w:r>
        <w:t>příspěvkové organizaci STARZ Strakonice prodloužit splatnost u vystavených faktur na nájemné ve sportovních zařízeních města Strakonice ve správě PO STARZ (za využití sportovního zařízení) do 30. 6. 2020, nové faktury vystavovat již s prodlouženou lhůtou splatnosti do 30. 6. 2020.</w:t>
      </w:r>
    </w:p>
    <w:p w:rsidR="009A2BDF" w:rsidRDefault="009A2BDF" w:rsidP="009A2BDF">
      <w:pPr>
        <w:jc w:val="both"/>
      </w:pPr>
      <w:r>
        <w:t>K prodloužení splatnosti faktur dochází z důvodu neexistence kompetence pro schvalování dotačních programů pro rok 2019. Pro PO STARZ výpadek dotačního programu pro rok 2019 představuje potřebu finančních prostředků ve výši 5 376 tis. Kč, tj. výše skutečných výnosů PO STARZ z nájemného v roce 2018).</w:t>
      </w:r>
    </w:p>
    <w:p w:rsidR="009A2BDF" w:rsidRDefault="009A2BDF" w:rsidP="009A2BDF">
      <w:pPr>
        <w:jc w:val="both"/>
        <w:rPr>
          <w:rFonts w:eastAsia="MS Mincho"/>
        </w:rPr>
      </w:pPr>
    </w:p>
    <w:p w:rsidR="009A2BDF" w:rsidRDefault="009A2BDF" w:rsidP="009A2BDF">
      <w:pPr>
        <w:jc w:val="both"/>
        <w:rPr>
          <w:rFonts w:eastAsia="MS Mincho"/>
        </w:rPr>
      </w:pPr>
    </w:p>
    <w:p w:rsidR="00721833" w:rsidRDefault="00721833" w:rsidP="00721833">
      <w:pPr>
        <w:jc w:val="both"/>
        <w:rPr>
          <w:rFonts w:eastAsia="MS Mincho"/>
        </w:rPr>
      </w:pPr>
      <w:r>
        <w:rPr>
          <w:rFonts w:eastAsia="MS Mincho"/>
        </w:rPr>
        <w:t>Varianta B)</w:t>
      </w:r>
    </w:p>
    <w:p w:rsidR="00721833" w:rsidRDefault="00721833" w:rsidP="00721833">
      <w:pPr>
        <w:jc w:val="both"/>
      </w:pPr>
    </w:p>
    <w:p w:rsidR="00721833" w:rsidRDefault="00721833" w:rsidP="00721833">
      <w:pPr>
        <w:pStyle w:val="Nadpis3"/>
        <w:rPr>
          <w:rFonts w:eastAsia="MS Mincho"/>
          <w:szCs w:val="24"/>
        </w:rPr>
      </w:pPr>
      <w:r>
        <w:t>I</w:t>
      </w:r>
      <w:r>
        <w:rPr>
          <w:rFonts w:eastAsia="MS Mincho"/>
          <w:szCs w:val="24"/>
        </w:rPr>
        <w:t>. Schvaluje</w:t>
      </w:r>
    </w:p>
    <w:p w:rsidR="00721833" w:rsidRDefault="00721833" w:rsidP="00721833">
      <w:pPr>
        <w:jc w:val="both"/>
        <w:rPr>
          <w:rFonts w:eastAsia="MS Mincho"/>
        </w:rPr>
      </w:pPr>
      <w:r>
        <w:rPr>
          <w:rFonts w:eastAsia="MS Mincho"/>
        </w:rPr>
        <w:t>upravený rozpočet příspěvkové organizace Správa tělovýchovných a rekreačních zařízení Strakonice v předloženém znění.</w:t>
      </w:r>
    </w:p>
    <w:p w:rsidR="00721833" w:rsidRDefault="00721833" w:rsidP="00721833">
      <w:pPr>
        <w:jc w:val="both"/>
        <w:rPr>
          <w:rFonts w:eastAsia="MS Mincho"/>
        </w:rPr>
      </w:pPr>
    </w:p>
    <w:p w:rsidR="00721833" w:rsidRDefault="00721833" w:rsidP="00721833">
      <w:pPr>
        <w:jc w:val="both"/>
        <w:rPr>
          <w:rFonts w:eastAsia="MS Mincho"/>
        </w:rPr>
      </w:pPr>
      <w:r>
        <w:rPr>
          <w:rFonts w:eastAsia="MS Mincho"/>
        </w:rPr>
        <w:t>Ke změně schváleného rozpočtu dochází:</w:t>
      </w:r>
    </w:p>
    <w:p w:rsidR="00721833" w:rsidRPr="006E22B6" w:rsidRDefault="00721833" w:rsidP="00721833">
      <w:pPr>
        <w:pStyle w:val="Odstavecseseznamem"/>
        <w:numPr>
          <w:ilvl w:val="0"/>
          <w:numId w:val="18"/>
        </w:numPr>
        <w:jc w:val="both"/>
        <w:rPr>
          <w:rFonts w:eastAsia="MS Mincho"/>
        </w:rPr>
      </w:pPr>
      <w:r>
        <w:rPr>
          <w:rFonts w:eastAsia="MS Mincho"/>
        </w:rPr>
        <w:t>z důvodu navýšení provozního příspěvku zřizovatele k n</w:t>
      </w:r>
      <w:r w:rsidRPr="00CD5B03">
        <w:rPr>
          <w:rFonts w:eastAsia="MS Mincho"/>
        </w:rPr>
        <w:t>a</w:t>
      </w:r>
      <w:r>
        <w:rPr>
          <w:rFonts w:eastAsia="MS Mincho"/>
        </w:rPr>
        <w:t xml:space="preserve">hrazení výpadku očekávaných výnosů organizace z nájemného za rok 2019 </w:t>
      </w:r>
      <w:r>
        <w:t xml:space="preserve">od klubů FBC Strakonice, SK </w:t>
      </w:r>
      <w:proofErr w:type="spellStart"/>
      <w:r>
        <w:t>Fight</w:t>
      </w:r>
      <w:proofErr w:type="spellEnd"/>
      <w:r>
        <w:t xml:space="preserve"> Pro Strakonice (360 tis. Kč), které je od 1. 1. 2019 hrazeno na účet města,</w:t>
      </w:r>
    </w:p>
    <w:p w:rsidR="00721833" w:rsidRPr="006232FC" w:rsidRDefault="00721833" w:rsidP="00721833">
      <w:pPr>
        <w:pStyle w:val="Odstavecseseznamem"/>
        <w:numPr>
          <w:ilvl w:val="0"/>
          <w:numId w:val="18"/>
        </w:numPr>
        <w:jc w:val="both"/>
        <w:rPr>
          <w:rFonts w:eastAsia="MS Mincho"/>
        </w:rPr>
      </w:pPr>
      <w:r>
        <w:t xml:space="preserve">z důvodu snížení investičního příspěvku zřizovatele o částku 2 800 tis. Kč, v období rozpočtového provizoria bude dokončen vrt na plaveckém stadionu </w:t>
      </w:r>
    </w:p>
    <w:p w:rsidR="00721833" w:rsidRPr="00721833" w:rsidRDefault="00721833" w:rsidP="00721833">
      <w:pPr>
        <w:jc w:val="both"/>
        <w:rPr>
          <w:rFonts w:eastAsia="MS Mincho"/>
        </w:rPr>
      </w:pPr>
    </w:p>
    <w:p w:rsidR="00721833" w:rsidRDefault="00721833" w:rsidP="00721833">
      <w:pPr>
        <w:pStyle w:val="Nadpis3"/>
        <w:rPr>
          <w:rFonts w:eastAsia="MS Mincho"/>
          <w:szCs w:val="24"/>
        </w:rPr>
      </w:pPr>
      <w:r>
        <w:lastRenderedPageBreak/>
        <w:t>I</w:t>
      </w:r>
      <w:r>
        <w:rPr>
          <w:rFonts w:eastAsia="MS Mincho"/>
          <w:szCs w:val="24"/>
        </w:rPr>
        <w:t>I. Souhlasí</w:t>
      </w:r>
    </w:p>
    <w:p w:rsidR="000328F4" w:rsidRDefault="00084456" w:rsidP="000328F4">
      <w:pPr>
        <w:jc w:val="both"/>
        <w:rPr>
          <w:rFonts w:eastAsia="MS Mincho"/>
        </w:rPr>
      </w:pPr>
      <w:r>
        <w:rPr>
          <w:rFonts w:eastAsia="MS Mincho"/>
        </w:rPr>
        <w:t>s tím, aby příspěvkov</w:t>
      </w:r>
      <w:r w:rsidR="000328F4">
        <w:rPr>
          <w:rFonts w:eastAsia="MS Mincho"/>
        </w:rPr>
        <w:t>á</w:t>
      </w:r>
      <w:r>
        <w:rPr>
          <w:rFonts w:eastAsia="MS Mincho"/>
        </w:rPr>
        <w:t xml:space="preserve"> organizace Správa tělovýchovných a rekreačních zařízení Strakonice</w:t>
      </w:r>
      <w:r w:rsidR="000328F4">
        <w:rPr>
          <w:rFonts w:eastAsia="MS Mincho"/>
        </w:rPr>
        <w:t xml:space="preserve"> uzavřela smlouvu o kontokorentním úvěru na běžném účtu organizace u ČSOB na částku 5 376 tis. Kč, tzn. ve výši výpadku dotačního programu na rok 2019 </w:t>
      </w:r>
      <w:r w:rsidR="000328F4">
        <w:t>na nájemné ve sportovních zařízeních města Strakonice ve správě PO STARZ</w:t>
      </w:r>
      <w:r w:rsidR="000328F4">
        <w:rPr>
          <w:rFonts w:eastAsia="MS Mincho"/>
        </w:rPr>
        <w:t>.</w:t>
      </w:r>
    </w:p>
    <w:p w:rsidR="000328F4" w:rsidRDefault="000328F4" w:rsidP="000328F4">
      <w:pPr>
        <w:jc w:val="both"/>
      </w:pPr>
    </w:p>
    <w:p w:rsidR="000328F4" w:rsidRDefault="009A2BDF" w:rsidP="000328F4">
      <w:pPr>
        <w:pStyle w:val="Nadpis3"/>
        <w:rPr>
          <w:rFonts w:eastAsia="MS Mincho"/>
          <w:szCs w:val="24"/>
        </w:rPr>
      </w:pPr>
      <w:r>
        <w:t>III</w:t>
      </w:r>
      <w:r w:rsidR="000328F4">
        <w:rPr>
          <w:rFonts w:eastAsia="MS Mincho"/>
          <w:szCs w:val="24"/>
        </w:rPr>
        <w:t>. Pověřuje</w:t>
      </w:r>
    </w:p>
    <w:p w:rsidR="000328F4" w:rsidRDefault="000328F4" w:rsidP="000328F4">
      <w:pPr>
        <w:rPr>
          <w:rFonts w:eastAsia="MS Mincho"/>
        </w:rPr>
      </w:pPr>
      <w:r>
        <w:rPr>
          <w:rFonts w:eastAsia="MS Mincho"/>
        </w:rPr>
        <w:t>ředitele příspěvkové organizace Správa tělovýchovných a rekreačních zařízení Strakonice k úkonům spojených s uzavřením smlouvy o kontokorentním úvěru.</w:t>
      </w:r>
    </w:p>
    <w:p w:rsidR="002B305B" w:rsidRPr="000328F4" w:rsidRDefault="002B305B" w:rsidP="000328F4">
      <w:pPr>
        <w:rPr>
          <w:rFonts w:eastAsia="MS Mincho"/>
        </w:rPr>
      </w:pPr>
    </w:p>
    <w:p w:rsidR="009A2BDF" w:rsidRDefault="009A2BDF" w:rsidP="009A2BDF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IV. Ukládá</w:t>
      </w:r>
    </w:p>
    <w:p w:rsidR="009A2BDF" w:rsidRDefault="009A2BDF" w:rsidP="009A2BDF">
      <w:pPr>
        <w:jc w:val="both"/>
      </w:pPr>
      <w:r>
        <w:t>příspěvkové organizaci STARZ Strakonice prodloužit splatnost u vystavených faktur na nájemné ve sportovních zařízeních města Strakonice ve správě PO STARZ (za využití sportovního zařízení) do 30. 6. 2020, nové faktury vystavovat již s prodlouženou lhůtou splatnosti do 30. 6. 2020.</w:t>
      </w:r>
    </w:p>
    <w:p w:rsidR="009A2BDF" w:rsidRDefault="009A2BDF" w:rsidP="009A2BDF">
      <w:pPr>
        <w:jc w:val="both"/>
      </w:pPr>
      <w:r>
        <w:t>K prodloužení splatnosti faktur dochází z důvodu neexistence kompetence pro schvalování dotačních programů pro rok 2019. Pro PO STARZ výpadek dotačního programu pro rok 2019 představuje potřebu finančních prostředků ve výši 5 376 tis. Kč, tj. výše skutečných výnosů PO STARZ z nájemného v roce 2018).</w:t>
      </w:r>
    </w:p>
    <w:p w:rsidR="00E86868" w:rsidRPr="006232FC" w:rsidRDefault="00E86868" w:rsidP="00E857F3">
      <w:pPr>
        <w:ind w:left="783"/>
        <w:jc w:val="both"/>
        <w:rPr>
          <w:rFonts w:eastAsia="MS Mincho"/>
        </w:rPr>
      </w:pPr>
    </w:p>
    <w:p w:rsidR="00A13EF4" w:rsidRDefault="00A13EF4" w:rsidP="00A13EF4">
      <w:pPr>
        <w:jc w:val="both"/>
      </w:pPr>
      <w:bookmarkStart w:id="0" w:name="_GoBack"/>
      <w:bookmarkEnd w:id="0"/>
    </w:p>
    <w:sectPr w:rsidR="00A13EF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BDF" w:rsidRDefault="009A2BDF" w:rsidP="009A2BDF">
      <w:r>
        <w:separator/>
      </w:r>
    </w:p>
  </w:endnote>
  <w:endnote w:type="continuationSeparator" w:id="0">
    <w:p w:rsidR="009A2BDF" w:rsidRDefault="009A2BDF" w:rsidP="009A2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0549989"/>
      <w:docPartObj>
        <w:docPartGallery w:val="Page Numbers (Bottom of Page)"/>
        <w:docPartUnique/>
      </w:docPartObj>
    </w:sdtPr>
    <w:sdtEndPr/>
    <w:sdtContent>
      <w:p w:rsidR="009A2BDF" w:rsidRDefault="009A2BDF" w:rsidP="009A2BD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3CC9">
          <w:rPr>
            <w:noProof/>
          </w:rPr>
          <w:t>5</w:t>
        </w:r>
        <w:r>
          <w:fldChar w:fldCharType="end"/>
        </w:r>
      </w:p>
    </w:sdtContent>
  </w:sdt>
  <w:p w:rsidR="009A2BDF" w:rsidRDefault="009A2B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BDF" w:rsidRDefault="009A2BDF" w:rsidP="009A2BDF">
      <w:r>
        <w:separator/>
      </w:r>
    </w:p>
  </w:footnote>
  <w:footnote w:type="continuationSeparator" w:id="0">
    <w:p w:rsidR="009A2BDF" w:rsidRDefault="009A2BDF" w:rsidP="009A2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4306A"/>
    <w:multiLevelType w:val="hybridMultilevel"/>
    <w:tmpl w:val="BAF6223A"/>
    <w:lvl w:ilvl="0" w:tplc="04050017">
      <w:start w:val="1"/>
      <w:numFmt w:val="lowerLetter"/>
      <w:lvlText w:val="%1)"/>
      <w:lvlJc w:val="left"/>
      <w:pPr>
        <w:ind w:left="783" w:hanging="360"/>
      </w:pPr>
    </w:lvl>
    <w:lvl w:ilvl="1" w:tplc="04050019" w:tentative="1">
      <w:start w:val="1"/>
      <w:numFmt w:val="lowerLetter"/>
      <w:lvlText w:val="%2."/>
      <w:lvlJc w:val="left"/>
      <w:pPr>
        <w:ind w:left="1503" w:hanging="360"/>
      </w:pPr>
    </w:lvl>
    <w:lvl w:ilvl="2" w:tplc="0405001B" w:tentative="1">
      <w:start w:val="1"/>
      <w:numFmt w:val="lowerRoman"/>
      <w:lvlText w:val="%3."/>
      <w:lvlJc w:val="right"/>
      <w:pPr>
        <w:ind w:left="2223" w:hanging="180"/>
      </w:pPr>
    </w:lvl>
    <w:lvl w:ilvl="3" w:tplc="0405000F" w:tentative="1">
      <w:start w:val="1"/>
      <w:numFmt w:val="decimal"/>
      <w:lvlText w:val="%4."/>
      <w:lvlJc w:val="left"/>
      <w:pPr>
        <w:ind w:left="2943" w:hanging="360"/>
      </w:pPr>
    </w:lvl>
    <w:lvl w:ilvl="4" w:tplc="04050019" w:tentative="1">
      <w:start w:val="1"/>
      <w:numFmt w:val="lowerLetter"/>
      <w:lvlText w:val="%5."/>
      <w:lvlJc w:val="left"/>
      <w:pPr>
        <w:ind w:left="3663" w:hanging="360"/>
      </w:pPr>
    </w:lvl>
    <w:lvl w:ilvl="5" w:tplc="0405001B" w:tentative="1">
      <w:start w:val="1"/>
      <w:numFmt w:val="lowerRoman"/>
      <w:lvlText w:val="%6."/>
      <w:lvlJc w:val="right"/>
      <w:pPr>
        <w:ind w:left="4383" w:hanging="180"/>
      </w:pPr>
    </w:lvl>
    <w:lvl w:ilvl="6" w:tplc="0405000F" w:tentative="1">
      <w:start w:val="1"/>
      <w:numFmt w:val="decimal"/>
      <w:lvlText w:val="%7."/>
      <w:lvlJc w:val="left"/>
      <w:pPr>
        <w:ind w:left="5103" w:hanging="360"/>
      </w:pPr>
    </w:lvl>
    <w:lvl w:ilvl="7" w:tplc="04050019" w:tentative="1">
      <w:start w:val="1"/>
      <w:numFmt w:val="lowerLetter"/>
      <w:lvlText w:val="%8."/>
      <w:lvlJc w:val="left"/>
      <w:pPr>
        <w:ind w:left="5823" w:hanging="360"/>
      </w:pPr>
    </w:lvl>
    <w:lvl w:ilvl="8" w:tplc="040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4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4C01C1"/>
    <w:multiLevelType w:val="hybridMultilevel"/>
    <w:tmpl w:val="3DA8A2D6"/>
    <w:lvl w:ilvl="0" w:tplc="04050017">
      <w:start w:val="1"/>
      <w:numFmt w:val="lowerLetter"/>
      <w:lvlText w:val="%1)"/>
      <w:lvlJc w:val="left"/>
      <w:pPr>
        <w:ind w:left="783" w:hanging="360"/>
      </w:pPr>
    </w:lvl>
    <w:lvl w:ilvl="1" w:tplc="04050019" w:tentative="1">
      <w:start w:val="1"/>
      <w:numFmt w:val="lowerLetter"/>
      <w:lvlText w:val="%2."/>
      <w:lvlJc w:val="left"/>
      <w:pPr>
        <w:ind w:left="1503" w:hanging="360"/>
      </w:pPr>
    </w:lvl>
    <w:lvl w:ilvl="2" w:tplc="0405001B" w:tentative="1">
      <w:start w:val="1"/>
      <w:numFmt w:val="lowerRoman"/>
      <w:lvlText w:val="%3."/>
      <w:lvlJc w:val="right"/>
      <w:pPr>
        <w:ind w:left="2223" w:hanging="180"/>
      </w:pPr>
    </w:lvl>
    <w:lvl w:ilvl="3" w:tplc="0405000F" w:tentative="1">
      <w:start w:val="1"/>
      <w:numFmt w:val="decimal"/>
      <w:lvlText w:val="%4."/>
      <w:lvlJc w:val="left"/>
      <w:pPr>
        <w:ind w:left="2943" w:hanging="360"/>
      </w:pPr>
    </w:lvl>
    <w:lvl w:ilvl="4" w:tplc="04050019" w:tentative="1">
      <w:start w:val="1"/>
      <w:numFmt w:val="lowerLetter"/>
      <w:lvlText w:val="%5."/>
      <w:lvlJc w:val="left"/>
      <w:pPr>
        <w:ind w:left="3663" w:hanging="360"/>
      </w:pPr>
    </w:lvl>
    <w:lvl w:ilvl="5" w:tplc="0405001B" w:tentative="1">
      <w:start w:val="1"/>
      <w:numFmt w:val="lowerRoman"/>
      <w:lvlText w:val="%6."/>
      <w:lvlJc w:val="right"/>
      <w:pPr>
        <w:ind w:left="4383" w:hanging="180"/>
      </w:pPr>
    </w:lvl>
    <w:lvl w:ilvl="6" w:tplc="0405000F" w:tentative="1">
      <w:start w:val="1"/>
      <w:numFmt w:val="decimal"/>
      <w:lvlText w:val="%7."/>
      <w:lvlJc w:val="left"/>
      <w:pPr>
        <w:ind w:left="5103" w:hanging="360"/>
      </w:pPr>
    </w:lvl>
    <w:lvl w:ilvl="7" w:tplc="04050019" w:tentative="1">
      <w:start w:val="1"/>
      <w:numFmt w:val="lowerLetter"/>
      <w:lvlText w:val="%8."/>
      <w:lvlJc w:val="left"/>
      <w:pPr>
        <w:ind w:left="5823" w:hanging="360"/>
      </w:pPr>
    </w:lvl>
    <w:lvl w:ilvl="8" w:tplc="040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254579CA"/>
    <w:multiLevelType w:val="hybridMultilevel"/>
    <w:tmpl w:val="841CCC2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0C6034"/>
    <w:multiLevelType w:val="hybridMultilevel"/>
    <w:tmpl w:val="3DA8A2D6"/>
    <w:lvl w:ilvl="0" w:tplc="04050017">
      <w:start w:val="1"/>
      <w:numFmt w:val="lowerLetter"/>
      <w:lvlText w:val="%1)"/>
      <w:lvlJc w:val="left"/>
      <w:pPr>
        <w:ind w:left="783" w:hanging="360"/>
      </w:pPr>
    </w:lvl>
    <w:lvl w:ilvl="1" w:tplc="04050019" w:tentative="1">
      <w:start w:val="1"/>
      <w:numFmt w:val="lowerLetter"/>
      <w:lvlText w:val="%2."/>
      <w:lvlJc w:val="left"/>
      <w:pPr>
        <w:ind w:left="1503" w:hanging="360"/>
      </w:pPr>
    </w:lvl>
    <w:lvl w:ilvl="2" w:tplc="0405001B" w:tentative="1">
      <w:start w:val="1"/>
      <w:numFmt w:val="lowerRoman"/>
      <w:lvlText w:val="%3."/>
      <w:lvlJc w:val="right"/>
      <w:pPr>
        <w:ind w:left="2223" w:hanging="180"/>
      </w:pPr>
    </w:lvl>
    <w:lvl w:ilvl="3" w:tplc="0405000F" w:tentative="1">
      <w:start w:val="1"/>
      <w:numFmt w:val="decimal"/>
      <w:lvlText w:val="%4."/>
      <w:lvlJc w:val="left"/>
      <w:pPr>
        <w:ind w:left="2943" w:hanging="360"/>
      </w:pPr>
    </w:lvl>
    <w:lvl w:ilvl="4" w:tplc="04050019" w:tentative="1">
      <w:start w:val="1"/>
      <w:numFmt w:val="lowerLetter"/>
      <w:lvlText w:val="%5."/>
      <w:lvlJc w:val="left"/>
      <w:pPr>
        <w:ind w:left="3663" w:hanging="360"/>
      </w:pPr>
    </w:lvl>
    <w:lvl w:ilvl="5" w:tplc="0405001B" w:tentative="1">
      <w:start w:val="1"/>
      <w:numFmt w:val="lowerRoman"/>
      <w:lvlText w:val="%6."/>
      <w:lvlJc w:val="right"/>
      <w:pPr>
        <w:ind w:left="4383" w:hanging="180"/>
      </w:pPr>
    </w:lvl>
    <w:lvl w:ilvl="6" w:tplc="0405000F" w:tentative="1">
      <w:start w:val="1"/>
      <w:numFmt w:val="decimal"/>
      <w:lvlText w:val="%7."/>
      <w:lvlJc w:val="left"/>
      <w:pPr>
        <w:ind w:left="5103" w:hanging="360"/>
      </w:pPr>
    </w:lvl>
    <w:lvl w:ilvl="7" w:tplc="04050019" w:tentative="1">
      <w:start w:val="1"/>
      <w:numFmt w:val="lowerLetter"/>
      <w:lvlText w:val="%8."/>
      <w:lvlJc w:val="left"/>
      <w:pPr>
        <w:ind w:left="5823" w:hanging="360"/>
      </w:pPr>
    </w:lvl>
    <w:lvl w:ilvl="8" w:tplc="040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8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511AD"/>
    <w:multiLevelType w:val="hybridMultilevel"/>
    <w:tmpl w:val="C11E2A60"/>
    <w:lvl w:ilvl="0" w:tplc="C06C64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2C0E5F"/>
    <w:multiLevelType w:val="hybridMultilevel"/>
    <w:tmpl w:val="F1749C86"/>
    <w:lvl w:ilvl="0" w:tplc="04050017">
      <w:start w:val="1"/>
      <w:numFmt w:val="lowerLetter"/>
      <w:lvlText w:val="%1)"/>
      <w:lvlJc w:val="left"/>
      <w:pPr>
        <w:ind w:left="783" w:hanging="360"/>
      </w:pPr>
    </w:lvl>
    <w:lvl w:ilvl="1" w:tplc="04050019" w:tentative="1">
      <w:start w:val="1"/>
      <w:numFmt w:val="lowerLetter"/>
      <w:lvlText w:val="%2."/>
      <w:lvlJc w:val="left"/>
      <w:pPr>
        <w:ind w:left="1503" w:hanging="360"/>
      </w:pPr>
    </w:lvl>
    <w:lvl w:ilvl="2" w:tplc="0405001B" w:tentative="1">
      <w:start w:val="1"/>
      <w:numFmt w:val="lowerRoman"/>
      <w:lvlText w:val="%3."/>
      <w:lvlJc w:val="right"/>
      <w:pPr>
        <w:ind w:left="2223" w:hanging="180"/>
      </w:pPr>
    </w:lvl>
    <w:lvl w:ilvl="3" w:tplc="0405000F" w:tentative="1">
      <w:start w:val="1"/>
      <w:numFmt w:val="decimal"/>
      <w:lvlText w:val="%4."/>
      <w:lvlJc w:val="left"/>
      <w:pPr>
        <w:ind w:left="2943" w:hanging="360"/>
      </w:pPr>
    </w:lvl>
    <w:lvl w:ilvl="4" w:tplc="04050019" w:tentative="1">
      <w:start w:val="1"/>
      <w:numFmt w:val="lowerLetter"/>
      <w:lvlText w:val="%5."/>
      <w:lvlJc w:val="left"/>
      <w:pPr>
        <w:ind w:left="3663" w:hanging="360"/>
      </w:pPr>
    </w:lvl>
    <w:lvl w:ilvl="5" w:tplc="0405001B" w:tentative="1">
      <w:start w:val="1"/>
      <w:numFmt w:val="lowerRoman"/>
      <w:lvlText w:val="%6."/>
      <w:lvlJc w:val="right"/>
      <w:pPr>
        <w:ind w:left="4383" w:hanging="180"/>
      </w:pPr>
    </w:lvl>
    <w:lvl w:ilvl="6" w:tplc="0405000F" w:tentative="1">
      <w:start w:val="1"/>
      <w:numFmt w:val="decimal"/>
      <w:lvlText w:val="%7."/>
      <w:lvlJc w:val="left"/>
      <w:pPr>
        <w:ind w:left="5103" w:hanging="360"/>
      </w:pPr>
    </w:lvl>
    <w:lvl w:ilvl="7" w:tplc="04050019" w:tentative="1">
      <w:start w:val="1"/>
      <w:numFmt w:val="lowerLetter"/>
      <w:lvlText w:val="%8."/>
      <w:lvlJc w:val="left"/>
      <w:pPr>
        <w:ind w:left="5823" w:hanging="360"/>
      </w:pPr>
    </w:lvl>
    <w:lvl w:ilvl="8" w:tplc="040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1" w15:restartNumberingAfterBreak="0">
    <w:nsid w:val="2D5D10B8"/>
    <w:multiLevelType w:val="hybridMultilevel"/>
    <w:tmpl w:val="0D04CA8C"/>
    <w:lvl w:ilvl="0" w:tplc="6FE62C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37217"/>
    <w:multiLevelType w:val="hybridMultilevel"/>
    <w:tmpl w:val="6A944326"/>
    <w:lvl w:ilvl="0" w:tplc="04050017">
      <w:start w:val="1"/>
      <w:numFmt w:val="lowerLetter"/>
      <w:lvlText w:val="%1)"/>
      <w:lvlJc w:val="left"/>
      <w:pPr>
        <w:ind w:left="783" w:hanging="360"/>
      </w:pPr>
    </w:lvl>
    <w:lvl w:ilvl="1" w:tplc="04050019" w:tentative="1">
      <w:start w:val="1"/>
      <w:numFmt w:val="lowerLetter"/>
      <w:lvlText w:val="%2."/>
      <w:lvlJc w:val="left"/>
      <w:pPr>
        <w:ind w:left="1503" w:hanging="360"/>
      </w:pPr>
    </w:lvl>
    <w:lvl w:ilvl="2" w:tplc="0405001B" w:tentative="1">
      <w:start w:val="1"/>
      <w:numFmt w:val="lowerRoman"/>
      <w:lvlText w:val="%3."/>
      <w:lvlJc w:val="right"/>
      <w:pPr>
        <w:ind w:left="2223" w:hanging="180"/>
      </w:pPr>
    </w:lvl>
    <w:lvl w:ilvl="3" w:tplc="0405000F" w:tentative="1">
      <w:start w:val="1"/>
      <w:numFmt w:val="decimal"/>
      <w:lvlText w:val="%4."/>
      <w:lvlJc w:val="left"/>
      <w:pPr>
        <w:ind w:left="2943" w:hanging="360"/>
      </w:pPr>
    </w:lvl>
    <w:lvl w:ilvl="4" w:tplc="04050019" w:tentative="1">
      <w:start w:val="1"/>
      <w:numFmt w:val="lowerLetter"/>
      <w:lvlText w:val="%5."/>
      <w:lvlJc w:val="left"/>
      <w:pPr>
        <w:ind w:left="3663" w:hanging="360"/>
      </w:pPr>
    </w:lvl>
    <w:lvl w:ilvl="5" w:tplc="0405001B" w:tentative="1">
      <w:start w:val="1"/>
      <w:numFmt w:val="lowerRoman"/>
      <w:lvlText w:val="%6."/>
      <w:lvlJc w:val="right"/>
      <w:pPr>
        <w:ind w:left="4383" w:hanging="180"/>
      </w:pPr>
    </w:lvl>
    <w:lvl w:ilvl="6" w:tplc="0405000F" w:tentative="1">
      <w:start w:val="1"/>
      <w:numFmt w:val="decimal"/>
      <w:lvlText w:val="%7."/>
      <w:lvlJc w:val="left"/>
      <w:pPr>
        <w:ind w:left="5103" w:hanging="360"/>
      </w:pPr>
    </w:lvl>
    <w:lvl w:ilvl="7" w:tplc="04050019" w:tentative="1">
      <w:start w:val="1"/>
      <w:numFmt w:val="lowerLetter"/>
      <w:lvlText w:val="%8."/>
      <w:lvlJc w:val="left"/>
      <w:pPr>
        <w:ind w:left="5823" w:hanging="360"/>
      </w:pPr>
    </w:lvl>
    <w:lvl w:ilvl="8" w:tplc="040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3" w15:restartNumberingAfterBreak="0">
    <w:nsid w:val="34DD51E7"/>
    <w:multiLevelType w:val="hybridMultilevel"/>
    <w:tmpl w:val="6366BDFA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084B78">
      <w:start w:val="93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804A54"/>
    <w:multiLevelType w:val="hybridMultilevel"/>
    <w:tmpl w:val="595A6350"/>
    <w:lvl w:ilvl="0" w:tplc="04050017">
      <w:start w:val="1"/>
      <w:numFmt w:val="lowerLetter"/>
      <w:lvlText w:val="%1)"/>
      <w:lvlJc w:val="left"/>
      <w:pPr>
        <w:ind w:left="783" w:hanging="360"/>
      </w:pPr>
    </w:lvl>
    <w:lvl w:ilvl="1" w:tplc="04050019" w:tentative="1">
      <w:start w:val="1"/>
      <w:numFmt w:val="lowerLetter"/>
      <w:lvlText w:val="%2."/>
      <w:lvlJc w:val="left"/>
      <w:pPr>
        <w:ind w:left="1503" w:hanging="360"/>
      </w:pPr>
    </w:lvl>
    <w:lvl w:ilvl="2" w:tplc="0405001B" w:tentative="1">
      <w:start w:val="1"/>
      <w:numFmt w:val="lowerRoman"/>
      <w:lvlText w:val="%3."/>
      <w:lvlJc w:val="right"/>
      <w:pPr>
        <w:ind w:left="2223" w:hanging="180"/>
      </w:pPr>
    </w:lvl>
    <w:lvl w:ilvl="3" w:tplc="0405000F" w:tentative="1">
      <w:start w:val="1"/>
      <w:numFmt w:val="decimal"/>
      <w:lvlText w:val="%4."/>
      <w:lvlJc w:val="left"/>
      <w:pPr>
        <w:ind w:left="2943" w:hanging="360"/>
      </w:pPr>
    </w:lvl>
    <w:lvl w:ilvl="4" w:tplc="04050019" w:tentative="1">
      <w:start w:val="1"/>
      <w:numFmt w:val="lowerLetter"/>
      <w:lvlText w:val="%5."/>
      <w:lvlJc w:val="left"/>
      <w:pPr>
        <w:ind w:left="3663" w:hanging="360"/>
      </w:pPr>
    </w:lvl>
    <w:lvl w:ilvl="5" w:tplc="0405001B" w:tentative="1">
      <w:start w:val="1"/>
      <w:numFmt w:val="lowerRoman"/>
      <w:lvlText w:val="%6."/>
      <w:lvlJc w:val="right"/>
      <w:pPr>
        <w:ind w:left="4383" w:hanging="180"/>
      </w:pPr>
    </w:lvl>
    <w:lvl w:ilvl="6" w:tplc="0405000F" w:tentative="1">
      <w:start w:val="1"/>
      <w:numFmt w:val="decimal"/>
      <w:lvlText w:val="%7."/>
      <w:lvlJc w:val="left"/>
      <w:pPr>
        <w:ind w:left="5103" w:hanging="360"/>
      </w:pPr>
    </w:lvl>
    <w:lvl w:ilvl="7" w:tplc="04050019" w:tentative="1">
      <w:start w:val="1"/>
      <w:numFmt w:val="lowerLetter"/>
      <w:lvlText w:val="%8."/>
      <w:lvlJc w:val="left"/>
      <w:pPr>
        <w:ind w:left="5823" w:hanging="360"/>
      </w:pPr>
    </w:lvl>
    <w:lvl w:ilvl="8" w:tplc="040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5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BC5EA5"/>
    <w:multiLevelType w:val="hybridMultilevel"/>
    <w:tmpl w:val="DFB48E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04497F"/>
    <w:multiLevelType w:val="hybridMultilevel"/>
    <w:tmpl w:val="C144ED78"/>
    <w:lvl w:ilvl="0" w:tplc="AD9A97E6">
      <w:start w:val="1"/>
      <w:numFmt w:val="lowerLetter"/>
      <w:lvlText w:val="%1)"/>
      <w:lvlJc w:val="left"/>
      <w:pPr>
        <w:ind w:left="78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3" w:hanging="360"/>
      </w:pPr>
    </w:lvl>
    <w:lvl w:ilvl="2" w:tplc="0405001B" w:tentative="1">
      <w:start w:val="1"/>
      <w:numFmt w:val="lowerRoman"/>
      <w:lvlText w:val="%3."/>
      <w:lvlJc w:val="right"/>
      <w:pPr>
        <w:ind w:left="2223" w:hanging="180"/>
      </w:pPr>
    </w:lvl>
    <w:lvl w:ilvl="3" w:tplc="0405000F" w:tentative="1">
      <w:start w:val="1"/>
      <w:numFmt w:val="decimal"/>
      <w:lvlText w:val="%4."/>
      <w:lvlJc w:val="left"/>
      <w:pPr>
        <w:ind w:left="2943" w:hanging="360"/>
      </w:pPr>
    </w:lvl>
    <w:lvl w:ilvl="4" w:tplc="04050019" w:tentative="1">
      <w:start w:val="1"/>
      <w:numFmt w:val="lowerLetter"/>
      <w:lvlText w:val="%5."/>
      <w:lvlJc w:val="left"/>
      <w:pPr>
        <w:ind w:left="3663" w:hanging="360"/>
      </w:pPr>
    </w:lvl>
    <w:lvl w:ilvl="5" w:tplc="0405001B" w:tentative="1">
      <w:start w:val="1"/>
      <w:numFmt w:val="lowerRoman"/>
      <w:lvlText w:val="%6."/>
      <w:lvlJc w:val="right"/>
      <w:pPr>
        <w:ind w:left="4383" w:hanging="180"/>
      </w:pPr>
    </w:lvl>
    <w:lvl w:ilvl="6" w:tplc="0405000F" w:tentative="1">
      <w:start w:val="1"/>
      <w:numFmt w:val="decimal"/>
      <w:lvlText w:val="%7."/>
      <w:lvlJc w:val="left"/>
      <w:pPr>
        <w:ind w:left="5103" w:hanging="360"/>
      </w:pPr>
    </w:lvl>
    <w:lvl w:ilvl="7" w:tplc="04050019" w:tentative="1">
      <w:start w:val="1"/>
      <w:numFmt w:val="lowerLetter"/>
      <w:lvlText w:val="%8."/>
      <w:lvlJc w:val="left"/>
      <w:pPr>
        <w:ind w:left="5823" w:hanging="360"/>
      </w:pPr>
    </w:lvl>
    <w:lvl w:ilvl="8" w:tplc="0405001B" w:tentative="1">
      <w:start w:val="1"/>
      <w:numFmt w:val="lowerRoman"/>
      <w:lvlText w:val="%9."/>
      <w:lvlJc w:val="right"/>
      <w:pPr>
        <w:ind w:left="6543" w:hanging="180"/>
      </w:pPr>
    </w:lvl>
  </w:abstractNum>
  <w:num w:numId="1">
    <w:abstractNumId w:val="1"/>
  </w:num>
  <w:num w:numId="2">
    <w:abstractNumId w:val="13"/>
  </w:num>
  <w:num w:numId="3">
    <w:abstractNumId w:val="16"/>
  </w:num>
  <w:num w:numId="4">
    <w:abstractNumId w:val="8"/>
  </w:num>
  <w:num w:numId="5">
    <w:abstractNumId w:val="17"/>
  </w:num>
  <w:num w:numId="6">
    <w:abstractNumId w:val="2"/>
  </w:num>
  <w:num w:numId="7">
    <w:abstractNumId w:val="0"/>
  </w:num>
  <w:num w:numId="8">
    <w:abstractNumId w:val="4"/>
  </w:num>
  <w:num w:numId="9">
    <w:abstractNumId w:val="6"/>
  </w:num>
  <w:num w:numId="10">
    <w:abstractNumId w:val="9"/>
  </w:num>
  <w:num w:numId="11">
    <w:abstractNumId w:val="11"/>
  </w:num>
  <w:num w:numId="12">
    <w:abstractNumId w:val="15"/>
  </w:num>
  <w:num w:numId="13">
    <w:abstractNumId w:val="3"/>
  </w:num>
  <w:num w:numId="14">
    <w:abstractNumId w:val="5"/>
  </w:num>
  <w:num w:numId="15">
    <w:abstractNumId w:val="18"/>
  </w:num>
  <w:num w:numId="16">
    <w:abstractNumId w:val="19"/>
  </w:num>
  <w:num w:numId="17">
    <w:abstractNumId w:val="12"/>
  </w:num>
  <w:num w:numId="18">
    <w:abstractNumId w:val="7"/>
  </w:num>
  <w:num w:numId="19">
    <w:abstractNumId w:val="14"/>
  </w:num>
  <w:num w:numId="20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45C"/>
    <w:rsid w:val="00002C51"/>
    <w:rsid w:val="000327E1"/>
    <w:rsid w:val="000328F4"/>
    <w:rsid w:val="0005295F"/>
    <w:rsid w:val="00060E09"/>
    <w:rsid w:val="00065C19"/>
    <w:rsid w:val="00084456"/>
    <w:rsid w:val="000853F5"/>
    <w:rsid w:val="00091257"/>
    <w:rsid w:val="00092C26"/>
    <w:rsid w:val="000D35BE"/>
    <w:rsid w:val="000E745C"/>
    <w:rsid w:val="000F2CD5"/>
    <w:rsid w:val="000F3D0A"/>
    <w:rsid w:val="00104E54"/>
    <w:rsid w:val="00106936"/>
    <w:rsid w:val="0012678A"/>
    <w:rsid w:val="00150690"/>
    <w:rsid w:val="00151D7E"/>
    <w:rsid w:val="00161EB5"/>
    <w:rsid w:val="00197F42"/>
    <w:rsid w:val="001B08EA"/>
    <w:rsid w:val="001B20CB"/>
    <w:rsid w:val="001B769D"/>
    <w:rsid w:val="001C6620"/>
    <w:rsid w:val="001E0EC4"/>
    <w:rsid w:val="001F6037"/>
    <w:rsid w:val="002214DE"/>
    <w:rsid w:val="00251F40"/>
    <w:rsid w:val="002579F3"/>
    <w:rsid w:val="00286910"/>
    <w:rsid w:val="002A6087"/>
    <w:rsid w:val="002B305B"/>
    <w:rsid w:val="002D71D6"/>
    <w:rsid w:val="002F14C4"/>
    <w:rsid w:val="00302B0C"/>
    <w:rsid w:val="00343AE1"/>
    <w:rsid w:val="0034710E"/>
    <w:rsid w:val="003861E8"/>
    <w:rsid w:val="003B5602"/>
    <w:rsid w:val="003C7BDE"/>
    <w:rsid w:val="003D5588"/>
    <w:rsid w:val="003D5C80"/>
    <w:rsid w:val="003E3386"/>
    <w:rsid w:val="003F3365"/>
    <w:rsid w:val="0040274C"/>
    <w:rsid w:val="0041732E"/>
    <w:rsid w:val="004370C6"/>
    <w:rsid w:val="00464A43"/>
    <w:rsid w:val="004B054C"/>
    <w:rsid w:val="004E1EEF"/>
    <w:rsid w:val="00503FF5"/>
    <w:rsid w:val="00517B9C"/>
    <w:rsid w:val="00573AC6"/>
    <w:rsid w:val="00590396"/>
    <w:rsid w:val="005D3D83"/>
    <w:rsid w:val="006107E7"/>
    <w:rsid w:val="006232FC"/>
    <w:rsid w:val="00632062"/>
    <w:rsid w:val="0065166A"/>
    <w:rsid w:val="00655FAD"/>
    <w:rsid w:val="00660108"/>
    <w:rsid w:val="0066014A"/>
    <w:rsid w:val="006603A5"/>
    <w:rsid w:val="00695195"/>
    <w:rsid w:val="006C3107"/>
    <w:rsid w:val="006E22B6"/>
    <w:rsid w:val="006F6AC7"/>
    <w:rsid w:val="00707775"/>
    <w:rsid w:val="007111F0"/>
    <w:rsid w:val="00721833"/>
    <w:rsid w:val="0077401B"/>
    <w:rsid w:val="007C721C"/>
    <w:rsid w:val="007C72B9"/>
    <w:rsid w:val="007F28D2"/>
    <w:rsid w:val="0080116A"/>
    <w:rsid w:val="008023CA"/>
    <w:rsid w:val="008443F7"/>
    <w:rsid w:val="008754DD"/>
    <w:rsid w:val="0089658B"/>
    <w:rsid w:val="008C2834"/>
    <w:rsid w:val="008E50F9"/>
    <w:rsid w:val="008E5A26"/>
    <w:rsid w:val="008F2417"/>
    <w:rsid w:val="009020F7"/>
    <w:rsid w:val="00911069"/>
    <w:rsid w:val="00917B8C"/>
    <w:rsid w:val="009444B6"/>
    <w:rsid w:val="00981634"/>
    <w:rsid w:val="00987818"/>
    <w:rsid w:val="00987D94"/>
    <w:rsid w:val="009A2BDF"/>
    <w:rsid w:val="009E07DD"/>
    <w:rsid w:val="00A13EF4"/>
    <w:rsid w:val="00A22194"/>
    <w:rsid w:val="00A338CB"/>
    <w:rsid w:val="00A365F2"/>
    <w:rsid w:val="00A46729"/>
    <w:rsid w:val="00A53740"/>
    <w:rsid w:val="00A76065"/>
    <w:rsid w:val="00A8042A"/>
    <w:rsid w:val="00AA0C31"/>
    <w:rsid w:val="00AA55AF"/>
    <w:rsid w:val="00AC20F0"/>
    <w:rsid w:val="00AD2453"/>
    <w:rsid w:val="00AE3200"/>
    <w:rsid w:val="00B001A8"/>
    <w:rsid w:val="00B05D22"/>
    <w:rsid w:val="00B06689"/>
    <w:rsid w:val="00B251D8"/>
    <w:rsid w:val="00B37220"/>
    <w:rsid w:val="00B83F76"/>
    <w:rsid w:val="00BA3D55"/>
    <w:rsid w:val="00BC506F"/>
    <w:rsid w:val="00BC7EAD"/>
    <w:rsid w:val="00BF75C0"/>
    <w:rsid w:val="00C42B1D"/>
    <w:rsid w:val="00C43AD4"/>
    <w:rsid w:val="00C45C42"/>
    <w:rsid w:val="00C542F1"/>
    <w:rsid w:val="00C70EEE"/>
    <w:rsid w:val="00C847D6"/>
    <w:rsid w:val="00C94B88"/>
    <w:rsid w:val="00CD43ED"/>
    <w:rsid w:val="00CD5A15"/>
    <w:rsid w:val="00CD5B03"/>
    <w:rsid w:val="00CF71BC"/>
    <w:rsid w:val="00D52DC7"/>
    <w:rsid w:val="00D8080F"/>
    <w:rsid w:val="00D91BCC"/>
    <w:rsid w:val="00D92F15"/>
    <w:rsid w:val="00DA0034"/>
    <w:rsid w:val="00DB2045"/>
    <w:rsid w:val="00DB2EF7"/>
    <w:rsid w:val="00DD3711"/>
    <w:rsid w:val="00DD58FF"/>
    <w:rsid w:val="00E07756"/>
    <w:rsid w:val="00E323CB"/>
    <w:rsid w:val="00E40B90"/>
    <w:rsid w:val="00E63FF7"/>
    <w:rsid w:val="00E641E3"/>
    <w:rsid w:val="00E83BC3"/>
    <w:rsid w:val="00E857F3"/>
    <w:rsid w:val="00E86868"/>
    <w:rsid w:val="00E9001D"/>
    <w:rsid w:val="00EC0DF0"/>
    <w:rsid w:val="00EC32C2"/>
    <w:rsid w:val="00EC537D"/>
    <w:rsid w:val="00ED28B2"/>
    <w:rsid w:val="00EF6E48"/>
    <w:rsid w:val="00F1446D"/>
    <w:rsid w:val="00F32439"/>
    <w:rsid w:val="00F33507"/>
    <w:rsid w:val="00F462B7"/>
    <w:rsid w:val="00FB2DB3"/>
    <w:rsid w:val="00FD4C46"/>
    <w:rsid w:val="00FE01A6"/>
    <w:rsid w:val="00FE3CC9"/>
    <w:rsid w:val="00FF0DCF"/>
    <w:rsid w:val="00FF6DFF"/>
    <w:rsid w:val="00FF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2C788D"/>
  <w15:chartTrackingRefBased/>
  <w15:docId w15:val="{5A218AA6-2CFC-4077-BA96-335179E6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3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672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46729"/>
    <w:rPr>
      <w:rFonts w:ascii="Segoe UI" w:hAnsi="Segoe UI" w:cs="Segoe UI"/>
      <w:sz w:val="18"/>
      <w:szCs w:val="18"/>
    </w:rPr>
  </w:style>
  <w:style w:type="character" w:customStyle="1" w:styleId="Zkladntext2Char">
    <w:name w:val="Základní text 2 Char"/>
    <w:basedOn w:val="Standardnpsmoodstavce"/>
    <w:link w:val="Zkladntext2"/>
    <w:semiHidden/>
    <w:rsid w:val="00B05D22"/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05D2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92C26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1E0EC4"/>
    <w:rPr>
      <w:b/>
      <w:bCs/>
      <w:sz w:val="24"/>
      <w:szCs w:val="26"/>
      <w:u w:val="single"/>
    </w:rPr>
  </w:style>
  <w:style w:type="character" w:customStyle="1" w:styleId="ZhlavChar">
    <w:name w:val="Záhlaví Char"/>
    <w:basedOn w:val="Standardnpsmoodstavce"/>
    <w:link w:val="Zhlav"/>
    <w:semiHidden/>
    <w:rsid w:val="001E0EC4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9A2B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8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6F809-1BD2-44D4-BC44-438BCF144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2237</TotalTime>
  <Pages>5</Pages>
  <Words>1231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38</cp:revision>
  <cp:lastPrinted>2019-07-03T08:18:00Z</cp:lastPrinted>
  <dcterms:created xsi:type="dcterms:W3CDTF">2017-03-08T12:55:00Z</dcterms:created>
  <dcterms:modified xsi:type="dcterms:W3CDTF">2019-07-03T11:48:00Z</dcterms:modified>
</cp:coreProperties>
</file>