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5738">
        <w:rPr>
          <w:b/>
          <w:bCs/>
        </w:rPr>
        <w:t>3</w:t>
      </w:r>
      <w:r w:rsidR="005A3DB3">
        <w:rPr>
          <w:b/>
          <w:bCs/>
        </w:rPr>
        <w:t>1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5A3DB3">
        <w:rPr>
          <w:b/>
          <w:bCs/>
          <w:color w:val="000000" w:themeColor="text1"/>
        </w:rPr>
        <w:t>10. července</w:t>
      </w:r>
      <w:r w:rsidR="005569D1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 w:rsidR="00CF1408" w:rsidRPr="005569D1">
        <w:rPr>
          <w:b/>
          <w:bCs/>
          <w:color w:val="000000" w:themeColor="text1"/>
          <w:sz w:val="28"/>
          <w:szCs w:val="28"/>
          <w:u w:val="single"/>
        </w:rPr>
        <w:t>4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:00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D738FF" w:rsidRPr="007B31F5" w:rsidRDefault="00F74785" w:rsidP="00BC467F">
      <w:pPr>
        <w:pStyle w:val="Zkladntext310"/>
        <w:rPr>
          <w:sz w:val="22"/>
          <w:szCs w:val="22"/>
          <w:u w:val="single"/>
        </w:rPr>
      </w:pPr>
      <w:r w:rsidRPr="007B31F5">
        <w:rPr>
          <w:sz w:val="22"/>
          <w:szCs w:val="22"/>
        </w:rPr>
        <w:t xml:space="preserve">1. </w:t>
      </w:r>
      <w:r w:rsidRPr="007B31F5">
        <w:rPr>
          <w:sz w:val="22"/>
          <w:szCs w:val="22"/>
          <w:u w:val="single"/>
        </w:rPr>
        <w:t>Majetkový odbor</w:t>
      </w:r>
    </w:p>
    <w:p w:rsidR="00F74785" w:rsidRPr="007B31F5" w:rsidRDefault="00F74785" w:rsidP="00E303F4">
      <w:pPr>
        <w:pStyle w:val="Zkladntext310"/>
        <w:numPr>
          <w:ilvl w:val="0"/>
          <w:numId w:val="1"/>
        </w:numPr>
        <w:rPr>
          <w:sz w:val="22"/>
          <w:szCs w:val="22"/>
        </w:rPr>
      </w:pPr>
      <w:r w:rsidRPr="007B31F5">
        <w:rPr>
          <w:sz w:val="22"/>
          <w:szCs w:val="22"/>
        </w:rPr>
        <w:t>Majetkové záležitosti</w:t>
      </w:r>
    </w:p>
    <w:p w:rsidR="00B61744" w:rsidRPr="007B31F5" w:rsidRDefault="00B61744" w:rsidP="00B61744">
      <w:pPr>
        <w:pStyle w:val="Zkladntext310"/>
        <w:rPr>
          <w:sz w:val="22"/>
          <w:szCs w:val="22"/>
          <w:u w:val="single"/>
        </w:rPr>
      </w:pPr>
      <w:r w:rsidRPr="007B31F5">
        <w:rPr>
          <w:sz w:val="22"/>
          <w:szCs w:val="22"/>
        </w:rPr>
        <w:t xml:space="preserve">2. </w:t>
      </w:r>
      <w:r w:rsidR="007C4605" w:rsidRPr="007B31F5">
        <w:rPr>
          <w:sz w:val="22"/>
          <w:szCs w:val="22"/>
          <w:u w:val="single"/>
        </w:rPr>
        <w:t>Sociální o</w:t>
      </w:r>
      <w:r w:rsidRPr="007B31F5">
        <w:rPr>
          <w:sz w:val="22"/>
          <w:szCs w:val="22"/>
          <w:u w:val="single"/>
        </w:rPr>
        <w:t>dbor</w:t>
      </w:r>
    </w:p>
    <w:p w:rsidR="00CD0CE8" w:rsidRPr="007B31F5" w:rsidRDefault="00CD0CE8" w:rsidP="00CD0CE8">
      <w:pPr>
        <w:pStyle w:val="Nadpis2"/>
        <w:numPr>
          <w:ilvl w:val="0"/>
          <w:numId w:val="1"/>
        </w:numPr>
        <w:ind w:left="700"/>
        <w:rPr>
          <w:sz w:val="22"/>
          <w:szCs w:val="22"/>
          <w:u w:val="none"/>
        </w:rPr>
      </w:pPr>
      <w:r w:rsidRPr="007B31F5">
        <w:rPr>
          <w:iCs/>
          <w:sz w:val="22"/>
          <w:szCs w:val="22"/>
          <w:u w:val="none"/>
        </w:rPr>
        <w:t xml:space="preserve">Dotace –  Poradna pro rodinu, manželství, mezilidské vztahy, psychosociální, pracovně-profesní oblast a osobnostní rozvoj, o.p.s., 387 34 Záboří 83    </w:t>
      </w:r>
    </w:p>
    <w:p w:rsidR="00CD0CE8" w:rsidRPr="007B31F5" w:rsidRDefault="00CD0CE8" w:rsidP="00CD0CE8">
      <w:pPr>
        <w:pStyle w:val="Nadpis2"/>
        <w:numPr>
          <w:ilvl w:val="0"/>
          <w:numId w:val="1"/>
        </w:numPr>
        <w:ind w:left="700"/>
        <w:rPr>
          <w:sz w:val="22"/>
          <w:szCs w:val="22"/>
          <w:u w:val="none"/>
        </w:rPr>
      </w:pPr>
      <w:r w:rsidRPr="007B31F5">
        <w:rPr>
          <w:iCs/>
          <w:sz w:val="22"/>
          <w:szCs w:val="22"/>
          <w:u w:val="none"/>
        </w:rPr>
        <w:t xml:space="preserve">Dotace –  Jihočeské centrum pro zdravotně postižené a seniory, SNP 559, 383 01 Prachatice  </w:t>
      </w:r>
    </w:p>
    <w:p w:rsidR="00CD0CE8" w:rsidRPr="007B31F5" w:rsidRDefault="00CD0CE8" w:rsidP="00CD0CE8">
      <w:pPr>
        <w:pStyle w:val="Nadpis2"/>
        <w:numPr>
          <w:ilvl w:val="0"/>
          <w:numId w:val="1"/>
        </w:numPr>
        <w:ind w:left="700"/>
        <w:rPr>
          <w:sz w:val="22"/>
          <w:szCs w:val="22"/>
          <w:u w:val="none"/>
        </w:rPr>
      </w:pPr>
      <w:r w:rsidRPr="007B31F5">
        <w:rPr>
          <w:iCs/>
          <w:sz w:val="22"/>
          <w:szCs w:val="22"/>
          <w:u w:val="none"/>
        </w:rPr>
        <w:t xml:space="preserve">Dotace –  Jihočeské centrum pro zdravotně postižené a seniory, SNP 559, 383 01 Prachatice  </w:t>
      </w:r>
    </w:p>
    <w:p w:rsidR="007C4605" w:rsidRPr="007B31F5" w:rsidRDefault="007C4605" w:rsidP="007C4605">
      <w:pPr>
        <w:pStyle w:val="Zkladntext310"/>
        <w:rPr>
          <w:sz w:val="22"/>
          <w:szCs w:val="22"/>
          <w:u w:val="single"/>
        </w:rPr>
      </w:pPr>
      <w:r w:rsidRPr="007B31F5">
        <w:rPr>
          <w:sz w:val="22"/>
          <w:szCs w:val="22"/>
        </w:rPr>
        <w:t xml:space="preserve">3. </w:t>
      </w:r>
      <w:r w:rsidRPr="007B31F5">
        <w:rPr>
          <w:sz w:val="22"/>
          <w:szCs w:val="22"/>
          <w:u w:val="single"/>
        </w:rPr>
        <w:t>Finanční odbor</w:t>
      </w:r>
    </w:p>
    <w:p w:rsidR="007B31F5" w:rsidRPr="007B31F5" w:rsidRDefault="007B31F5" w:rsidP="007B31F5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B31F5">
        <w:rPr>
          <w:rFonts w:ascii="Times New Roman" w:eastAsia="Times New Roman" w:hAnsi="Times New Roman"/>
          <w:sz w:val="22"/>
          <w:szCs w:val="22"/>
        </w:rPr>
        <w:t>Pravidla rozpočtového provizoria – nové znění</w:t>
      </w:r>
    </w:p>
    <w:p w:rsidR="007B31F5" w:rsidRPr="007B31F5" w:rsidRDefault="007B31F5" w:rsidP="007B31F5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B31F5">
        <w:rPr>
          <w:rFonts w:ascii="Times New Roman" w:eastAsia="Times New Roman" w:hAnsi="Times New Roman"/>
          <w:sz w:val="22"/>
          <w:szCs w:val="22"/>
        </w:rPr>
        <w:t xml:space="preserve">PO ZŠ Dukelská – upravený rozpočet </w:t>
      </w:r>
    </w:p>
    <w:p w:rsidR="007B31F5" w:rsidRPr="007B31F5" w:rsidRDefault="007B31F5" w:rsidP="007B31F5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B31F5">
        <w:rPr>
          <w:rFonts w:ascii="Times New Roman" w:eastAsia="Times New Roman" w:hAnsi="Times New Roman"/>
          <w:sz w:val="22"/>
          <w:szCs w:val="22"/>
        </w:rPr>
        <w:t xml:space="preserve">PO ZŠ Povážská – upravený rozpočet </w:t>
      </w:r>
    </w:p>
    <w:p w:rsidR="007B31F5" w:rsidRPr="007B31F5" w:rsidRDefault="007B31F5" w:rsidP="007B31F5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B31F5">
        <w:rPr>
          <w:rFonts w:ascii="Times New Roman" w:eastAsia="Times New Roman" w:hAnsi="Times New Roman"/>
          <w:sz w:val="22"/>
          <w:szCs w:val="22"/>
        </w:rPr>
        <w:t>PO MŠ Lidická – upravený rozpočet</w:t>
      </w:r>
    </w:p>
    <w:p w:rsidR="007B31F5" w:rsidRPr="007B31F5" w:rsidRDefault="007B31F5" w:rsidP="007B31F5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B31F5">
        <w:rPr>
          <w:rFonts w:ascii="Times New Roman" w:eastAsia="Times New Roman" w:hAnsi="Times New Roman"/>
          <w:sz w:val="22"/>
          <w:szCs w:val="22"/>
        </w:rPr>
        <w:t xml:space="preserve">PO </w:t>
      </w:r>
      <w:proofErr w:type="spellStart"/>
      <w:r w:rsidRPr="007B31F5">
        <w:rPr>
          <w:rFonts w:ascii="Times New Roman" w:eastAsia="Times New Roman" w:hAnsi="Times New Roman"/>
          <w:sz w:val="22"/>
          <w:szCs w:val="22"/>
        </w:rPr>
        <w:t>Šmidingerova</w:t>
      </w:r>
      <w:proofErr w:type="spellEnd"/>
      <w:r w:rsidRPr="007B31F5">
        <w:rPr>
          <w:rFonts w:ascii="Times New Roman" w:eastAsia="Times New Roman" w:hAnsi="Times New Roman"/>
          <w:sz w:val="22"/>
          <w:szCs w:val="22"/>
        </w:rPr>
        <w:t xml:space="preserve"> knihovna – upravený rozpočet, limit na platy</w:t>
      </w:r>
    </w:p>
    <w:p w:rsidR="007B31F5" w:rsidRPr="007B31F5" w:rsidRDefault="007B31F5" w:rsidP="007B31F5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B31F5">
        <w:rPr>
          <w:rFonts w:ascii="Times New Roman" w:eastAsia="Times New Roman" w:hAnsi="Times New Roman"/>
          <w:sz w:val="22"/>
          <w:szCs w:val="22"/>
        </w:rPr>
        <w:t xml:space="preserve">PO </w:t>
      </w:r>
      <w:proofErr w:type="spellStart"/>
      <w:r w:rsidRPr="007B31F5">
        <w:rPr>
          <w:rFonts w:ascii="Times New Roman" w:eastAsia="Times New Roman" w:hAnsi="Times New Roman"/>
          <w:sz w:val="22"/>
          <w:szCs w:val="22"/>
        </w:rPr>
        <w:t>MěÚSS</w:t>
      </w:r>
      <w:proofErr w:type="spellEnd"/>
      <w:r w:rsidRPr="007B31F5">
        <w:rPr>
          <w:rFonts w:ascii="Times New Roman" w:eastAsia="Times New Roman" w:hAnsi="Times New Roman"/>
          <w:sz w:val="22"/>
          <w:szCs w:val="22"/>
        </w:rPr>
        <w:t xml:space="preserve"> Strakonice – upravený rozpočet, limit na platy</w:t>
      </w:r>
    </w:p>
    <w:p w:rsidR="007B31F5" w:rsidRPr="007B31F5" w:rsidRDefault="007B31F5" w:rsidP="007B31F5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B31F5">
        <w:rPr>
          <w:rFonts w:ascii="Times New Roman" w:eastAsia="Times New Roman" w:hAnsi="Times New Roman"/>
          <w:sz w:val="22"/>
          <w:szCs w:val="22"/>
        </w:rPr>
        <w:t>PO MěKS – upravený rozpočet, limit na platy</w:t>
      </w:r>
    </w:p>
    <w:p w:rsidR="007B31F5" w:rsidRPr="007B31F5" w:rsidRDefault="007B31F5" w:rsidP="007B31F5">
      <w:pPr>
        <w:pStyle w:val="xl41"/>
        <w:numPr>
          <w:ilvl w:val="0"/>
          <w:numId w:val="45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  <w:sz w:val="22"/>
          <w:szCs w:val="22"/>
        </w:rPr>
      </w:pPr>
      <w:r w:rsidRPr="007B31F5">
        <w:rPr>
          <w:rFonts w:ascii="Times New Roman" w:eastAsia="Times New Roman" w:hAnsi="Times New Roman"/>
          <w:sz w:val="22"/>
          <w:szCs w:val="22"/>
        </w:rPr>
        <w:t>PO STARZ – upravený rozpočet, splatnost faktur</w:t>
      </w:r>
    </w:p>
    <w:p w:rsidR="007C4605" w:rsidRPr="007B31F5" w:rsidRDefault="007C4605" w:rsidP="007C4605">
      <w:pPr>
        <w:pStyle w:val="Zkladntext310"/>
        <w:rPr>
          <w:sz w:val="22"/>
          <w:szCs w:val="22"/>
          <w:u w:val="single"/>
        </w:rPr>
      </w:pPr>
      <w:r w:rsidRPr="007B31F5">
        <w:rPr>
          <w:sz w:val="22"/>
          <w:szCs w:val="22"/>
        </w:rPr>
        <w:t xml:space="preserve">4. </w:t>
      </w:r>
      <w:r w:rsidRPr="007B31F5">
        <w:rPr>
          <w:sz w:val="22"/>
          <w:szCs w:val="22"/>
          <w:u w:val="single"/>
        </w:rPr>
        <w:t>Odbor školství a CR</w:t>
      </w:r>
    </w:p>
    <w:p w:rsidR="00872735" w:rsidRPr="00872735" w:rsidRDefault="00872735" w:rsidP="00872735">
      <w:pPr>
        <w:pStyle w:val="Nadpis1"/>
        <w:numPr>
          <w:ilvl w:val="0"/>
          <w:numId w:val="46"/>
        </w:numPr>
        <w:jc w:val="left"/>
        <w:rPr>
          <w:b w:val="0"/>
          <w:sz w:val="22"/>
          <w:szCs w:val="22"/>
        </w:rPr>
      </w:pPr>
      <w:r w:rsidRPr="00872735">
        <w:rPr>
          <w:b w:val="0"/>
          <w:sz w:val="22"/>
          <w:szCs w:val="22"/>
        </w:rPr>
        <w:t xml:space="preserve">Individuální dotace – HC </w:t>
      </w:r>
      <w:proofErr w:type="gramStart"/>
      <w:r w:rsidRPr="00872735">
        <w:rPr>
          <w:b w:val="0"/>
          <w:sz w:val="22"/>
          <w:szCs w:val="22"/>
        </w:rPr>
        <w:t>Strakonice, z. s.</w:t>
      </w:r>
      <w:proofErr w:type="gramEnd"/>
    </w:p>
    <w:p w:rsidR="00872735" w:rsidRPr="00872735" w:rsidRDefault="00872735" w:rsidP="00872735">
      <w:pPr>
        <w:pStyle w:val="Nadpis1"/>
        <w:numPr>
          <w:ilvl w:val="0"/>
          <w:numId w:val="46"/>
        </w:numPr>
        <w:jc w:val="left"/>
        <w:rPr>
          <w:b w:val="0"/>
          <w:sz w:val="22"/>
          <w:szCs w:val="22"/>
        </w:rPr>
      </w:pPr>
      <w:r w:rsidRPr="00872735">
        <w:rPr>
          <w:b w:val="0"/>
          <w:sz w:val="22"/>
          <w:szCs w:val="22"/>
        </w:rPr>
        <w:t xml:space="preserve">Individuální dotace – Institut poradenské </w:t>
      </w:r>
      <w:proofErr w:type="gramStart"/>
      <w:r w:rsidRPr="00872735">
        <w:rPr>
          <w:b w:val="0"/>
          <w:sz w:val="22"/>
          <w:szCs w:val="22"/>
        </w:rPr>
        <w:t>psychologie z. s.</w:t>
      </w:r>
      <w:proofErr w:type="gramEnd"/>
    </w:p>
    <w:p w:rsidR="00872735" w:rsidRPr="00872735" w:rsidRDefault="00872735" w:rsidP="00872735">
      <w:pPr>
        <w:pStyle w:val="Nadpis1"/>
        <w:numPr>
          <w:ilvl w:val="0"/>
          <w:numId w:val="46"/>
        </w:numPr>
        <w:jc w:val="left"/>
        <w:rPr>
          <w:b w:val="0"/>
          <w:sz w:val="22"/>
          <w:szCs w:val="22"/>
        </w:rPr>
      </w:pPr>
      <w:r w:rsidRPr="00872735">
        <w:rPr>
          <w:b w:val="0"/>
          <w:sz w:val="22"/>
          <w:szCs w:val="22"/>
        </w:rPr>
        <w:t>Revokace usnesení č. 6370/2019 – projekty Paměti národa</w:t>
      </w:r>
    </w:p>
    <w:p w:rsidR="00872735" w:rsidRPr="00872735" w:rsidRDefault="00872735" w:rsidP="00872735">
      <w:pPr>
        <w:pStyle w:val="Nadpis1"/>
        <w:numPr>
          <w:ilvl w:val="0"/>
          <w:numId w:val="46"/>
        </w:numPr>
        <w:jc w:val="left"/>
        <w:rPr>
          <w:b w:val="0"/>
          <w:sz w:val="22"/>
          <w:szCs w:val="22"/>
        </w:rPr>
      </w:pPr>
      <w:r w:rsidRPr="00872735">
        <w:rPr>
          <w:b w:val="0"/>
          <w:sz w:val="22"/>
          <w:szCs w:val="22"/>
        </w:rPr>
        <w:t xml:space="preserve">FBC Strakonice, z. </w:t>
      </w:r>
      <w:proofErr w:type="gramStart"/>
      <w:r w:rsidRPr="00872735">
        <w:rPr>
          <w:b w:val="0"/>
          <w:sz w:val="22"/>
          <w:szCs w:val="22"/>
        </w:rPr>
        <w:t>s.</w:t>
      </w:r>
      <w:proofErr w:type="gramEnd"/>
      <w:r w:rsidRPr="00872735">
        <w:rPr>
          <w:b w:val="0"/>
          <w:sz w:val="22"/>
          <w:szCs w:val="22"/>
        </w:rPr>
        <w:t xml:space="preserve"> – Memoriál Petra Adlera (záštita starosty města Strakonice a prominutí nájemného sportovní haly v Máchově ulici)</w:t>
      </w:r>
    </w:p>
    <w:p w:rsidR="00872735" w:rsidRPr="00872735" w:rsidRDefault="00872735" w:rsidP="00872735">
      <w:pPr>
        <w:pStyle w:val="Nadpis1"/>
        <w:numPr>
          <w:ilvl w:val="0"/>
          <w:numId w:val="46"/>
        </w:numPr>
        <w:jc w:val="left"/>
        <w:rPr>
          <w:b w:val="0"/>
          <w:sz w:val="22"/>
          <w:szCs w:val="22"/>
        </w:rPr>
      </w:pPr>
      <w:r w:rsidRPr="00872735">
        <w:rPr>
          <w:b w:val="0"/>
          <w:sz w:val="22"/>
          <w:szCs w:val="22"/>
        </w:rPr>
        <w:t xml:space="preserve">Individuální dotace –  Basketbalový klub </w:t>
      </w:r>
      <w:proofErr w:type="gramStart"/>
      <w:r w:rsidRPr="00872735">
        <w:rPr>
          <w:b w:val="0"/>
          <w:sz w:val="22"/>
          <w:szCs w:val="22"/>
        </w:rPr>
        <w:t>Strakonice z. s.</w:t>
      </w:r>
      <w:proofErr w:type="gramEnd"/>
    </w:p>
    <w:p w:rsidR="00872735" w:rsidRPr="00872735" w:rsidRDefault="00872735" w:rsidP="00872735">
      <w:pPr>
        <w:pStyle w:val="Nadpis1"/>
        <w:numPr>
          <w:ilvl w:val="0"/>
          <w:numId w:val="46"/>
        </w:numPr>
        <w:jc w:val="left"/>
        <w:rPr>
          <w:b w:val="0"/>
          <w:sz w:val="22"/>
          <w:szCs w:val="22"/>
        </w:rPr>
      </w:pPr>
      <w:r w:rsidRPr="00872735">
        <w:rPr>
          <w:b w:val="0"/>
          <w:sz w:val="22"/>
          <w:szCs w:val="22"/>
        </w:rPr>
        <w:t>Objednávky odboru školství a cestovního ruchu – květen-červen 2019</w:t>
      </w:r>
    </w:p>
    <w:p w:rsidR="007C4605" w:rsidRPr="007B31F5" w:rsidRDefault="007C4605" w:rsidP="007C4605">
      <w:pPr>
        <w:pStyle w:val="Zkladntext310"/>
        <w:rPr>
          <w:sz w:val="22"/>
          <w:szCs w:val="22"/>
          <w:u w:val="single"/>
        </w:rPr>
      </w:pPr>
      <w:r w:rsidRPr="007B31F5">
        <w:rPr>
          <w:sz w:val="22"/>
          <w:szCs w:val="22"/>
        </w:rPr>
        <w:t xml:space="preserve">5. </w:t>
      </w:r>
      <w:r w:rsidRPr="007B31F5">
        <w:rPr>
          <w:sz w:val="22"/>
          <w:szCs w:val="22"/>
          <w:u w:val="single"/>
        </w:rPr>
        <w:t>Odbor rozvoje</w:t>
      </w:r>
    </w:p>
    <w:p w:rsidR="00717CB2" w:rsidRPr="007B31F5" w:rsidRDefault="00717CB2" w:rsidP="00717CB2">
      <w:pPr>
        <w:pStyle w:val="Nadpis2"/>
        <w:numPr>
          <w:ilvl w:val="0"/>
          <w:numId w:val="40"/>
        </w:numPr>
        <w:rPr>
          <w:sz w:val="22"/>
          <w:szCs w:val="22"/>
          <w:u w:val="none"/>
        </w:rPr>
      </w:pPr>
      <w:r w:rsidRPr="007B31F5">
        <w:rPr>
          <w:sz w:val="22"/>
          <w:szCs w:val="22"/>
          <w:u w:val="none"/>
        </w:rPr>
        <w:t xml:space="preserve">Přehled objednávek odboru rozvoje v období od </w:t>
      </w:r>
      <w:proofErr w:type="gramStart"/>
      <w:r w:rsidRPr="007B31F5">
        <w:rPr>
          <w:sz w:val="22"/>
          <w:szCs w:val="22"/>
          <w:u w:val="none"/>
        </w:rPr>
        <w:t>1.6.2019</w:t>
      </w:r>
      <w:proofErr w:type="gramEnd"/>
      <w:r w:rsidRPr="007B31F5">
        <w:rPr>
          <w:sz w:val="22"/>
          <w:szCs w:val="22"/>
          <w:u w:val="none"/>
        </w:rPr>
        <w:t xml:space="preserve"> do 30.6.2019</w:t>
      </w:r>
    </w:p>
    <w:p w:rsidR="00717CB2" w:rsidRPr="007B31F5" w:rsidRDefault="00717CB2" w:rsidP="00717CB2">
      <w:pPr>
        <w:pStyle w:val="Nadpis2"/>
        <w:numPr>
          <w:ilvl w:val="0"/>
          <w:numId w:val="40"/>
        </w:numPr>
        <w:rPr>
          <w:sz w:val="22"/>
          <w:szCs w:val="22"/>
          <w:u w:val="none"/>
        </w:rPr>
      </w:pPr>
      <w:r w:rsidRPr="007B31F5">
        <w:rPr>
          <w:sz w:val="22"/>
          <w:szCs w:val="22"/>
          <w:u w:val="none"/>
        </w:rPr>
        <w:t xml:space="preserve">Smlouva o poskytnutí dotace z Jihočeského kraje na projekt „Obnova informačních panelů Naučné stezky Podskalí“   </w:t>
      </w:r>
    </w:p>
    <w:p w:rsidR="003B1A41" w:rsidRPr="007B31F5" w:rsidRDefault="007C4605" w:rsidP="003B1A41">
      <w:pPr>
        <w:pStyle w:val="Zkladntext310"/>
        <w:rPr>
          <w:sz w:val="22"/>
          <w:szCs w:val="22"/>
          <w:u w:val="single"/>
        </w:rPr>
      </w:pPr>
      <w:r w:rsidRPr="007B31F5">
        <w:rPr>
          <w:sz w:val="22"/>
          <w:szCs w:val="22"/>
        </w:rPr>
        <w:t>6</w:t>
      </w:r>
      <w:r w:rsidR="003B1A41" w:rsidRPr="007B31F5">
        <w:rPr>
          <w:sz w:val="22"/>
          <w:szCs w:val="22"/>
        </w:rPr>
        <w:t xml:space="preserve">. </w:t>
      </w:r>
      <w:r w:rsidR="003B1A41" w:rsidRPr="007B31F5">
        <w:rPr>
          <w:sz w:val="22"/>
          <w:szCs w:val="22"/>
          <w:u w:val="single"/>
        </w:rPr>
        <w:t xml:space="preserve">Starosta  </w:t>
      </w:r>
    </w:p>
    <w:p w:rsidR="003B1A41" w:rsidRPr="007B31F5" w:rsidRDefault="003B1A41" w:rsidP="003B1A41">
      <w:pPr>
        <w:pStyle w:val="Zkladntext"/>
        <w:widowControl/>
        <w:numPr>
          <w:ilvl w:val="0"/>
          <w:numId w:val="37"/>
        </w:numPr>
        <w:autoSpaceDE/>
        <w:adjustRightInd/>
        <w:jc w:val="both"/>
        <w:rPr>
          <w:b w:val="0"/>
          <w:sz w:val="22"/>
          <w:szCs w:val="22"/>
        </w:rPr>
      </w:pPr>
      <w:r w:rsidRPr="007B31F5">
        <w:rPr>
          <w:b w:val="0"/>
          <w:sz w:val="22"/>
          <w:szCs w:val="22"/>
        </w:rPr>
        <w:t>Vyhlášení soutěže o návrh loga města Strakonice</w:t>
      </w:r>
    </w:p>
    <w:p w:rsidR="00B860DD" w:rsidRPr="007B31F5" w:rsidRDefault="00D37DE1" w:rsidP="004A04AF">
      <w:pPr>
        <w:pStyle w:val="Zkladntext310"/>
        <w:rPr>
          <w:sz w:val="22"/>
          <w:szCs w:val="22"/>
        </w:rPr>
      </w:pPr>
      <w:r w:rsidRPr="007B31F5">
        <w:rPr>
          <w:sz w:val="22"/>
          <w:szCs w:val="22"/>
        </w:rPr>
        <w:t xml:space="preserve">7. </w:t>
      </w:r>
      <w:r w:rsidRPr="007B31F5">
        <w:rPr>
          <w:sz w:val="22"/>
          <w:szCs w:val="22"/>
          <w:u w:val="single"/>
        </w:rPr>
        <w:t>ŽP</w:t>
      </w:r>
    </w:p>
    <w:p w:rsidR="00C128A4" w:rsidRPr="007B31F5" w:rsidRDefault="00C128A4" w:rsidP="00C128A4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sz w:val="22"/>
          <w:szCs w:val="22"/>
        </w:rPr>
      </w:pPr>
      <w:r w:rsidRPr="007B31F5">
        <w:rPr>
          <w:bCs/>
          <w:sz w:val="22"/>
          <w:szCs w:val="22"/>
        </w:rPr>
        <w:t>Problematika plastových kelímků ve městě Strakonice</w:t>
      </w:r>
    </w:p>
    <w:p w:rsidR="00D37DE1" w:rsidRPr="007B31F5" w:rsidRDefault="00D37DE1" w:rsidP="004A04AF">
      <w:pPr>
        <w:pStyle w:val="Zkladntext310"/>
        <w:rPr>
          <w:sz w:val="22"/>
          <w:szCs w:val="22"/>
          <w:u w:val="single"/>
        </w:rPr>
      </w:pPr>
      <w:r w:rsidRPr="007B31F5">
        <w:rPr>
          <w:sz w:val="22"/>
          <w:szCs w:val="22"/>
        </w:rPr>
        <w:t xml:space="preserve">8. </w:t>
      </w:r>
      <w:r w:rsidRPr="007B31F5">
        <w:rPr>
          <w:sz w:val="22"/>
          <w:szCs w:val="22"/>
          <w:u w:val="single"/>
        </w:rPr>
        <w:t>Technické služby Strakonice s.r.o.</w:t>
      </w:r>
    </w:p>
    <w:p w:rsidR="002B56FD" w:rsidRPr="007B31F5" w:rsidRDefault="002B56FD" w:rsidP="007A6C32">
      <w:pPr>
        <w:pStyle w:val="Nadpis2"/>
        <w:numPr>
          <w:ilvl w:val="0"/>
          <w:numId w:val="37"/>
        </w:numPr>
        <w:rPr>
          <w:sz w:val="22"/>
          <w:szCs w:val="22"/>
          <w:u w:val="none"/>
        </w:rPr>
      </w:pPr>
      <w:r w:rsidRPr="007B31F5">
        <w:rPr>
          <w:sz w:val="22"/>
          <w:szCs w:val="22"/>
          <w:u w:val="none"/>
        </w:rPr>
        <w:t xml:space="preserve">Žádost o trvalé připojení elektřiny z hladiny nízkého napětí pro byt na adrese Písecká 162, Strakonice, </w:t>
      </w:r>
      <w:proofErr w:type="spellStart"/>
      <w:proofErr w:type="gramStart"/>
      <w:r w:rsidRPr="007B31F5">
        <w:rPr>
          <w:sz w:val="22"/>
          <w:szCs w:val="22"/>
          <w:u w:val="none"/>
        </w:rPr>
        <w:t>č.b</w:t>
      </w:r>
      <w:proofErr w:type="spellEnd"/>
      <w:r w:rsidRPr="007B31F5">
        <w:rPr>
          <w:sz w:val="22"/>
          <w:szCs w:val="22"/>
          <w:u w:val="none"/>
        </w:rPr>
        <w:t>.</w:t>
      </w:r>
      <w:proofErr w:type="gramEnd"/>
      <w:r w:rsidRPr="007B31F5">
        <w:rPr>
          <w:sz w:val="22"/>
          <w:szCs w:val="22"/>
          <w:u w:val="none"/>
        </w:rPr>
        <w:t xml:space="preserve"> 1</w:t>
      </w:r>
    </w:p>
    <w:p w:rsidR="002B56FD" w:rsidRPr="007B31F5" w:rsidRDefault="002B56FD" w:rsidP="007A6C32">
      <w:pPr>
        <w:pStyle w:val="Nadpis2"/>
        <w:numPr>
          <w:ilvl w:val="0"/>
          <w:numId w:val="37"/>
        </w:numPr>
        <w:rPr>
          <w:sz w:val="22"/>
          <w:szCs w:val="22"/>
          <w:u w:val="none"/>
        </w:rPr>
      </w:pPr>
      <w:r w:rsidRPr="007B31F5">
        <w:rPr>
          <w:sz w:val="22"/>
          <w:szCs w:val="22"/>
          <w:u w:val="none"/>
        </w:rPr>
        <w:t>Žádost o navýšení příspěvku na provoz Technických služeb Strakonice s.r.o. na rok 2019</w:t>
      </w:r>
    </w:p>
    <w:p w:rsidR="009B48CD" w:rsidRPr="007B31F5" w:rsidRDefault="004D2E93" w:rsidP="009B48CD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  <w:r w:rsidRPr="007B31F5">
        <w:rPr>
          <w:color w:val="000000" w:themeColor="text1"/>
          <w:sz w:val="22"/>
          <w:szCs w:val="22"/>
        </w:rPr>
        <w:t xml:space="preserve">9. </w:t>
      </w:r>
      <w:r w:rsidR="009B48CD" w:rsidRPr="007B31F5">
        <w:rPr>
          <w:sz w:val="22"/>
          <w:szCs w:val="22"/>
          <w:u w:val="single"/>
        </w:rPr>
        <w:t>Mateřská škola Strakonice, A. B. Svojsíka 892</w:t>
      </w:r>
    </w:p>
    <w:p w:rsidR="009B48CD" w:rsidRPr="007B31F5" w:rsidRDefault="009B48CD" w:rsidP="009B48CD">
      <w:pPr>
        <w:pStyle w:val="Nadpis2"/>
        <w:numPr>
          <w:ilvl w:val="0"/>
          <w:numId w:val="42"/>
        </w:numPr>
        <w:rPr>
          <w:sz w:val="22"/>
          <w:szCs w:val="22"/>
          <w:u w:val="none"/>
        </w:rPr>
      </w:pPr>
      <w:r w:rsidRPr="007B31F5">
        <w:rPr>
          <w:bCs/>
          <w:color w:val="000000" w:themeColor="text1"/>
          <w:sz w:val="22"/>
          <w:szCs w:val="22"/>
          <w:u w:val="none"/>
        </w:rPr>
        <w:t>Projekt Mateřské školy Strakonice, A. B. Svojsíka  „Učíme se všichni společně</w:t>
      </w:r>
      <w:r w:rsidRPr="007B31F5">
        <w:rPr>
          <w:bCs/>
          <w:color w:val="000000"/>
          <w:sz w:val="22"/>
          <w:szCs w:val="22"/>
          <w:u w:val="none"/>
        </w:rPr>
        <w:t>“ – souhlas s realizací projektu</w:t>
      </w:r>
    </w:p>
    <w:p w:rsidR="009B48CD" w:rsidRPr="007B31F5" w:rsidRDefault="004D2E93" w:rsidP="009B48CD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  <w:r w:rsidRPr="007B31F5">
        <w:rPr>
          <w:color w:val="000000" w:themeColor="text1"/>
          <w:sz w:val="22"/>
          <w:szCs w:val="22"/>
        </w:rPr>
        <w:t>10.</w:t>
      </w:r>
      <w:r w:rsidRPr="007B31F5">
        <w:rPr>
          <w:color w:val="FF0000"/>
          <w:sz w:val="22"/>
          <w:szCs w:val="22"/>
        </w:rPr>
        <w:t xml:space="preserve"> </w:t>
      </w:r>
      <w:r w:rsidR="009B48CD" w:rsidRPr="007B31F5">
        <w:rPr>
          <w:sz w:val="22"/>
          <w:szCs w:val="22"/>
          <w:u w:val="single"/>
        </w:rPr>
        <w:t>Mateřská škola Strakonice, Šumavská 264</w:t>
      </w:r>
    </w:p>
    <w:p w:rsidR="007B31F5" w:rsidRPr="007B31F5" w:rsidRDefault="007B31F5" w:rsidP="007B31F5">
      <w:pPr>
        <w:pStyle w:val="Nadpis2"/>
        <w:numPr>
          <w:ilvl w:val="0"/>
          <w:numId w:val="42"/>
        </w:numPr>
        <w:rPr>
          <w:sz w:val="22"/>
          <w:szCs w:val="22"/>
          <w:u w:val="none"/>
        </w:rPr>
      </w:pPr>
      <w:r w:rsidRPr="007B31F5">
        <w:rPr>
          <w:sz w:val="22"/>
          <w:szCs w:val="22"/>
          <w:u w:val="none"/>
        </w:rPr>
        <w:t xml:space="preserve">Výzva k podání nabídky na realizaci veřejné zakázky malého rozsahu „Dodávka a montáž </w:t>
      </w:r>
      <w:proofErr w:type="spellStart"/>
      <w:r w:rsidRPr="007B31F5">
        <w:rPr>
          <w:sz w:val="22"/>
          <w:szCs w:val="22"/>
          <w:u w:val="none"/>
        </w:rPr>
        <w:t>konvektomatu</w:t>
      </w:r>
      <w:proofErr w:type="spellEnd"/>
      <w:r w:rsidRPr="007B31F5">
        <w:rPr>
          <w:sz w:val="22"/>
          <w:szCs w:val="22"/>
          <w:u w:val="none"/>
        </w:rPr>
        <w:t>“</w:t>
      </w:r>
    </w:p>
    <w:p w:rsidR="00CD0CE8" w:rsidRPr="007B31F5" w:rsidRDefault="00ED2C0B" w:rsidP="00CD0CE8">
      <w:pPr>
        <w:pStyle w:val="Zkladntext310"/>
        <w:rPr>
          <w:sz w:val="22"/>
          <w:szCs w:val="22"/>
          <w:u w:val="single"/>
        </w:rPr>
      </w:pPr>
      <w:r w:rsidRPr="007B31F5">
        <w:rPr>
          <w:sz w:val="22"/>
          <w:szCs w:val="22"/>
        </w:rPr>
        <w:t>11</w:t>
      </w:r>
      <w:r w:rsidR="00D46400" w:rsidRPr="007B31F5">
        <w:rPr>
          <w:sz w:val="22"/>
          <w:szCs w:val="22"/>
        </w:rPr>
        <w:t>.</w:t>
      </w:r>
      <w:r w:rsidR="00CD0CE8" w:rsidRPr="007B31F5">
        <w:rPr>
          <w:sz w:val="22"/>
          <w:szCs w:val="22"/>
        </w:rPr>
        <w:t xml:space="preserve"> </w:t>
      </w:r>
      <w:r w:rsidR="00CD0CE8" w:rsidRPr="007B31F5">
        <w:rPr>
          <w:sz w:val="22"/>
          <w:szCs w:val="22"/>
          <w:u w:val="single"/>
        </w:rPr>
        <w:t>Technické služby Strakonice s.r.o.</w:t>
      </w:r>
    </w:p>
    <w:p w:rsidR="00CD0CE8" w:rsidRPr="007B31F5" w:rsidRDefault="00CD0CE8" w:rsidP="00CD0CE8">
      <w:pPr>
        <w:pStyle w:val="Zkladntext310"/>
        <w:numPr>
          <w:ilvl w:val="0"/>
          <w:numId w:val="12"/>
        </w:numPr>
        <w:rPr>
          <w:color w:val="000000"/>
          <w:sz w:val="22"/>
          <w:szCs w:val="22"/>
        </w:rPr>
      </w:pPr>
      <w:r w:rsidRPr="007B31F5">
        <w:rPr>
          <w:color w:val="000000" w:themeColor="text1"/>
          <w:sz w:val="22"/>
          <w:szCs w:val="22"/>
        </w:rPr>
        <w:t>Rozhodnutí m</w:t>
      </w:r>
      <w:r w:rsidRPr="007B31F5">
        <w:rPr>
          <w:bCs/>
          <w:color w:val="000000"/>
          <w:sz w:val="22"/>
          <w:szCs w:val="22"/>
        </w:rPr>
        <w:t xml:space="preserve">ěsta Strakonice, IČ: 251810, </w:t>
      </w:r>
      <w:r w:rsidRPr="007B31F5">
        <w:rPr>
          <w:color w:val="000000"/>
          <w:sz w:val="22"/>
          <w:szCs w:val="22"/>
        </w:rPr>
        <w:t xml:space="preserve">jako jediného společníka obchodní společnosti </w:t>
      </w:r>
      <w:r w:rsidRPr="007B31F5">
        <w:rPr>
          <w:bCs/>
          <w:color w:val="000000"/>
          <w:sz w:val="22"/>
          <w:szCs w:val="22"/>
        </w:rPr>
        <w:t>Technické služby Strakonice s.r.o.</w:t>
      </w:r>
      <w:r w:rsidRPr="007B31F5">
        <w:rPr>
          <w:color w:val="000000"/>
          <w:sz w:val="22"/>
          <w:szCs w:val="22"/>
        </w:rPr>
        <w:t xml:space="preserve"> se sídlem Raisova 274, Strakonice, 386 01, IČ: 25156888</w:t>
      </w:r>
      <w:r w:rsidRPr="007B31F5">
        <w:rPr>
          <w:color w:val="000000" w:themeColor="text1"/>
          <w:sz w:val="22"/>
          <w:szCs w:val="22"/>
        </w:rPr>
        <w:t xml:space="preserve"> - Zápis č.4/2019 ze zasedání dozorčí rady TS Strakonice s.r.o. ze dne </w:t>
      </w:r>
      <w:proofErr w:type="gramStart"/>
      <w:r w:rsidRPr="007B31F5">
        <w:rPr>
          <w:color w:val="000000" w:themeColor="text1"/>
          <w:sz w:val="22"/>
          <w:szCs w:val="22"/>
        </w:rPr>
        <w:t>27.6.2019</w:t>
      </w:r>
      <w:proofErr w:type="gramEnd"/>
      <w:r w:rsidRPr="007B31F5">
        <w:rPr>
          <w:color w:val="000000" w:themeColor="text1"/>
          <w:sz w:val="22"/>
          <w:szCs w:val="22"/>
        </w:rPr>
        <w:t>.</w:t>
      </w:r>
    </w:p>
    <w:p w:rsidR="00004094" w:rsidRPr="007B31F5" w:rsidRDefault="00004094" w:rsidP="004A04AF">
      <w:pPr>
        <w:pStyle w:val="Zkladntext310"/>
        <w:rPr>
          <w:sz w:val="22"/>
          <w:szCs w:val="22"/>
        </w:rPr>
      </w:pPr>
    </w:p>
    <w:p w:rsidR="004A04AF" w:rsidRPr="007B31F5" w:rsidRDefault="005A3DB3" w:rsidP="004A04AF">
      <w:pPr>
        <w:pStyle w:val="Zkladntext310"/>
        <w:rPr>
          <w:sz w:val="22"/>
          <w:szCs w:val="22"/>
        </w:rPr>
      </w:pPr>
      <w:proofErr w:type="gramStart"/>
      <w:r w:rsidRPr="007B31F5">
        <w:rPr>
          <w:sz w:val="22"/>
          <w:szCs w:val="22"/>
        </w:rPr>
        <w:t>3.7</w:t>
      </w:r>
      <w:r w:rsidR="004A04AF" w:rsidRPr="007B31F5">
        <w:rPr>
          <w:sz w:val="22"/>
          <w:szCs w:val="22"/>
        </w:rPr>
        <w:t>.2019</w:t>
      </w:r>
      <w:proofErr w:type="gramEnd"/>
      <w:r w:rsidR="004A04AF" w:rsidRPr="007B31F5">
        <w:rPr>
          <w:sz w:val="22"/>
          <w:szCs w:val="22"/>
        </w:rPr>
        <w:t xml:space="preserve">          </w:t>
      </w:r>
      <w:r w:rsidR="004A04AF" w:rsidRPr="007B31F5">
        <w:rPr>
          <w:sz w:val="22"/>
          <w:szCs w:val="22"/>
        </w:rPr>
        <w:tab/>
      </w:r>
      <w:r w:rsidR="004A04AF" w:rsidRPr="007B31F5">
        <w:rPr>
          <w:sz w:val="22"/>
          <w:szCs w:val="22"/>
        </w:rPr>
        <w:tab/>
      </w:r>
      <w:r w:rsidR="004A04AF" w:rsidRPr="007B31F5">
        <w:rPr>
          <w:sz w:val="22"/>
          <w:szCs w:val="22"/>
        </w:rPr>
        <w:tab/>
      </w:r>
      <w:r w:rsidR="004A04AF" w:rsidRPr="007B31F5">
        <w:rPr>
          <w:sz w:val="22"/>
          <w:szCs w:val="22"/>
        </w:rPr>
        <w:tab/>
      </w:r>
      <w:r w:rsidR="004A04AF" w:rsidRPr="007B31F5">
        <w:rPr>
          <w:sz w:val="22"/>
          <w:szCs w:val="22"/>
        </w:rPr>
        <w:tab/>
      </w:r>
    </w:p>
    <w:p w:rsidR="008B3559" w:rsidRPr="007B31F5" w:rsidRDefault="008B3559" w:rsidP="004A04AF">
      <w:pPr>
        <w:pStyle w:val="Zkladntext310"/>
        <w:rPr>
          <w:sz w:val="22"/>
          <w:szCs w:val="22"/>
        </w:rPr>
      </w:pPr>
    </w:p>
    <w:p w:rsidR="00896AB1" w:rsidRPr="007B31F5" w:rsidRDefault="00896AB1" w:rsidP="004A04AF">
      <w:pPr>
        <w:pStyle w:val="Zkladntext310"/>
        <w:rPr>
          <w:sz w:val="22"/>
          <w:szCs w:val="22"/>
        </w:rPr>
      </w:pPr>
    </w:p>
    <w:p w:rsidR="004A04AF" w:rsidRPr="007B31F5" w:rsidRDefault="004A04AF" w:rsidP="004A04AF">
      <w:pPr>
        <w:pStyle w:val="Zkladntext310"/>
        <w:rPr>
          <w:sz w:val="22"/>
          <w:szCs w:val="22"/>
        </w:rPr>
      </w:pPr>
      <w:r w:rsidRPr="007B31F5">
        <w:rPr>
          <w:sz w:val="22"/>
          <w:szCs w:val="22"/>
        </w:rPr>
        <w:t>Mgr. Břetislav Hrdlička</w:t>
      </w:r>
      <w:r w:rsidR="00872735">
        <w:rPr>
          <w:sz w:val="22"/>
          <w:szCs w:val="22"/>
        </w:rPr>
        <w:t xml:space="preserve"> - </w:t>
      </w:r>
      <w:r w:rsidRPr="007B31F5">
        <w:rPr>
          <w:sz w:val="22"/>
          <w:szCs w:val="22"/>
        </w:rPr>
        <w:t>starosta města</w:t>
      </w:r>
      <w:r w:rsidRPr="007B31F5">
        <w:rPr>
          <w:sz w:val="22"/>
          <w:szCs w:val="22"/>
        </w:rPr>
        <w:tab/>
      </w:r>
      <w:r w:rsidR="00482F62">
        <w:rPr>
          <w:sz w:val="22"/>
          <w:szCs w:val="22"/>
        </w:rPr>
        <w:t>v.r.</w:t>
      </w:r>
      <w:bookmarkStart w:id="0" w:name="_GoBack"/>
      <w:bookmarkEnd w:id="0"/>
    </w:p>
    <w:sectPr w:rsidR="004A04AF" w:rsidRPr="007B31F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F69"/>
    <w:multiLevelType w:val="hybridMultilevel"/>
    <w:tmpl w:val="3BC682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0E1D"/>
    <w:multiLevelType w:val="hybridMultilevel"/>
    <w:tmpl w:val="3670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B2A94"/>
    <w:multiLevelType w:val="hybridMultilevel"/>
    <w:tmpl w:val="C3F2D5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25DDF"/>
    <w:multiLevelType w:val="hybridMultilevel"/>
    <w:tmpl w:val="EDAA4D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72A03"/>
    <w:multiLevelType w:val="hybridMultilevel"/>
    <w:tmpl w:val="94505F96"/>
    <w:lvl w:ilvl="0" w:tplc="E3B05580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A1DEF"/>
    <w:multiLevelType w:val="hybridMultilevel"/>
    <w:tmpl w:val="EB8ACE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A2A84"/>
    <w:multiLevelType w:val="hybridMultilevel"/>
    <w:tmpl w:val="FC247660"/>
    <w:lvl w:ilvl="0" w:tplc="F732CD50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C057D"/>
    <w:multiLevelType w:val="hybridMultilevel"/>
    <w:tmpl w:val="C45ECB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A52FA"/>
    <w:multiLevelType w:val="hybridMultilevel"/>
    <w:tmpl w:val="2C66B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A043A"/>
    <w:multiLevelType w:val="hybridMultilevel"/>
    <w:tmpl w:val="86108A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625B5"/>
    <w:multiLevelType w:val="hybridMultilevel"/>
    <w:tmpl w:val="8EA4A9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D419C6"/>
    <w:multiLevelType w:val="hybridMultilevel"/>
    <w:tmpl w:val="8C9495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D6211"/>
    <w:multiLevelType w:val="hybridMultilevel"/>
    <w:tmpl w:val="F1366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E6000"/>
    <w:multiLevelType w:val="hybridMultilevel"/>
    <w:tmpl w:val="E90405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66A25"/>
    <w:multiLevelType w:val="hybridMultilevel"/>
    <w:tmpl w:val="9BDCE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051D3"/>
    <w:multiLevelType w:val="hybridMultilevel"/>
    <w:tmpl w:val="7B32C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435"/>
    <w:multiLevelType w:val="hybridMultilevel"/>
    <w:tmpl w:val="EF58C5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22198B"/>
    <w:multiLevelType w:val="hybridMultilevel"/>
    <w:tmpl w:val="3E62A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31CC8"/>
    <w:multiLevelType w:val="hybridMultilevel"/>
    <w:tmpl w:val="C6E6F5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D38B0"/>
    <w:multiLevelType w:val="hybridMultilevel"/>
    <w:tmpl w:val="A24A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5F747B"/>
    <w:multiLevelType w:val="hybridMultilevel"/>
    <w:tmpl w:val="9A6236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E537F"/>
    <w:multiLevelType w:val="hybridMultilevel"/>
    <w:tmpl w:val="0AFA6B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744C"/>
    <w:multiLevelType w:val="hybridMultilevel"/>
    <w:tmpl w:val="7946D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6F7442"/>
    <w:multiLevelType w:val="hybridMultilevel"/>
    <w:tmpl w:val="77767A44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756EE"/>
    <w:multiLevelType w:val="hybridMultilevel"/>
    <w:tmpl w:val="7F762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A6352A"/>
    <w:multiLevelType w:val="hybridMultilevel"/>
    <w:tmpl w:val="1C425A54"/>
    <w:lvl w:ilvl="0" w:tplc="93F810E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087960"/>
    <w:multiLevelType w:val="hybridMultilevel"/>
    <w:tmpl w:val="4E266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6D1E1D"/>
    <w:multiLevelType w:val="hybridMultilevel"/>
    <w:tmpl w:val="70D0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BF0F9A"/>
    <w:multiLevelType w:val="hybridMultilevel"/>
    <w:tmpl w:val="35740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103FB9"/>
    <w:multiLevelType w:val="hybridMultilevel"/>
    <w:tmpl w:val="6C649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D6744"/>
    <w:multiLevelType w:val="hybridMultilevel"/>
    <w:tmpl w:val="8B78E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255A52"/>
    <w:multiLevelType w:val="hybridMultilevel"/>
    <w:tmpl w:val="6D76D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AB1743"/>
    <w:multiLevelType w:val="hybridMultilevel"/>
    <w:tmpl w:val="16D8D1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272782"/>
    <w:multiLevelType w:val="hybridMultilevel"/>
    <w:tmpl w:val="EFE4BB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922EFA"/>
    <w:multiLevelType w:val="hybridMultilevel"/>
    <w:tmpl w:val="B5C0F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3338C9"/>
    <w:multiLevelType w:val="hybridMultilevel"/>
    <w:tmpl w:val="6F9C55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DD5C77"/>
    <w:multiLevelType w:val="hybridMultilevel"/>
    <w:tmpl w:val="C60C7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C2D63C">
      <w:start w:val="1"/>
      <w:numFmt w:val="decimal"/>
      <w:lvlText w:val="%2)"/>
      <w:lvlJc w:val="left"/>
      <w:pPr>
        <w:ind w:left="1452" w:hanging="372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461BF8"/>
    <w:multiLevelType w:val="hybridMultilevel"/>
    <w:tmpl w:val="77B26D8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48032F"/>
    <w:multiLevelType w:val="hybridMultilevel"/>
    <w:tmpl w:val="43EC0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754EC9"/>
    <w:multiLevelType w:val="hybridMultilevel"/>
    <w:tmpl w:val="F0A46982"/>
    <w:lvl w:ilvl="0" w:tplc="48507F78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9"/>
  </w:num>
  <w:num w:numId="3">
    <w:abstractNumId w:val="33"/>
  </w:num>
  <w:num w:numId="4">
    <w:abstractNumId w:val="27"/>
  </w:num>
  <w:num w:numId="5">
    <w:abstractNumId w:val="1"/>
  </w:num>
  <w:num w:numId="6">
    <w:abstractNumId w:val="11"/>
  </w:num>
  <w:num w:numId="7">
    <w:abstractNumId w:val="46"/>
  </w:num>
  <w:num w:numId="8">
    <w:abstractNumId w:val="6"/>
  </w:num>
  <w:num w:numId="9">
    <w:abstractNumId w:val="45"/>
  </w:num>
  <w:num w:numId="10">
    <w:abstractNumId w:val="8"/>
  </w:num>
  <w:num w:numId="11">
    <w:abstractNumId w:val="35"/>
  </w:num>
  <w:num w:numId="12">
    <w:abstractNumId w:val="40"/>
  </w:num>
  <w:num w:numId="13">
    <w:abstractNumId w:val="22"/>
  </w:num>
  <w:num w:numId="14">
    <w:abstractNumId w:val="19"/>
  </w:num>
  <w:num w:numId="15">
    <w:abstractNumId w:val="37"/>
  </w:num>
  <w:num w:numId="16">
    <w:abstractNumId w:val="4"/>
  </w:num>
  <w:num w:numId="17">
    <w:abstractNumId w:val="12"/>
  </w:num>
  <w:num w:numId="18">
    <w:abstractNumId w:val="7"/>
  </w:num>
  <w:num w:numId="19">
    <w:abstractNumId w:val="41"/>
  </w:num>
  <w:num w:numId="20">
    <w:abstractNumId w:val="39"/>
  </w:num>
  <w:num w:numId="21">
    <w:abstractNumId w:val="9"/>
  </w:num>
  <w:num w:numId="22">
    <w:abstractNumId w:val="36"/>
  </w:num>
  <w:num w:numId="23">
    <w:abstractNumId w:val="34"/>
  </w:num>
  <w:num w:numId="24">
    <w:abstractNumId w:val="20"/>
  </w:num>
  <w:num w:numId="25">
    <w:abstractNumId w:val="43"/>
  </w:num>
  <w:num w:numId="26">
    <w:abstractNumId w:val="32"/>
  </w:num>
  <w:num w:numId="27">
    <w:abstractNumId w:val="13"/>
  </w:num>
  <w:num w:numId="28">
    <w:abstractNumId w:val="44"/>
  </w:num>
  <w:num w:numId="29">
    <w:abstractNumId w:val="24"/>
  </w:num>
  <w:num w:numId="30">
    <w:abstractNumId w:val="5"/>
  </w:num>
  <w:num w:numId="31">
    <w:abstractNumId w:val="31"/>
  </w:num>
  <w:num w:numId="32">
    <w:abstractNumId w:val="0"/>
  </w:num>
  <w:num w:numId="33">
    <w:abstractNumId w:val="10"/>
  </w:num>
  <w:num w:numId="34">
    <w:abstractNumId w:val="16"/>
  </w:num>
  <w:num w:numId="35">
    <w:abstractNumId w:val="38"/>
  </w:num>
  <w:num w:numId="36">
    <w:abstractNumId w:val="3"/>
  </w:num>
  <w:num w:numId="37">
    <w:abstractNumId w:val="42"/>
  </w:num>
  <w:num w:numId="38">
    <w:abstractNumId w:val="15"/>
  </w:num>
  <w:num w:numId="39">
    <w:abstractNumId w:val="17"/>
  </w:num>
  <w:num w:numId="40">
    <w:abstractNumId w:val="14"/>
  </w:num>
  <w:num w:numId="41">
    <w:abstractNumId w:val="2"/>
  </w:num>
  <w:num w:numId="42">
    <w:abstractNumId w:val="26"/>
  </w:num>
  <w:num w:numId="43">
    <w:abstractNumId w:val="30"/>
  </w:num>
  <w:num w:numId="44">
    <w:abstractNumId w:val="18"/>
  </w:num>
  <w:num w:numId="45">
    <w:abstractNumId w:val="21"/>
  </w:num>
  <w:num w:numId="46">
    <w:abstractNumId w:val="28"/>
  </w:num>
  <w:num w:numId="47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1199D"/>
    <w:rsid w:val="00011E81"/>
    <w:rsid w:val="000121EE"/>
    <w:rsid w:val="000126E7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3C43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2F62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3988"/>
    <w:rsid w:val="00774CE1"/>
    <w:rsid w:val="00774F70"/>
    <w:rsid w:val="0077568B"/>
    <w:rsid w:val="0077675C"/>
    <w:rsid w:val="007801D3"/>
    <w:rsid w:val="007808AC"/>
    <w:rsid w:val="00780977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58A2"/>
    <w:rsid w:val="007B5E33"/>
    <w:rsid w:val="007B5FEF"/>
    <w:rsid w:val="007B7DF9"/>
    <w:rsid w:val="007C1EF9"/>
    <w:rsid w:val="007C4605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3B0B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90913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0CE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77C4"/>
    <w:rsid w:val="00CF0360"/>
    <w:rsid w:val="00CF1408"/>
    <w:rsid w:val="00CF23CF"/>
    <w:rsid w:val="00CF262E"/>
    <w:rsid w:val="00CF5587"/>
    <w:rsid w:val="00CF66B1"/>
    <w:rsid w:val="00D015FC"/>
    <w:rsid w:val="00D01E87"/>
    <w:rsid w:val="00D02A1B"/>
    <w:rsid w:val="00D02F81"/>
    <w:rsid w:val="00D04A72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6D2"/>
    <w:rsid w:val="00D35AC0"/>
    <w:rsid w:val="00D37DE1"/>
    <w:rsid w:val="00D40C26"/>
    <w:rsid w:val="00D4113B"/>
    <w:rsid w:val="00D411F2"/>
    <w:rsid w:val="00D43DDF"/>
    <w:rsid w:val="00D4508D"/>
    <w:rsid w:val="00D46400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E7E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8ADE3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3125A-45EF-4825-B5AC-1DA52690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2019-06-05T11:40:00Z</cp:lastPrinted>
  <dcterms:created xsi:type="dcterms:W3CDTF">2019-07-03T11:27:00Z</dcterms:created>
  <dcterms:modified xsi:type="dcterms:W3CDTF">2019-07-03T11:40:00Z</dcterms:modified>
</cp:coreProperties>
</file>