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B70" w:rsidRDefault="008E5B70" w:rsidP="008E5B70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B03418" w:rsidP="001E167D">
      <w:pPr>
        <w:pStyle w:val="Nadpis1"/>
        <w:jc w:val="both"/>
      </w:pPr>
      <w:r>
        <w:t>135</w:t>
      </w:r>
      <w:r w:rsidR="001E167D">
        <w:t>/</w:t>
      </w:r>
      <w:r>
        <w:t>5</w:t>
      </w:r>
      <w:r w:rsidR="001E167D">
        <w:t xml:space="preserve">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E167D" w:rsidRPr="003C5B9B" w:rsidRDefault="001E167D" w:rsidP="00275BE0">
      <w:pPr>
        <w:widowControl w:val="0"/>
        <w:autoSpaceDE w:val="0"/>
        <w:autoSpaceDN w:val="0"/>
        <w:adjustRightInd w:val="0"/>
        <w:ind w:left="360"/>
        <w:jc w:val="center"/>
      </w:pPr>
      <w:r>
        <w:t>Přidělení byt</w:t>
      </w:r>
      <w:r w:rsidR="00BF0335">
        <w:t>u</w:t>
      </w:r>
      <w:r>
        <w:t xml:space="preserve"> v domě s pečovatelskou službou</w:t>
      </w:r>
    </w:p>
    <w:p w:rsidR="001E167D" w:rsidRPr="004F755F" w:rsidRDefault="00B03418" w:rsidP="004F755F">
      <w:pPr>
        <w:widowControl w:val="0"/>
        <w:autoSpaceDE w:val="0"/>
        <w:autoSpaceDN w:val="0"/>
        <w:adjustRightInd w:val="0"/>
        <w:jc w:val="center"/>
      </w:pPr>
      <w:r>
        <w:t>Seznam objednávek</w:t>
      </w: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FD2ADA">
        <w:t>25.9</w:t>
      </w:r>
      <w:r>
        <w:t>.201</w:t>
      </w:r>
      <w:r w:rsidR="00786E10">
        <w:t>9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Pr="004F755F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786E10" w:rsidRDefault="00786E10" w:rsidP="001E167D">
      <w:pPr>
        <w:pStyle w:val="Zkladntext"/>
        <w:rPr>
          <w:b/>
          <w:bCs/>
        </w:rPr>
      </w:pPr>
    </w:p>
    <w:p w:rsidR="004F755F" w:rsidRDefault="004F755F" w:rsidP="001E167D">
      <w:pPr>
        <w:pStyle w:val="Zkladntext"/>
        <w:rPr>
          <w:b/>
          <w:bCs/>
        </w:rPr>
      </w:pPr>
    </w:p>
    <w:p w:rsidR="008159DE" w:rsidRDefault="008159DE" w:rsidP="008159DE">
      <w:pPr>
        <w:pStyle w:val="Nadpis2"/>
      </w:pPr>
      <w:r>
        <w:rPr>
          <w:iCs/>
        </w:rPr>
        <w:lastRenderedPageBreak/>
        <w:t xml:space="preserve">1) Přidělení bytu v domě s pečovatelskou službou </w:t>
      </w:r>
    </w:p>
    <w:p w:rsidR="008159DE" w:rsidRDefault="008159DE" w:rsidP="008159DE"/>
    <w:p w:rsidR="008159DE" w:rsidRDefault="008159DE" w:rsidP="008159D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159DE" w:rsidRDefault="008159DE" w:rsidP="008159DE">
      <w:pPr>
        <w:jc w:val="both"/>
      </w:pPr>
      <w:r>
        <w:t>RM po projednání</w:t>
      </w:r>
    </w:p>
    <w:p w:rsidR="008159DE" w:rsidRDefault="008159DE" w:rsidP="008159DE">
      <w:pPr>
        <w:jc w:val="both"/>
      </w:pPr>
    </w:p>
    <w:p w:rsidR="00FD2ADA" w:rsidRPr="007543A1" w:rsidRDefault="00FD2ADA" w:rsidP="00FD2ADA">
      <w:pPr>
        <w:pStyle w:val="Nadpis3"/>
        <w:numPr>
          <w:ilvl w:val="0"/>
          <w:numId w:val="0"/>
        </w:numPr>
        <w:rPr>
          <w:rFonts w:ascii="Segoe UI" w:hAnsi="Segoe UI" w:cs="Segoe UI"/>
          <w:sz w:val="20"/>
          <w:szCs w:val="20"/>
        </w:rPr>
      </w:pPr>
      <w:r w:rsidRPr="007543A1">
        <w:t xml:space="preserve">I. </w:t>
      </w:r>
      <w:r>
        <w:t>Ruší</w:t>
      </w:r>
    </w:p>
    <w:p w:rsidR="00FD2ADA" w:rsidRDefault="006E402A" w:rsidP="00FD2ADA">
      <w:pPr>
        <w:jc w:val="both"/>
      </w:pPr>
      <w:r>
        <w:t xml:space="preserve">usnesení rady města ze dne </w:t>
      </w:r>
      <w:proofErr w:type="gramStart"/>
      <w:r>
        <w:t>31.7.2019</w:t>
      </w:r>
      <w:proofErr w:type="gramEnd"/>
      <w:r>
        <w:t xml:space="preserve"> č. 6486/2019.  </w:t>
      </w:r>
    </w:p>
    <w:p w:rsidR="00FD2ADA" w:rsidRDefault="00FD2ADA" w:rsidP="00FD2ADA">
      <w:pPr>
        <w:jc w:val="both"/>
      </w:pPr>
    </w:p>
    <w:p w:rsidR="008159DE" w:rsidRDefault="00FD2ADA" w:rsidP="00295541">
      <w:pPr>
        <w:pStyle w:val="Nadpis3"/>
        <w:numPr>
          <w:ilvl w:val="0"/>
          <w:numId w:val="0"/>
        </w:numPr>
      </w:pPr>
      <w:r>
        <w:t>I</w:t>
      </w:r>
      <w:r w:rsidR="008159DE">
        <w:t>I. Souhlasí</w:t>
      </w:r>
    </w:p>
    <w:p w:rsidR="008159DE" w:rsidRDefault="008159DE" w:rsidP="008159DE">
      <w:pPr>
        <w:jc w:val="both"/>
      </w:pPr>
      <w:r>
        <w:t>s přidělením bytové jednotky č. C15 o velikosti 1+1 a výměře 42,70 m</w:t>
      </w:r>
      <w:r>
        <w:rPr>
          <w:vertAlign w:val="superscript"/>
        </w:rPr>
        <w:t>2</w:t>
      </w:r>
      <w:r>
        <w:t xml:space="preserve"> </w:t>
      </w:r>
      <w:r w:rsidR="006E402A">
        <w:t xml:space="preserve">panu </w:t>
      </w:r>
      <w:r w:rsidR="008E5B70">
        <w:t>XX</w:t>
      </w:r>
      <w:r>
        <w:t xml:space="preserve">, přičemž smlouva o nájmu bytu bude uzavřena na dobu určitou 1 roku s možností automatického prodloužení vždy o další rok, při plnění podmínek vyplývajících z nájmu bytu 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 Kč/m</w:t>
      </w:r>
      <w:r>
        <w:rPr>
          <w:vertAlign w:val="superscript"/>
        </w:rPr>
        <w:t>2</w:t>
      </w:r>
      <w:r>
        <w:t>, kdy pro výpočet nájemného je stanovena započitatelná plocha o výměře 42,70 m</w:t>
      </w:r>
      <w:r>
        <w:rPr>
          <w:vertAlign w:val="superscript"/>
        </w:rPr>
        <w:t>2</w:t>
      </w:r>
      <w:r>
        <w:t>, přičemž k částce bude přičteno 276,00 Kč (zařizovací předměty), tudíž měsíční nájemné pro bytovou jednotku č. C 15 činí 2.411,-Kč.</w:t>
      </w:r>
    </w:p>
    <w:p w:rsidR="008159DE" w:rsidRDefault="008159DE" w:rsidP="008159DE">
      <w:pPr>
        <w:jc w:val="both"/>
      </w:pPr>
      <w:r>
        <w:rPr>
          <w:vertAlign w:val="superscript"/>
        </w:rPr>
        <w:t xml:space="preserve"> </w:t>
      </w:r>
      <w:r>
        <w:t xml:space="preserve">  </w:t>
      </w:r>
    </w:p>
    <w:p w:rsidR="008159DE" w:rsidRDefault="00FD2ADA" w:rsidP="00295541">
      <w:pPr>
        <w:pStyle w:val="Nadpis3"/>
        <w:numPr>
          <w:ilvl w:val="0"/>
          <w:numId w:val="0"/>
        </w:numPr>
      </w:pPr>
      <w:r>
        <w:t>I</w:t>
      </w:r>
      <w:r w:rsidR="008159DE">
        <w:t>II. Pověřuje</w:t>
      </w:r>
    </w:p>
    <w:p w:rsidR="008159DE" w:rsidRDefault="008159DE" w:rsidP="008159DE">
      <w:pPr>
        <w:jc w:val="both"/>
        <w:rPr>
          <w:bCs/>
        </w:rPr>
      </w:pPr>
      <w:r>
        <w:rPr>
          <w:bCs/>
        </w:rPr>
        <w:t xml:space="preserve">starostu města podpisem předmětné smlouvy. </w:t>
      </w:r>
    </w:p>
    <w:p w:rsidR="00295541" w:rsidRDefault="00295541" w:rsidP="008159DE">
      <w:pPr>
        <w:jc w:val="both"/>
        <w:rPr>
          <w:bCs/>
        </w:rPr>
      </w:pPr>
    </w:p>
    <w:p w:rsidR="00295541" w:rsidRDefault="00295541" w:rsidP="008159DE">
      <w:pPr>
        <w:jc w:val="both"/>
      </w:pPr>
    </w:p>
    <w:p w:rsidR="00B03418" w:rsidRDefault="00B03418" w:rsidP="00295541">
      <w:pPr>
        <w:pStyle w:val="Nadpis2"/>
      </w:pPr>
      <w:r>
        <w:t>2) Seznam objednávek sociálního odboru za červenec 2019</w:t>
      </w:r>
    </w:p>
    <w:p w:rsidR="00B03418" w:rsidRDefault="00B03418" w:rsidP="00B03418">
      <w:pPr>
        <w:jc w:val="both"/>
      </w:pPr>
    </w:p>
    <w:p w:rsidR="00B03418" w:rsidRDefault="00B03418" w:rsidP="00B0341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F6720" w:rsidRDefault="00B03418" w:rsidP="00295541">
      <w:pPr>
        <w:jc w:val="both"/>
      </w:pPr>
      <w:r>
        <w:t>RM po projednání</w:t>
      </w:r>
    </w:p>
    <w:p w:rsidR="00295541" w:rsidRDefault="00295541" w:rsidP="00295541">
      <w:pPr>
        <w:jc w:val="both"/>
      </w:pPr>
    </w:p>
    <w:p w:rsidR="00B03418" w:rsidRDefault="00B03418" w:rsidP="001F6720">
      <w:pPr>
        <w:pStyle w:val="Nadpis3"/>
        <w:numPr>
          <w:ilvl w:val="0"/>
          <w:numId w:val="0"/>
        </w:numPr>
      </w:pPr>
      <w:r>
        <w:t>I. Bere na vědomí</w:t>
      </w:r>
    </w:p>
    <w:p w:rsidR="00B03418" w:rsidRDefault="00B03418" w:rsidP="00B03418">
      <w:pPr>
        <w:pStyle w:val="BodyText31"/>
        <w:widowControl/>
        <w:rPr>
          <w:szCs w:val="24"/>
        </w:rPr>
      </w:pPr>
      <w:r>
        <w:rPr>
          <w:szCs w:val="24"/>
        </w:rPr>
        <w:t>Seznam objednávek sociálního odboru za červenec 2019.</w:t>
      </w:r>
    </w:p>
    <w:p w:rsidR="00295541" w:rsidRDefault="00295541" w:rsidP="00B03418">
      <w:pPr>
        <w:pStyle w:val="BodyText31"/>
        <w:widowControl/>
        <w:rPr>
          <w:szCs w:val="24"/>
        </w:rPr>
      </w:pPr>
    </w:p>
    <w:p w:rsidR="00295541" w:rsidRDefault="00295541" w:rsidP="00B03418">
      <w:pPr>
        <w:pStyle w:val="BodyText31"/>
        <w:widowControl/>
        <w:rPr>
          <w:szCs w:val="24"/>
        </w:rPr>
      </w:pPr>
    </w:p>
    <w:p w:rsidR="00B03418" w:rsidRDefault="00B03418" w:rsidP="00295541">
      <w:pPr>
        <w:pStyle w:val="Nadpis2"/>
      </w:pPr>
      <w:r>
        <w:t>3) Seznam objednávek sociálního odboru za září 2019</w:t>
      </w:r>
    </w:p>
    <w:p w:rsidR="00B03418" w:rsidRDefault="00B03418" w:rsidP="00B03418">
      <w:pPr>
        <w:rPr>
          <w:u w:val="single"/>
        </w:rPr>
      </w:pPr>
    </w:p>
    <w:p w:rsidR="00B03418" w:rsidRDefault="00B03418" w:rsidP="00B0341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B03418" w:rsidRDefault="00B03418" w:rsidP="00B03418">
      <w:pPr>
        <w:jc w:val="both"/>
      </w:pPr>
      <w:r>
        <w:t>RM po projednání</w:t>
      </w:r>
    </w:p>
    <w:p w:rsidR="00295541" w:rsidRDefault="00295541" w:rsidP="00B03418">
      <w:pPr>
        <w:jc w:val="both"/>
      </w:pPr>
    </w:p>
    <w:p w:rsidR="00B03418" w:rsidRDefault="00B03418" w:rsidP="001F6720">
      <w:pPr>
        <w:pStyle w:val="Nadpis3"/>
        <w:numPr>
          <w:ilvl w:val="0"/>
          <w:numId w:val="0"/>
        </w:numPr>
      </w:pPr>
      <w:r>
        <w:t>I. Bere na vědomí</w:t>
      </w:r>
    </w:p>
    <w:p w:rsidR="00BD0EF0" w:rsidRDefault="00B03418" w:rsidP="0019542C">
      <w:pPr>
        <w:pStyle w:val="BodyText31"/>
        <w:widowControl/>
      </w:pPr>
      <w:r>
        <w:rPr>
          <w:szCs w:val="24"/>
        </w:rPr>
        <w:t>Seznam objednávek sociálního odboru za září 2019.</w:t>
      </w:r>
      <w:bookmarkStart w:id="0" w:name="_GoBack"/>
      <w:bookmarkEnd w:id="0"/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sectPr w:rsidR="00BD0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260B1"/>
    <w:rsid w:val="000C1082"/>
    <w:rsid w:val="0019542C"/>
    <w:rsid w:val="001E167D"/>
    <w:rsid w:val="001E6646"/>
    <w:rsid w:val="001F6720"/>
    <w:rsid w:val="00256566"/>
    <w:rsid w:val="00275BE0"/>
    <w:rsid w:val="00295541"/>
    <w:rsid w:val="00295DDE"/>
    <w:rsid w:val="002E2891"/>
    <w:rsid w:val="002E3646"/>
    <w:rsid w:val="00381D6F"/>
    <w:rsid w:val="003A4DF9"/>
    <w:rsid w:val="00424D31"/>
    <w:rsid w:val="00431364"/>
    <w:rsid w:val="004F755F"/>
    <w:rsid w:val="006045FB"/>
    <w:rsid w:val="00677526"/>
    <w:rsid w:val="006E402A"/>
    <w:rsid w:val="00751B0A"/>
    <w:rsid w:val="007543A1"/>
    <w:rsid w:val="007579C9"/>
    <w:rsid w:val="00786E10"/>
    <w:rsid w:val="007C1444"/>
    <w:rsid w:val="008159DE"/>
    <w:rsid w:val="008E5B70"/>
    <w:rsid w:val="00906188"/>
    <w:rsid w:val="00947715"/>
    <w:rsid w:val="00955E9E"/>
    <w:rsid w:val="009F5EA3"/>
    <w:rsid w:val="00B03418"/>
    <w:rsid w:val="00B0783B"/>
    <w:rsid w:val="00B4073F"/>
    <w:rsid w:val="00BD0EF0"/>
    <w:rsid w:val="00BF0335"/>
    <w:rsid w:val="00BF4C57"/>
    <w:rsid w:val="00C81CD4"/>
    <w:rsid w:val="00C84CC4"/>
    <w:rsid w:val="00CD55A1"/>
    <w:rsid w:val="00CE160D"/>
    <w:rsid w:val="00D858E9"/>
    <w:rsid w:val="00DB4592"/>
    <w:rsid w:val="00DD5DFB"/>
    <w:rsid w:val="00EE0AE7"/>
    <w:rsid w:val="00F702C0"/>
    <w:rsid w:val="00FD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D86BE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0618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90618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CD55A1"/>
    <w:pPr>
      <w:spacing w:before="100" w:beforeAutospacing="1" w:after="100" w:afterAutospacing="1"/>
    </w:pPr>
  </w:style>
  <w:style w:type="character" w:customStyle="1" w:styleId="Nadpis2Char">
    <w:name w:val="Nadpis 2 Char"/>
    <w:basedOn w:val="Standardnpsmoodstavce"/>
    <w:link w:val="Nadpis2"/>
    <w:rsid w:val="008159DE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75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9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47907-D411-4EF4-B440-1843D0E60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4</cp:revision>
  <cp:lastPrinted>2019-09-18T05:34:00Z</cp:lastPrinted>
  <dcterms:created xsi:type="dcterms:W3CDTF">2019-09-18T06:12:00Z</dcterms:created>
  <dcterms:modified xsi:type="dcterms:W3CDTF">2019-09-18T12:45:00Z</dcterms:modified>
</cp:coreProperties>
</file>