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BD28C3">
        <w:rPr>
          <w:b/>
          <w:bCs/>
        </w:rPr>
        <w:t>6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BD28C3">
        <w:rPr>
          <w:b/>
          <w:bCs/>
          <w:color w:val="000000" w:themeColor="text1"/>
        </w:rPr>
        <w:t>16. října</w:t>
      </w:r>
      <w:r w:rsidR="005569D1" w:rsidRPr="00BD28C3">
        <w:rPr>
          <w:b/>
          <w:bCs/>
          <w:color w:val="000000" w:themeColor="text1"/>
        </w:rPr>
        <w:t xml:space="preserve"> </w:t>
      </w:r>
      <w:r w:rsidRPr="00BD28C3">
        <w:rPr>
          <w:b/>
          <w:bCs/>
          <w:color w:val="000000" w:themeColor="text1"/>
        </w:rPr>
        <w:t>201</w:t>
      </w:r>
      <w:r w:rsidR="007155FB" w:rsidRPr="00BD28C3">
        <w:rPr>
          <w:b/>
          <w:bCs/>
          <w:color w:val="000000" w:themeColor="text1"/>
        </w:rPr>
        <w:t>9</w:t>
      </w:r>
      <w:r w:rsidRPr="00BD28C3">
        <w:rPr>
          <w:b/>
          <w:bCs/>
          <w:color w:val="000000" w:themeColor="text1"/>
        </w:rPr>
        <w:t xml:space="preserve"> od </w:t>
      </w:r>
      <w:r w:rsidRPr="00BD28C3">
        <w:rPr>
          <w:b/>
          <w:bCs/>
          <w:color w:val="000000" w:themeColor="text1"/>
          <w:sz w:val="36"/>
          <w:szCs w:val="36"/>
          <w:u w:val="single"/>
        </w:rPr>
        <w:t>1</w:t>
      </w:r>
      <w:r w:rsidR="00BD28C3" w:rsidRPr="00BD28C3">
        <w:rPr>
          <w:b/>
          <w:bCs/>
          <w:color w:val="000000" w:themeColor="text1"/>
          <w:sz w:val="36"/>
          <w:szCs w:val="36"/>
          <w:u w:val="single"/>
        </w:rPr>
        <w:t>4</w:t>
      </w:r>
      <w:r w:rsidRPr="00BD28C3">
        <w:rPr>
          <w:b/>
          <w:bCs/>
          <w:color w:val="000000" w:themeColor="text1"/>
          <w:sz w:val="36"/>
          <w:szCs w:val="36"/>
          <w:u w:val="single"/>
        </w:rPr>
        <w:t>:00 hodin</w:t>
      </w:r>
      <w:r w:rsidRPr="00BD28C3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05E27" w:rsidRDefault="00926438" w:rsidP="00926438">
      <w:pPr>
        <w:pStyle w:val="Zkladntext310"/>
        <w:rPr>
          <w:szCs w:val="24"/>
        </w:rPr>
      </w:pPr>
      <w:r>
        <w:rPr>
          <w:szCs w:val="24"/>
        </w:rPr>
        <w:t xml:space="preserve">1. </w:t>
      </w:r>
      <w:r w:rsidRPr="00926438">
        <w:rPr>
          <w:szCs w:val="24"/>
          <w:u w:val="single"/>
        </w:rPr>
        <w:t>Majetkový odbor</w:t>
      </w:r>
    </w:p>
    <w:p w:rsidR="00926438" w:rsidRDefault="00926438" w:rsidP="00926438">
      <w:pPr>
        <w:pStyle w:val="Zkladntext310"/>
        <w:numPr>
          <w:ilvl w:val="0"/>
          <w:numId w:val="33"/>
        </w:numPr>
        <w:rPr>
          <w:szCs w:val="24"/>
        </w:rPr>
      </w:pPr>
      <w:r>
        <w:rPr>
          <w:szCs w:val="24"/>
        </w:rPr>
        <w:t>Majetkové záležitosti</w:t>
      </w:r>
    </w:p>
    <w:p w:rsidR="00926438" w:rsidRDefault="00926438" w:rsidP="00926438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 w:rsidRPr="00926438">
        <w:rPr>
          <w:szCs w:val="24"/>
          <w:u w:val="single"/>
        </w:rPr>
        <w:t>ŽP</w:t>
      </w:r>
    </w:p>
    <w:p w:rsidR="004A5DC2" w:rsidRDefault="004A5DC2" w:rsidP="004A5DC2">
      <w:pPr>
        <w:pStyle w:val="Zhlav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</w:pPr>
      <w:r>
        <w:t xml:space="preserve">Změna způsobu účtování společnosti ODPADY PÍSEK s.r.o. za dodané plastové a papírové odpady na </w:t>
      </w:r>
      <w:proofErr w:type="spellStart"/>
      <w:r>
        <w:t>dotřiďovací</w:t>
      </w:r>
      <w:proofErr w:type="spellEnd"/>
      <w:r>
        <w:t xml:space="preserve"> linku </w:t>
      </w:r>
      <w:proofErr w:type="spellStart"/>
      <w:r>
        <w:t>Vydlaby</w:t>
      </w:r>
      <w:proofErr w:type="spellEnd"/>
    </w:p>
    <w:p w:rsidR="004A5DC2" w:rsidRDefault="004A5DC2" w:rsidP="004A5DC2">
      <w:pPr>
        <w:pStyle w:val="Zhlav"/>
        <w:widowControl w:val="0"/>
        <w:numPr>
          <w:ilvl w:val="0"/>
          <w:numId w:val="37"/>
        </w:numPr>
        <w:autoSpaceDE w:val="0"/>
        <w:autoSpaceDN w:val="0"/>
        <w:adjustRightInd w:val="0"/>
      </w:pPr>
      <w:r>
        <w:t>Darovací smlouva mezi společností ODPADY PÍSEK s.r.o. a městem Strakonice</w:t>
      </w:r>
    </w:p>
    <w:p w:rsidR="004A5DC2" w:rsidRDefault="004A5DC2" w:rsidP="004A5DC2">
      <w:pPr>
        <w:pStyle w:val="Zhlav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</w:pPr>
      <w:r>
        <w:t>Objednávky OŽP za září 2019</w:t>
      </w:r>
    </w:p>
    <w:p w:rsidR="004A5DC2" w:rsidRDefault="004A5DC2" w:rsidP="004A5DC2">
      <w:pPr>
        <w:pStyle w:val="Odstavecseseznamem"/>
        <w:numPr>
          <w:ilvl w:val="0"/>
          <w:numId w:val="37"/>
        </w:numPr>
        <w:jc w:val="both"/>
      </w:pPr>
      <w:r w:rsidRPr="00471565">
        <w:t>Vyhodnocení plnění Plánu odpadového hospodářství města Strakonice za rok 201</w:t>
      </w:r>
      <w:r>
        <w:t>8</w:t>
      </w:r>
    </w:p>
    <w:p w:rsidR="004A5DC2" w:rsidRDefault="004A5DC2" w:rsidP="004A5DC2">
      <w:pPr>
        <w:pStyle w:val="Odstavecseseznamem"/>
        <w:numPr>
          <w:ilvl w:val="0"/>
          <w:numId w:val="37"/>
        </w:numPr>
        <w:jc w:val="both"/>
      </w:pPr>
      <w:r>
        <w:t>Smlouva o zřízení služebnosti v rámci projektu „Zpracování digitálního povodňového plánu a lokálního výstražného systému pro město a ORP Strakonice“</w:t>
      </w:r>
    </w:p>
    <w:p w:rsidR="004A5DC2" w:rsidRPr="00471565" w:rsidRDefault="004A5DC2" w:rsidP="004A5DC2">
      <w:pPr>
        <w:pStyle w:val="Odstavecseseznamem"/>
        <w:numPr>
          <w:ilvl w:val="0"/>
          <w:numId w:val="37"/>
        </w:numPr>
        <w:jc w:val="both"/>
      </w:pPr>
      <w:r>
        <w:t>Smlouva o poskytnutí nadačního příspěvku</w:t>
      </w:r>
    </w:p>
    <w:p w:rsidR="00926438" w:rsidRDefault="00926438" w:rsidP="00926438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Pr="00926438">
        <w:rPr>
          <w:szCs w:val="24"/>
          <w:u w:val="single"/>
        </w:rPr>
        <w:t>Živnostenský úřad</w:t>
      </w:r>
    </w:p>
    <w:p w:rsidR="00DD120A" w:rsidRPr="00DD120A" w:rsidRDefault="00DD120A" w:rsidP="00DD120A">
      <w:pPr>
        <w:pStyle w:val="Nadpis2"/>
        <w:numPr>
          <w:ilvl w:val="0"/>
          <w:numId w:val="38"/>
        </w:numPr>
        <w:rPr>
          <w:u w:val="none"/>
        </w:rPr>
      </w:pPr>
      <w:r w:rsidRPr="00DD120A">
        <w:rPr>
          <w:u w:val="none"/>
        </w:rPr>
        <w:t>Dohoda o ukončení databázové aplikace IS ŽU (Informační servis živnostenského úřadu)</w:t>
      </w:r>
    </w:p>
    <w:p w:rsidR="00926438" w:rsidRDefault="00926438" w:rsidP="00926438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4. </w:t>
      </w:r>
      <w:r w:rsidRPr="00926438">
        <w:rPr>
          <w:szCs w:val="24"/>
          <w:u w:val="single"/>
        </w:rPr>
        <w:t>Odbor rozvoje</w:t>
      </w:r>
    </w:p>
    <w:p w:rsidR="004779D5" w:rsidRPr="004779D5" w:rsidRDefault="004779D5" w:rsidP="004779D5">
      <w:pPr>
        <w:pStyle w:val="Nadpis2"/>
        <w:numPr>
          <w:ilvl w:val="0"/>
          <w:numId w:val="38"/>
        </w:numPr>
        <w:rPr>
          <w:u w:val="none"/>
        </w:rPr>
      </w:pPr>
      <w:r w:rsidRPr="004779D5">
        <w:rPr>
          <w:u w:val="none"/>
        </w:rPr>
        <w:t>Přehled objednávek odboru rozvoje v období od 1. 9. 2019 do 30. 9. 2019</w:t>
      </w:r>
    </w:p>
    <w:p w:rsidR="00926438" w:rsidRDefault="00926438" w:rsidP="00926438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5. </w:t>
      </w:r>
      <w:r w:rsidRPr="00926438">
        <w:rPr>
          <w:szCs w:val="24"/>
          <w:u w:val="single"/>
        </w:rPr>
        <w:t>Sociální odbor</w:t>
      </w:r>
    </w:p>
    <w:p w:rsidR="0023590D" w:rsidRPr="0023590D" w:rsidRDefault="0023590D" w:rsidP="0023590D">
      <w:pPr>
        <w:pStyle w:val="Nadpis2"/>
        <w:numPr>
          <w:ilvl w:val="0"/>
          <w:numId w:val="38"/>
        </w:numPr>
        <w:rPr>
          <w:u w:val="none"/>
        </w:rPr>
      </w:pPr>
      <w:r w:rsidRPr="0023590D">
        <w:rPr>
          <w:iCs/>
          <w:u w:val="none"/>
        </w:rPr>
        <w:t xml:space="preserve">Přidělení bytu v domě s pečovatelskou službou </w:t>
      </w:r>
    </w:p>
    <w:p w:rsidR="0023590D" w:rsidRPr="0023590D" w:rsidRDefault="0023590D" w:rsidP="0023590D">
      <w:pPr>
        <w:pStyle w:val="Nadpis2"/>
        <w:numPr>
          <w:ilvl w:val="0"/>
          <w:numId w:val="38"/>
        </w:numPr>
        <w:rPr>
          <w:iCs/>
          <w:u w:val="none"/>
        </w:rPr>
      </w:pPr>
      <w:r w:rsidRPr="0023590D">
        <w:rPr>
          <w:iCs/>
          <w:u w:val="none"/>
        </w:rPr>
        <w:t xml:space="preserve">Přidělení bytu v domě s pečovatelskou službou </w:t>
      </w:r>
    </w:p>
    <w:p w:rsidR="0023590D" w:rsidRPr="0023590D" w:rsidRDefault="0023590D" w:rsidP="0023590D">
      <w:pPr>
        <w:pStyle w:val="Nadpis2"/>
        <w:numPr>
          <w:ilvl w:val="0"/>
          <w:numId w:val="38"/>
        </w:numPr>
        <w:rPr>
          <w:u w:val="none"/>
        </w:rPr>
      </w:pPr>
      <w:r w:rsidRPr="0023590D">
        <w:rPr>
          <w:iCs/>
          <w:u w:val="none"/>
        </w:rPr>
        <w:t xml:space="preserve">Dotace – I MY, </w:t>
      </w:r>
      <w:proofErr w:type="spellStart"/>
      <w:r w:rsidRPr="0023590D">
        <w:rPr>
          <w:iCs/>
          <w:u w:val="none"/>
        </w:rPr>
        <w:t>o.p.s</w:t>
      </w:r>
      <w:proofErr w:type="spellEnd"/>
      <w:r w:rsidRPr="0023590D">
        <w:rPr>
          <w:iCs/>
          <w:u w:val="none"/>
        </w:rPr>
        <w:t xml:space="preserve">, Dr. Edvarda Beneše 286/5, 392 01 Soběslav </w:t>
      </w:r>
    </w:p>
    <w:p w:rsidR="0023590D" w:rsidRPr="0023590D" w:rsidRDefault="0023590D" w:rsidP="0023590D">
      <w:pPr>
        <w:pStyle w:val="Nadpis2"/>
        <w:numPr>
          <w:ilvl w:val="0"/>
          <w:numId w:val="38"/>
        </w:numPr>
        <w:rPr>
          <w:iCs/>
          <w:u w:val="none"/>
        </w:rPr>
      </w:pPr>
      <w:r w:rsidRPr="0023590D">
        <w:rPr>
          <w:iCs/>
          <w:u w:val="none"/>
        </w:rPr>
        <w:t>Dotace – Sdružení zdravotně postižených v </w:t>
      </w:r>
      <w:proofErr w:type="gramStart"/>
      <w:r w:rsidRPr="0023590D">
        <w:rPr>
          <w:iCs/>
          <w:u w:val="none"/>
        </w:rPr>
        <w:t xml:space="preserve">ČR,  </w:t>
      </w:r>
      <w:proofErr w:type="spellStart"/>
      <w:r w:rsidRPr="0023590D">
        <w:rPr>
          <w:iCs/>
          <w:u w:val="none"/>
        </w:rPr>
        <w:t>z.s</w:t>
      </w:r>
      <w:proofErr w:type="spellEnd"/>
      <w:r w:rsidRPr="0023590D">
        <w:rPr>
          <w:iCs/>
          <w:u w:val="none"/>
        </w:rPr>
        <w:t>.</w:t>
      </w:r>
      <w:proofErr w:type="gramEnd"/>
      <w:r w:rsidRPr="0023590D">
        <w:rPr>
          <w:iCs/>
          <w:u w:val="none"/>
        </w:rPr>
        <w:t xml:space="preserve">, Územní sdružení Strakonice, Stavbařů 213, 386 01 Strakonice </w:t>
      </w:r>
    </w:p>
    <w:p w:rsidR="0023590D" w:rsidRPr="0023590D" w:rsidRDefault="0023590D" w:rsidP="0023590D">
      <w:pPr>
        <w:pStyle w:val="Nadpis2"/>
        <w:numPr>
          <w:ilvl w:val="0"/>
          <w:numId w:val="38"/>
        </w:numPr>
        <w:rPr>
          <w:u w:val="none"/>
        </w:rPr>
      </w:pPr>
      <w:r w:rsidRPr="0023590D">
        <w:rPr>
          <w:iCs/>
          <w:u w:val="none"/>
        </w:rPr>
        <w:t>Dotace – Svaz diabetiků ČR, pobočný spolek Strakonice, Mikoláše Alše 779, 386 01 Strakonice</w:t>
      </w:r>
    </w:p>
    <w:p w:rsidR="00926438" w:rsidRPr="00971461" w:rsidRDefault="00926438" w:rsidP="00926438">
      <w:pPr>
        <w:pStyle w:val="Zkladntext310"/>
        <w:rPr>
          <w:color w:val="000000" w:themeColor="text1"/>
          <w:szCs w:val="24"/>
          <w:u w:val="single"/>
        </w:rPr>
      </w:pPr>
      <w:r w:rsidRPr="00971461">
        <w:rPr>
          <w:color w:val="000000" w:themeColor="text1"/>
          <w:szCs w:val="24"/>
        </w:rPr>
        <w:t xml:space="preserve">6. </w:t>
      </w:r>
      <w:r w:rsidRPr="00971461">
        <w:rPr>
          <w:color w:val="000000" w:themeColor="text1"/>
          <w:szCs w:val="24"/>
          <w:u w:val="single"/>
        </w:rPr>
        <w:t>Odbor školství a CR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Sportovní klub JUDO 1990 </w:t>
      </w:r>
      <w:proofErr w:type="gramStart"/>
      <w:r w:rsidRPr="00971461">
        <w:rPr>
          <w:b w:val="0"/>
          <w:sz w:val="24"/>
          <w:szCs w:val="24"/>
        </w:rPr>
        <w:t>Strakonice, z. s.</w:t>
      </w:r>
      <w:proofErr w:type="gramEnd"/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>Individuální dotace – Pošumavská dudácká muzika, spolek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>Individuální dotace – Svaz diabetiků ČR, pobočný spolek Strakonice</w:t>
      </w:r>
    </w:p>
    <w:p w:rsidR="00971461" w:rsidRPr="00971461" w:rsidRDefault="00971461" w:rsidP="00971461">
      <w:pPr>
        <w:pStyle w:val="Odstavecseseznamem"/>
        <w:keepNext/>
        <w:keepLines/>
        <w:numPr>
          <w:ilvl w:val="0"/>
          <w:numId w:val="42"/>
        </w:numPr>
        <w:outlineLvl w:val="1"/>
        <w:rPr>
          <w:color w:val="000000"/>
        </w:rPr>
      </w:pPr>
      <w:r w:rsidRPr="00971461">
        <w:rPr>
          <w:color w:val="000000"/>
        </w:rPr>
        <w:t xml:space="preserve">Žádost o změnu v povolení výjimky z počtu dětí ve třídě mateřské školy v MŠ Strakonice, Lidická 625  </w:t>
      </w:r>
    </w:p>
    <w:p w:rsidR="00971461" w:rsidRPr="00971461" w:rsidRDefault="00971461" w:rsidP="00971461">
      <w:pPr>
        <w:pStyle w:val="Odstavecseseznamem"/>
        <w:keepNext/>
        <w:widowControl w:val="0"/>
        <w:numPr>
          <w:ilvl w:val="0"/>
          <w:numId w:val="42"/>
        </w:numPr>
        <w:tabs>
          <w:tab w:val="left" w:pos="5103"/>
        </w:tabs>
        <w:autoSpaceDE w:val="0"/>
        <w:autoSpaceDN w:val="0"/>
        <w:adjustRightInd w:val="0"/>
        <w:outlineLvl w:val="1"/>
        <w:rPr>
          <w:bCs/>
        </w:rPr>
      </w:pPr>
      <w:r w:rsidRPr="00971461">
        <w:rPr>
          <w:bCs/>
        </w:rPr>
        <w:t>Odměny ředitelů základních a mateřských škol zřizovaných městem Strakonice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Prácheňský soubor písní a </w:t>
      </w:r>
      <w:proofErr w:type="gramStart"/>
      <w:r w:rsidRPr="00971461">
        <w:rPr>
          <w:b w:val="0"/>
          <w:sz w:val="24"/>
          <w:szCs w:val="24"/>
        </w:rPr>
        <w:t>tanců, z. s.</w:t>
      </w:r>
      <w:proofErr w:type="gramEnd"/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FK Junior Strakonice, z. </w:t>
      </w:r>
      <w:proofErr w:type="gramStart"/>
      <w:r w:rsidRPr="00971461">
        <w:rPr>
          <w:b w:val="0"/>
          <w:sz w:val="24"/>
          <w:szCs w:val="24"/>
        </w:rPr>
        <w:t>s.</w:t>
      </w:r>
      <w:proofErr w:type="gramEnd"/>
      <w:r w:rsidRPr="00971461">
        <w:rPr>
          <w:b w:val="0"/>
          <w:sz w:val="24"/>
          <w:szCs w:val="24"/>
        </w:rPr>
        <w:t>, doprava mládeže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FK Junior Strakonice, z. </w:t>
      </w:r>
      <w:proofErr w:type="gramStart"/>
      <w:r w:rsidRPr="00971461">
        <w:rPr>
          <w:b w:val="0"/>
          <w:sz w:val="24"/>
          <w:szCs w:val="24"/>
        </w:rPr>
        <w:t>s.</w:t>
      </w:r>
      <w:proofErr w:type="gramEnd"/>
      <w:r w:rsidRPr="00971461">
        <w:rPr>
          <w:b w:val="0"/>
          <w:sz w:val="24"/>
          <w:szCs w:val="24"/>
        </w:rPr>
        <w:t>, nájemné v tělocvičnách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FK Junior Strakonice, z. </w:t>
      </w:r>
      <w:proofErr w:type="gramStart"/>
      <w:r w:rsidRPr="00971461">
        <w:rPr>
          <w:b w:val="0"/>
          <w:sz w:val="24"/>
          <w:szCs w:val="24"/>
        </w:rPr>
        <w:t>s.</w:t>
      </w:r>
      <w:proofErr w:type="gramEnd"/>
      <w:r w:rsidRPr="00971461">
        <w:rPr>
          <w:b w:val="0"/>
          <w:sz w:val="24"/>
          <w:szCs w:val="24"/>
        </w:rPr>
        <w:t>, podpora dospělých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 xml:space="preserve">Individuální dotace – Institut poradenské </w:t>
      </w:r>
      <w:proofErr w:type="gramStart"/>
      <w:r w:rsidRPr="00971461">
        <w:rPr>
          <w:b w:val="0"/>
          <w:sz w:val="24"/>
          <w:szCs w:val="24"/>
        </w:rPr>
        <w:t>psychologie z. s.</w:t>
      </w:r>
      <w:proofErr w:type="gramEnd"/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>Objednávky odboru školství a cestovního ruchu – červenec-září 2019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>Individuální dotace – Nadační fond GAUDEAMUS</w:t>
      </w:r>
    </w:p>
    <w:p w:rsidR="00971461" w:rsidRPr="00971461" w:rsidRDefault="00971461" w:rsidP="00971461">
      <w:pPr>
        <w:pStyle w:val="Nadpis1"/>
        <w:numPr>
          <w:ilvl w:val="0"/>
          <w:numId w:val="42"/>
        </w:numPr>
        <w:jc w:val="left"/>
        <w:rPr>
          <w:b w:val="0"/>
          <w:sz w:val="24"/>
          <w:szCs w:val="24"/>
        </w:rPr>
      </w:pPr>
      <w:r w:rsidRPr="00971461">
        <w:rPr>
          <w:b w:val="0"/>
          <w:sz w:val="24"/>
          <w:szCs w:val="24"/>
        </w:rPr>
        <w:t>Dodatek č. 3 ke smlouvě o dílo č. 2015-00385 – Zpravodaj města Strakonice</w:t>
      </w:r>
    </w:p>
    <w:p w:rsidR="00926438" w:rsidRPr="00926438" w:rsidRDefault="00926438" w:rsidP="00926438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926438">
        <w:rPr>
          <w:szCs w:val="24"/>
          <w:u w:val="single"/>
        </w:rPr>
        <w:t>Starosta</w:t>
      </w:r>
    </w:p>
    <w:p w:rsidR="00147DC7" w:rsidRPr="00147DC7" w:rsidRDefault="00147DC7" w:rsidP="00147DC7">
      <w:pPr>
        <w:pStyle w:val="Odstavecseseznamem"/>
        <w:numPr>
          <w:ilvl w:val="0"/>
          <w:numId w:val="41"/>
        </w:numPr>
        <w:jc w:val="both"/>
        <w:rPr>
          <w:color w:val="000000"/>
        </w:rPr>
      </w:pPr>
      <w:r w:rsidRPr="00147DC7">
        <w:rPr>
          <w:color w:val="000000"/>
        </w:rPr>
        <w:t>Smlouva o poskytování právních služeb se společností PARALLAX LEGAL advokátní kancelář, s.r.o.</w:t>
      </w:r>
    </w:p>
    <w:p w:rsidR="00147DC7" w:rsidRPr="00147DC7" w:rsidRDefault="00147DC7" w:rsidP="00147DC7">
      <w:pPr>
        <w:pStyle w:val="Zkladntext"/>
        <w:widowControl/>
        <w:numPr>
          <w:ilvl w:val="0"/>
          <w:numId w:val="41"/>
        </w:numPr>
        <w:autoSpaceDE/>
        <w:autoSpaceDN/>
        <w:adjustRightInd/>
        <w:jc w:val="both"/>
        <w:rPr>
          <w:b w:val="0"/>
          <w:color w:val="000000" w:themeColor="text1"/>
        </w:rPr>
      </w:pPr>
      <w:r w:rsidRPr="00147DC7">
        <w:rPr>
          <w:b w:val="0"/>
          <w:color w:val="000000" w:themeColor="text1"/>
        </w:rPr>
        <w:t xml:space="preserve">TJ </w:t>
      </w:r>
      <w:proofErr w:type="spellStart"/>
      <w:r w:rsidRPr="00147DC7">
        <w:rPr>
          <w:b w:val="0"/>
          <w:color w:val="000000" w:themeColor="text1"/>
        </w:rPr>
        <w:t>Dražejov</w:t>
      </w:r>
      <w:proofErr w:type="spellEnd"/>
      <w:r w:rsidRPr="00147DC7">
        <w:rPr>
          <w:b w:val="0"/>
          <w:color w:val="000000" w:themeColor="text1"/>
        </w:rPr>
        <w:t xml:space="preserve"> – vyjádření k žádosti o dotaci na stavbu sportovních kabin</w:t>
      </w:r>
    </w:p>
    <w:p w:rsidR="00147DC7" w:rsidRPr="00147DC7" w:rsidRDefault="00147DC7" w:rsidP="00147DC7">
      <w:pPr>
        <w:pStyle w:val="Zkladntext"/>
        <w:widowControl/>
        <w:numPr>
          <w:ilvl w:val="0"/>
          <w:numId w:val="41"/>
        </w:numPr>
        <w:autoSpaceDE/>
        <w:autoSpaceDN/>
        <w:adjustRightInd/>
        <w:jc w:val="both"/>
        <w:rPr>
          <w:b w:val="0"/>
          <w:color w:val="000000" w:themeColor="text1"/>
        </w:rPr>
      </w:pPr>
      <w:r w:rsidRPr="00147DC7">
        <w:rPr>
          <w:b w:val="0"/>
          <w:color w:val="000000" w:themeColor="text1"/>
        </w:rPr>
        <w:t xml:space="preserve">Armádní sportovní klub Strakonice, </w:t>
      </w:r>
      <w:proofErr w:type="spellStart"/>
      <w:r w:rsidRPr="00147DC7">
        <w:rPr>
          <w:b w:val="0"/>
          <w:color w:val="000000" w:themeColor="text1"/>
        </w:rPr>
        <w:t>z.s</w:t>
      </w:r>
      <w:proofErr w:type="spellEnd"/>
      <w:r w:rsidRPr="00147DC7">
        <w:rPr>
          <w:b w:val="0"/>
          <w:color w:val="000000" w:themeColor="text1"/>
        </w:rPr>
        <w:t xml:space="preserve">., Školní 41, 386 01 Strakonice - žádost o bezplatné poskytnutí prostor a služeb pro konání 21. plesu 25. </w:t>
      </w:r>
      <w:proofErr w:type="spellStart"/>
      <w:r w:rsidRPr="00147DC7">
        <w:rPr>
          <w:b w:val="0"/>
          <w:color w:val="000000" w:themeColor="text1"/>
        </w:rPr>
        <w:t>plrb</w:t>
      </w:r>
      <w:proofErr w:type="spellEnd"/>
      <w:r w:rsidRPr="00147DC7">
        <w:rPr>
          <w:b w:val="0"/>
          <w:color w:val="000000" w:themeColor="text1"/>
        </w:rPr>
        <w:t xml:space="preserve">. dne </w:t>
      </w:r>
      <w:proofErr w:type="gramStart"/>
      <w:r w:rsidRPr="00147DC7">
        <w:rPr>
          <w:b w:val="0"/>
          <w:color w:val="000000" w:themeColor="text1"/>
        </w:rPr>
        <w:t>15.2.2020</w:t>
      </w:r>
      <w:proofErr w:type="gramEnd"/>
      <w:r w:rsidRPr="00147DC7">
        <w:rPr>
          <w:b w:val="0"/>
          <w:color w:val="000000" w:themeColor="text1"/>
        </w:rPr>
        <w:t xml:space="preserve"> v </w:t>
      </w:r>
      <w:proofErr w:type="spellStart"/>
      <w:r w:rsidRPr="00147DC7">
        <w:rPr>
          <w:b w:val="0"/>
          <w:color w:val="000000" w:themeColor="text1"/>
        </w:rPr>
        <w:t>MěDK</w:t>
      </w:r>
      <w:proofErr w:type="spellEnd"/>
    </w:p>
    <w:p w:rsidR="00147DC7" w:rsidRPr="00147DC7" w:rsidRDefault="00147DC7" w:rsidP="00147DC7">
      <w:pPr>
        <w:pStyle w:val="Zkladntext"/>
        <w:widowControl/>
        <w:numPr>
          <w:ilvl w:val="0"/>
          <w:numId w:val="41"/>
        </w:numPr>
        <w:autoSpaceDE/>
        <w:autoSpaceDN/>
        <w:adjustRightInd/>
        <w:jc w:val="both"/>
        <w:rPr>
          <w:b w:val="0"/>
          <w:color w:val="000000" w:themeColor="text1"/>
        </w:rPr>
      </w:pPr>
      <w:r w:rsidRPr="00147DC7">
        <w:rPr>
          <w:b w:val="0"/>
          <w:color w:val="000000" w:themeColor="text1"/>
        </w:rPr>
        <w:lastRenderedPageBreak/>
        <w:t xml:space="preserve">Muzeum středního Pootaví, Zámek 1, 386 01 Strakonice – žádost o umístění výstavy na téma 100. výročí založení fa </w:t>
      </w:r>
      <w:proofErr w:type="spellStart"/>
      <w:r w:rsidRPr="00147DC7">
        <w:rPr>
          <w:b w:val="0"/>
          <w:color w:val="000000" w:themeColor="text1"/>
        </w:rPr>
        <w:t>Sítos</w:t>
      </w:r>
      <w:proofErr w:type="spellEnd"/>
      <w:r w:rsidRPr="00147DC7">
        <w:rPr>
          <w:b w:val="0"/>
          <w:color w:val="000000" w:themeColor="text1"/>
        </w:rPr>
        <w:t xml:space="preserve"> na II. nádvoří Strakonického hradu</w:t>
      </w:r>
    </w:p>
    <w:p w:rsidR="00147DC7" w:rsidRPr="00147DC7" w:rsidRDefault="00147DC7" w:rsidP="00147DC7">
      <w:pPr>
        <w:pStyle w:val="Zkladntext"/>
        <w:widowControl/>
        <w:numPr>
          <w:ilvl w:val="0"/>
          <w:numId w:val="41"/>
        </w:numPr>
        <w:autoSpaceDE/>
        <w:autoSpaceDN/>
        <w:adjustRightInd/>
        <w:jc w:val="both"/>
        <w:rPr>
          <w:b w:val="0"/>
          <w:color w:val="000000" w:themeColor="text1"/>
        </w:rPr>
      </w:pPr>
      <w:proofErr w:type="spellStart"/>
      <w:r w:rsidRPr="00147DC7">
        <w:rPr>
          <w:b w:val="0"/>
          <w:color w:val="000000" w:themeColor="text1"/>
        </w:rPr>
        <w:t>FBc</w:t>
      </w:r>
      <w:proofErr w:type="spellEnd"/>
      <w:r w:rsidRPr="00147DC7">
        <w:rPr>
          <w:b w:val="0"/>
          <w:color w:val="000000" w:themeColor="text1"/>
        </w:rPr>
        <w:t xml:space="preserve"> Strakonice, </w:t>
      </w:r>
      <w:proofErr w:type="spellStart"/>
      <w:r w:rsidRPr="00147DC7">
        <w:rPr>
          <w:b w:val="0"/>
          <w:color w:val="000000" w:themeColor="text1"/>
        </w:rPr>
        <w:t>z.s</w:t>
      </w:r>
      <w:proofErr w:type="spellEnd"/>
      <w:r w:rsidRPr="00147DC7">
        <w:rPr>
          <w:b w:val="0"/>
          <w:color w:val="000000" w:themeColor="text1"/>
        </w:rPr>
        <w:t>.</w:t>
      </w:r>
      <w:r w:rsidR="00215A17">
        <w:rPr>
          <w:b w:val="0"/>
          <w:color w:val="000000" w:themeColor="text1"/>
        </w:rPr>
        <w:t>,</w:t>
      </w:r>
      <w:r w:rsidRPr="00147DC7">
        <w:rPr>
          <w:b w:val="0"/>
          <w:color w:val="000000" w:themeColor="text1"/>
        </w:rPr>
        <w:t xml:space="preserve"> Kosmonautů 1261, 386 01 Strakonice – žádost o dofinancování </w:t>
      </w:r>
      <w:r w:rsidRPr="00147DC7">
        <w:rPr>
          <w:b w:val="0"/>
        </w:rPr>
        <w:t xml:space="preserve">projektu „Novostavba florbalové </w:t>
      </w:r>
      <w:proofErr w:type="spellStart"/>
      <w:r w:rsidRPr="00147DC7">
        <w:rPr>
          <w:b w:val="0"/>
        </w:rPr>
        <w:t>haly“</w:t>
      </w:r>
      <w:r w:rsidRPr="00147DC7">
        <w:rPr>
          <w:b w:val="0"/>
          <w:color w:val="000000" w:themeColor="text1"/>
        </w:rPr>
        <w:t>na</w:t>
      </w:r>
      <w:proofErr w:type="spellEnd"/>
      <w:r w:rsidRPr="00147DC7">
        <w:rPr>
          <w:b w:val="0"/>
          <w:color w:val="000000" w:themeColor="text1"/>
        </w:rPr>
        <w:t xml:space="preserve"> </w:t>
      </w:r>
      <w:proofErr w:type="gramStart"/>
      <w:r w:rsidRPr="00147DC7">
        <w:rPr>
          <w:b w:val="0"/>
          <w:color w:val="000000" w:themeColor="text1"/>
        </w:rPr>
        <w:t>p.č.</w:t>
      </w:r>
      <w:proofErr w:type="gramEnd"/>
      <w:r w:rsidRPr="00147DC7">
        <w:rPr>
          <w:b w:val="0"/>
          <w:color w:val="000000" w:themeColor="text1"/>
        </w:rPr>
        <w:t>441/1 a 396/2 v </w:t>
      </w:r>
      <w:proofErr w:type="spellStart"/>
      <w:r w:rsidRPr="00147DC7">
        <w:rPr>
          <w:b w:val="0"/>
          <w:color w:val="000000" w:themeColor="text1"/>
        </w:rPr>
        <w:t>k.ú</w:t>
      </w:r>
      <w:proofErr w:type="spellEnd"/>
      <w:r w:rsidRPr="00147DC7">
        <w:rPr>
          <w:b w:val="0"/>
          <w:color w:val="000000" w:themeColor="text1"/>
        </w:rPr>
        <w:t>. Strakonice</w:t>
      </w:r>
    </w:p>
    <w:p w:rsidR="00430099" w:rsidRDefault="00430099" w:rsidP="004A04AF">
      <w:pPr>
        <w:pStyle w:val="Zkladntext310"/>
        <w:rPr>
          <w:szCs w:val="24"/>
        </w:rPr>
      </w:pPr>
      <w:r>
        <w:rPr>
          <w:szCs w:val="24"/>
        </w:rPr>
        <w:t xml:space="preserve">8. </w:t>
      </w:r>
      <w:r w:rsidRPr="0023590D">
        <w:rPr>
          <w:szCs w:val="24"/>
          <w:u w:val="single"/>
        </w:rPr>
        <w:t>OIP</w:t>
      </w:r>
    </w:p>
    <w:p w:rsidR="0023590D" w:rsidRPr="0023590D" w:rsidRDefault="0023590D" w:rsidP="0023590D">
      <w:pPr>
        <w:pStyle w:val="Nadpis2"/>
        <w:numPr>
          <w:ilvl w:val="0"/>
          <w:numId w:val="39"/>
        </w:numPr>
        <w:rPr>
          <w:u w:val="none"/>
        </w:rPr>
      </w:pPr>
      <w:r w:rsidRPr="0023590D">
        <w:rPr>
          <w:u w:val="none"/>
        </w:rPr>
        <w:t>Rámcová kupní smlouva na nákup ochranných pomůcek a oděvů</w:t>
      </w:r>
    </w:p>
    <w:p w:rsidR="0023590D" w:rsidRPr="0023590D" w:rsidRDefault="0023590D" w:rsidP="0023590D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</w:pPr>
      <w:r w:rsidRPr="0023590D">
        <w:t>Seznam objednávek</w:t>
      </w:r>
    </w:p>
    <w:p w:rsidR="00430099" w:rsidRDefault="00430099" w:rsidP="004A04AF">
      <w:pPr>
        <w:pStyle w:val="Zkladntext310"/>
        <w:rPr>
          <w:szCs w:val="24"/>
        </w:rPr>
      </w:pPr>
      <w:r>
        <w:rPr>
          <w:szCs w:val="24"/>
        </w:rPr>
        <w:t xml:space="preserve">9. </w:t>
      </w:r>
      <w:r w:rsidRPr="00430099">
        <w:rPr>
          <w:szCs w:val="24"/>
          <w:u w:val="single"/>
        </w:rPr>
        <w:t>Technické služby Strakonice s.r.o.</w:t>
      </w:r>
    </w:p>
    <w:p w:rsidR="00430099" w:rsidRPr="00430099" w:rsidRDefault="00430099" w:rsidP="00430099">
      <w:pPr>
        <w:pStyle w:val="Nadpis2"/>
        <w:numPr>
          <w:ilvl w:val="0"/>
          <w:numId w:val="33"/>
        </w:numPr>
        <w:rPr>
          <w:u w:val="none"/>
        </w:rPr>
      </w:pPr>
      <w:r w:rsidRPr="00430099">
        <w:rPr>
          <w:u w:val="none"/>
        </w:rPr>
        <w:t>Odepsání pohledáv</w:t>
      </w:r>
      <w:r w:rsidR="00FC6239">
        <w:rPr>
          <w:u w:val="none"/>
        </w:rPr>
        <w:t>e</w:t>
      </w:r>
      <w:r w:rsidRPr="00430099">
        <w:rPr>
          <w:u w:val="none"/>
        </w:rPr>
        <w:t>k</w:t>
      </w:r>
      <w:bookmarkStart w:id="0" w:name="_GoBack"/>
      <w:bookmarkEnd w:id="0"/>
    </w:p>
    <w:p w:rsidR="00346523" w:rsidRPr="00DC02BA" w:rsidRDefault="00430099" w:rsidP="00346523">
      <w:r w:rsidRPr="00430099">
        <w:t>10.</w:t>
      </w:r>
      <w:r>
        <w:rPr>
          <w:u w:val="single"/>
        </w:rPr>
        <w:t xml:space="preserve"> </w:t>
      </w:r>
      <w:r w:rsidR="00346523" w:rsidRPr="00DC02BA">
        <w:rPr>
          <w:u w:val="single"/>
        </w:rPr>
        <w:t>DUDÁK – Měšťanský pivovar Strakonice a.s.</w:t>
      </w:r>
    </w:p>
    <w:p w:rsidR="00346523" w:rsidRPr="00DC02BA" w:rsidRDefault="00346523" w:rsidP="00346523">
      <w:pPr>
        <w:pStyle w:val="Odstavecseseznamem"/>
        <w:numPr>
          <w:ilvl w:val="0"/>
          <w:numId w:val="34"/>
        </w:numPr>
        <w:contextualSpacing w:val="0"/>
        <w:rPr>
          <w:rFonts w:eastAsiaTheme="minorHAnsi"/>
        </w:rPr>
      </w:pPr>
      <w:r w:rsidRPr="00DC02BA">
        <w:t xml:space="preserve">Rozhodnutí města Strakonice, IČ: 251810 se sídlem Strakonice, Velké nám. 2, 386 01 jediného akcionáře společnosti </w:t>
      </w:r>
      <w:r w:rsidRPr="00DC02BA">
        <w:rPr>
          <w:rFonts w:eastAsiaTheme="minorHAnsi"/>
        </w:rPr>
        <w:t>DUDÁK - Měšťanský pivovar Strakonice, a.s. se sídlem Podskalská 324, 386 01 Strakonice, IČ: 26068273 v působnosti valné hromady.</w:t>
      </w:r>
    </w:p>
    <w:p w:rsidR="00BD28C3" w:rsidRDefault="00BD28C3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2D5AF7" w:rsidRDefault="002D5AF7" w:rsidP="004A04AF">
      <w:pPr>
        <w:pStyle w:val="Zkladntext310"/>
        <w:rPr>
          <w:szCs w:val="24"/>
        </w:rPr>
      </w:pPr>
    </w:p>
    <w:p w:rsidR="004A04AF" w:rsidRPr="00403079" w:rsidRDefault="00BD28C3" w:rsidP="004A04AF">
      <w:pPr>
        <w:pStyle w:val="Zkladntext310"/>
        <w:rPr>
          <w:szCs w:val="24"/>
        </w:rPr>
      </w:pPr>
      <w:proofErr w:type="gramStart"/>
      <w:r>
        <w:rPr>
          <w:szCs w:val="24"/>
        </w:rPr>
        <w:t>9.10.</w:t>
      </w:r>
      <w:r w:rsidR="004A04AF" w:rsidRPr="00403079">
        <w:rPr>
          <w:szCs w:val="24"/>
        </w:rPr>
        <w:t>2019</w:t>
      </w:r>
      <w:proofErr w:type="gramEnd"/>
      <w:r w:rsidR="004A04AF" w:rsidRPr="00403079">
        <w:rPr>
          <w:szCs w:val="24"/>
        </w:rPr>
        <w:t xml:space="preserve">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AF507B" w:rsidRDefault="00AF507B" w:rsidP="004A04AF">
      <w:pPr>
        <w:pStyle w:val="Zkladntext310"/>
        <w:rPr>
          <w:szCs w:val="24"/>
        </w:rPr>
      </w:pPr>
    </w:p>
    <w:p w:rsidR="00896AB1" w:rsidRDefault="00896AB1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0438F8" w:rsidRPr="00403079" w:rsidRDefault="000438F8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58"/>
    <w:multiLevelType w:val="hybridMultilevel"/>
    <w:tmpl w:val="9B62A0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449"/>
    <w:multiLevelType w:val="hybridMultilevel"/>
    <w:tmpl w:val="7826D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B6BDD"/>
    <w:multiLevelType w:val="hybridMultilevel"/>
    <w:tmpl w:val="77A0B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40D0B"/>
    <w:multiLevelType w:val="hybridMultilevel"/>
    <w:tmpl w:val="7DE67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47682"/>
    <w:multiLevelType w:val="hybridMultilevel"/>
    <w:tmpl w:val="4F106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5560F"/>
    <w:multiLevelType w:val="hybridMultilevel"/>
    <w:tmpl w:val="E912E1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901B1"/>
    <w:multiLevelType w:val="hybridMultilevel"/>
    <w:tmpl w:val="235E3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C0CF8"/>
    <w:multiLevelType w:val="hybridMultilevel"/>
    <w:tmpl w:val="B928DE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25B23"/>
    <w:multiLevelType w:val="hybridMultilevel"/>
    <w:tmpl w:val="52560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F0E0F"/>
    <w:multiLevelType w:val="hybridMultilevel"/>
    <w:tmpl w:val="F028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85D3D"/>
    <w:multiLevelType w:val="hybridMultilevel"/>
    <w:tmpl w:val="6CC42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F2C13"/>
    <w:multiLevelType w:val="hybridMultilevel"/>
    <w:tmpl w:val="0DFE0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D38B0"/>
    <w:multiLevelType w:val="hybridMultilevel"/>
    <w:tmpl w:val="7D188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30167"/>
    <w:multiLevelType w:val="hybridMultilevel"/>
    <w:tmpl w:val="D244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71BD4"/>
    <w:multiLevelType w:val="hybridMultilevel"/>
    <w:tmpl w:val="2D1A9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045B4"/>
    <w:multiLevelType w:val="hybridMultilevel"/>
    <w:tmpl w:val="C04A53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3D3E2E"/>
    <w:multiLevelType w:val="hybridMultilevel"/>
    <w:tmpl w:val="91CEF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94B"/>
    <w:multiLevelType w:val="hybridMultilevel"/>
    <w:tmpl w:val="77F2DE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20A40"/>
    <w:multiLevelType w:val="hybridMultilevel"/>
    <w:tmpl w:val="B3B0D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D4B31"/>
    <w:multiLevelType w:val="hybridMultilevel"/>
    <w:tmpl w:val="EAF43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96927"/>
    <w:multiLevelType w:val="hybridMultilevel"/>
    <w:tmpl w:val="BC046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1805A2"/>
    <w:multiLevelType w:val="hybridMultilevel"/>
    <w:tmpl w:val="82102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30EB0"/>
    <w:multiLevelType w:val="hybridMultilevel"/>
    <w:tmpl w:val="6BD68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02EEB"/>
    <w:multiLevelType w:val="hybridMultilevel"/>
    <w:tmpl w:val="5F989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3059C"/>
    <w:multiLevelType w:val="hybridMultilevel"/>
    <w:tmpl w:val="8BC2FA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F2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5D6744"/>
    <w:multiLevelType w:val="hybridMultilevel"/>
    <w:tmpl w:val="53F2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C50C5"/>
    <w:multiLevelType w:val="hybridMultilevel"/>
    <w:tmpl w:val="A4F0399C"/>
    <w:lvl w:ilvl="0" w:tplc="363270B8">
      <w:start w:val="1"/>
      <w:numFmt w:val="decimal"/>
      <w:lvlText w:val="%1)"/>
      <w:lvlJc w:val="left"/>
      <w:pPr>
        <w:ind w:left="360" w:firstLine="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B4D6C"/>
    <w:multiLevelType w:val="hybridMultilevel"/>
    <w:tmpl w:val="3B1E4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321D4"/>
    <w:multiLevelType w:val="hybridMultilevel"/>
    <w:tmpl w:val="8EFA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940E6"/>
    <w:multiLevelType w:val="hybridMultilevel"/>
    <w:tmpl w:val="D480A9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F6B33"/>
    <w:multiLevelType w:val="hybridMultilevel"/>
    <w:tmpl w:val="8F24C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21D43"/>
    <w:multiLevelType w:val="hybridMultilevel"/>
    <w:tmpl w:val="829C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F0C8F"/>
    <w:multiLevelType w:val="hybridMultilevel"/>
    <w:tmpl w:val="16A05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5"/>
  </w:num>
  <w:num w:numId="4">
    <w:abstractNumId w:val="39"/>
  </w:num>
  <w:num w:numId="5">
    <w:abstractNumId w:val="32"/>
  </w:num>
  <w:num w:numId="6">
    <w:abstractNumId w:val="24"/>
  </w:num>
  <w:num w:numId="7">
    <w:abstractNumId w:val="19"/>
  </w:num>
  <w:num w:numId="8">
    <w:abstractNumId w:val="0"/>
  </w:num>
  <w:num w:numId="9">
    <w:abstractNumId w:val="12"/>
  </w:num>
  <w:num w:numId="10">
    <w:abstractNumId w:val="13"/>
  </w:num>
  <w:num w:numId="11">
    <w:abstractNumId w:val="10"/>
  </w:num>
  <w:num w:numId="12">
    <w:abstractNumId w:val="3"/>
  </w:num>
  <w:num w:numId="13">
    <w:abstractNumId w:val="38"/>
  </w:num>
  <w:num w:numId="14">
    <w:abstractNumId w:val="16"/>
  </w:num>
  <w:num w:numId="15">
    <w:abstractNumId w:val="11"/>
  </w:num>
  <w:num w:numId="16">
    <w:abstractNumId w:val="37"/>
  </w:num>
  <w:num w:numId="17">
    <w:abstractNumId w:val="21"/>
  </w:num>
  <w:num w:numId="18">
    <w:abstractNumId w:val="35"/>
  </w:num>
  <w:num w:numId="19">
    <w:abstractNumId w:val="18"/>
  </w:num>
  <w:num w:numId="20">
    <w:abstractNumId w:val="17"/>
  </w:num>
  <w:num w:numId="21">
    <w:abstractNumId w:val="14"/>
  </w:num>
  <w:num w:numId="22">
    <w:abstractNumId w:val="30"/>
  </w:num>
  <w:num w:numId="23">
    <w:abstractNumId w:val="28"/>
  </w:num>
  <w:num w:numId="24">
    <w:abstractNumId w:val="22"/>
  </w:num>
  <w:num w:numId="25">
    <w:abstractNumId w:val="5"/>
  </w:num>
  <w:num w:numId="26">
    <w:abstractNumId w:val="23"/>
  </w:num>
  <w:num w:numId="27">
    <w:abstractNumId w:val="20"/>
  </w:num>
  <w:num w:numId="28">
    <w:abstractNumId w:val="27"/>
  </w:num>
  <w:num w:numId="29">
    <w:abstractNumId w:val="31"/>
  </w:num>
  <w:num w:numId="30">
    <w:abstractNumId w:val="2"/>
  </w:num>
  <w:num w:numId="31">
    <w:abstractNumId w:val="9"/>
  </w:num>
  <w:num w:numId="32">
    <w:abstractNumId w:val="26"/>
  </w:num>
  <w:num w:numId="33">
    <w:abstractNumId w:val="34"/>
  </w:num>
  <w:num w:numId="34">
    <w:abstractNumId w:val="40"/>
  </w:num>
  <w:num w:numId="35">
    <w:abstractNumId w:val="7"/>
  </w:num>
  <w:num w:numId="36">
    <w:abstractNumId w:val="1"/>
  </w:num>
  <w:num w:numId="37">
    <w:abstractNumId w:val="29"/>
  </w:num>
  <w:num w:numId="38">
    <w:abstractNumId w:val="33"/>
  </w:num>
  <w:num w:numId="39">
    <w:abstractNumId w:val="4"/>
  </w:num>
  <w:num w:numId="40">
    <w:abstractNumId w:val="41"/>
  </w:num>
  <w:num w:numId="41">
    <w:abstractNumId w:val="6"/>
  </w:num>
  <w:num w:numId="42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492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2391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156A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239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F3BB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8938E-4C86-4B7D-90C4-DFDDC257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2019-10-09T11:17:00Z</cp:lastPrinted>
  <dcterms:created xsi:type="dcterms:W3CDTF">2019-10-09T11:17:00Z</dcterms:created>
  <dcterms:modified xsi:type="dcterms:W3CDTF">2019-10-09T11:23:00Z</dcterms:modified>
</cp:coreProperties>
</file>