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657" w:rsidRDefault="00CC1657" w:rsidP="00CC1657">
      <w:pPr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CC1657" w:rsidRPr="00CC1657" w:rsidRDefault="00CC1657" w:rsidP="00CC1657">
      <w:pPr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 w:rsidRPr="00CC1657">
        <w:rPr>
          <w:rStyle w:val="Siln"/>
          <w:rFonts w:asciiTheme="minorHAnsi" w:hAnsiTheme="minorHAnsi" w:cstheme="minorHAnsi"/>
          <w:b w:val="0"/>
          <w:sz w:val="22"/>
          <w:szCs w:val="22"/>
        </w:rPr>
        <w:t>Příloha číslo 1</w:t>
      </w:r>
      <w:bookmarkStart w:id="0" w:name="_GoBack"/>
      <w:bookmarkEnd w:id="0"/>
    </w:p>
    <w:p w:rsidR="00CC1657" w:rsidRPr="005D18DA" w:rsidRDefault="00CC1657" w:rsidP="00CC1657">
      <w:pPr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p w:rsidR="00CC1657" w:rsidRPr="005D18DA" w:rsidRDefault="00CC1657" w:rsidP="00CC1657">
      <w:pPr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284"/>
        <w:gridCol w:w="1275"/>
        <w:gridCol w:w="1276"/>
        <w:gridCol w:w="284"/>
        <w:gridCol w:w="1275"/>
        <w:gridCol w:w="1275"/>
      </w:tblGrid>
      <w:tr w:rsidR="00CC1657" w:rsidRPr="005D18DA" w:rsidTr="00E55FB0">
        <w:trPr>
          <w:trHeight w:val="1783"/>
        </w:trPr>
        <w:tc>
          <w:tcPr>
            <w:tcW w:w="1271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  <w:p w:rsidR="00CC1657" w:rsidRPr="00523452" w:rsidRDefault="00CC1657" w:rsidP="00E55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C1657" w:rsidRDefault="00CC1657" w:rsidP="00E55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C1657" w:rsidRPr="00523452" w:rsidRDefault="00CC1657" w:rsidP="00E55FB0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284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</w:tr>
      <w:tr w:rsidR="00CC1657" w:rsidRPr="005D18DA" w:rsidTr="00E55FB0">
        <w:trPr>
          <w:trHeight w:val="1783"/>
        </w:trPr>
        <w:tc>
          <w:tcPr>
            <w:tcW w:w="1271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284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C1657" w:rsidRPr="005D18DA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284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REDAKCE</w:t>
            </w:r>
          </w:p>
        </w:tc>
        <w:tc>
          <w:tcPr>
            <w:tcW w:w="1275" w:type="dxa"/>
          </w:tcPr>
          <w:p w:rsidR="00CC1657" w:rsidRDefault="00CC1657" w:rsidP="00E55FB0">
            <w:pPr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REDAKCE</w:t>
            </w:r>
          </w:p>
        </w:tc>
      </w:tr>
    </w:tbl>
    <w:p w:rsidR="00CC1657" w:rsidRPr="005D18DA" w:rsidRDefault="00CC1657" w:rsidP="00CC1657">
      <w:pPr>
        <w:jc w:val="both"/>
        <w:rPr>
          <w:rStyle w:val="Siln"/>
          <w:rFonts w:asciiTheme="minorHAnsi" w:hAnsiTheme="minorHAnsi" w:cstheme="minorHAnsi"/>
          <w:b w:val="0"/>
          <w:sz w:val="22"/>
          <w:szCs w:val="22"/>
        </w:rPr>
      </w:pPr>
      <w:r>
        <w:rPr>
          <w:rStyle w:val="Siln"/>
          <w:rFonts w:asciiTheme="minorHAnsi" w:hAnsiTheme="minorHAnsi" w:cstheme="minorHAnsi"/>
          <w:b w:val="0"/>
          <w:sz w:val="22"/>
          <w:szCs w:val="22"/>
        </w:rPr>
        <w:t>STR. 8</w:t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ab/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ab/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ab/>
        <w:t xml:space="preserve">            STR. 9</w:t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ab/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ab/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ab/>
        <w:t xml:space="preserve">             STR. 10</w:t>
      </w:r>
    </w:p>
    <w:p w:rsidR="002E3564" w:rsidRDefault="002E3564"/>
    <w:sectPr w:rsidR="002E3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6B"/>
    <w:rsid w:val="002E3564"/>
    <w:rsid w:val="00A87102"/>
    <w:rsid w:val="00B16E78"/>
    <w:rsid w:val="00B4026B"/>
    <w:rsid w:val="00C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15EA"/>
  <w15:chartTrackingRefBased/>
  <w15:docId w15:val="{8932F7AA-4037-4846-A442-812BDD4E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C1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C1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Company>Město Strakonice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Bučoková</dc:creator>
  <cp:keywords/>
  <dc:description/>
  <cp:lastModifiedBy>Markéta Bučoková</cp:lastModifiedBy>
  <cp:revision>2</cp:revision>
  <dcterms:created xsi:type="dcterms:W3CDTF">2019-10-15T06:16:00Z</dcterms:created>
  <dcterms:modified xsi:type="dcterms:W3CDTF">2019-10-15T06:16:00Z</dcterms:modified>
</cp:coreProperties>
</file>