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40" w:rsidRDefault="00E54940" w:rsidP="00E5494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D2EC2" w:rsidRPr="006B0604" w:rsidRDefault="00CF0BA8" w:rsidP="00B3358D">
      <w:pPr>
        <w:pStyle w:val="Nadpis1"/>
        <w:jc w:val="left"/>
      </w:pPr>
      <w:r w:rsidRPr="003C2AC7">
        <w:t>13</w:t>
      </w:r>
      <w:r w:rsidR="003C2AC7" w:rsidRPr="003C2AC7">
        <w:t>7</w:t>
      </w:r>
      <w:r w:rsidR="005D2EC2" w:rsidRPr="003C2AC7">
        <w:t>/</w:t>
      </w:r>
      <w:r w:rsidR="003C2AC7" w:rsidRPr="003C2AC7">
        <w:t>4</w:t>
      </w:r>
      <w:r w:rsidR="005D2EC2" w:rsidRPr="003C2AC7">
        <w:t xml:space="preserve"> </w:t>
      </w:r>
      <w:r w:rsidR="00B3358D" w:rsidRPr="003C2AC7">
        <w:tab/>
      </w:r>
      <w:r w:rsidR="00B3358D" w:rsidRPr="006B0604">
        <w:tab/>
        <w:t>Městský ústav sociálních služeb Strakonice</w:t>
      </w:r>
    </w:p>
    <w:p w:rsidR="005D2EC2" w:rsidRPr="006B0604" w:rsidRDefault="005D2EC2">
      <w:r w:rsidRPr="006B0604">
        <w:t xml:space="preserve"> </w:t>
      </w:r>
    </w:p>
    <w:p w:rsidR="005D2EC2" w:rsidRPr="006B0604" w:rsidRDefault="005D2EC2"/>
    <w:p w:rsidR="005D2EC2" w:rsidRPr="006B0604" w:rsidRDefault="005D2EC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D2EC2" w:rsidRDefault="00B3358D" w:rsidP="00B3358D">
      <w:pPr>
        <w:jc w:val="center"/>
        <w:rPr>
          <w:b/>
          <w:bCs/>
          <w:sz w:val="28"/>
          <w:u w:val="single"/>
        </w:rPr>
      </w:pPr>
      <w:r w:rsidRPr="006B0604">
        <w:rPr>
          <w:b/>
          <w:bCs/>
          <w:sz w:val="28"/>
          <w:u w:val="single"/>
        </w:rPr>
        <w:t>Městský úřad</w:t>
      </w:r>
      <w:r w:rsidR="005D2EC2" w:rsidRPr="006B0604">
        <w:rPr>
          <w:b/>
          <w:bCs/>
          <w:sz w:val="28"/>
          <w:u w:val="single"/>
        </w:rPr>
        <w:t xml:space="preserve"> Strakonice</w:t>
      </w: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Default="00CF0BA8" w:rsidP="00B3358D">
      <w:pPr>
        <w:jc w:val="center"/>
        <w:rPr>
          <w:b/>
          <w:bCs/>
          <w:sz w:val="28"/>
          <w:u w:val="single"/>
        </w:rPr>
      </w:pPr>
    </w:p>
    <w:p w:rsidR="00CF0BA8" w:rsidRPr="006B0604" w:rsidRDefault="00CF0BA8" w:rsidP="00B3358D">
      <w:pPr>
        <w:jc w:val="center"/>
        <w:rPr>
          <w:b/>
          <w:bCs/>
          <w:sz w:val="28"/>
          <w:u w:val="single"/>
        </w:rPr>
      </w:pPr>
    </w:p>
    <w:p w:rsidR="005D2EC2" w:rsidRPr="006B0604" w:rsidRDefault="005D2EC2" w:rsidP="00B3358D">
      <w:pPr>
        <w:jc w:val="center"/>
      </w:pPr>
    </w:p>
    <w:p w:rsidR="005D2EC2" w:rsidRPr="006B0604" w:rsidRDefault="005D2EC2" w:rsidP="00B3358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5D2EC2" w:rsidRPr="006B0604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0604">
        <w:rPr>
          <w:b/>
          <w:bCs/>
          <w:sz w:val="28"/>
          <w:szCs w:val="28"/>
        </w:rPr>
        <w:t xml:space="preserve">Návrh </w:t>
      </w:r>
      <w:r w:rsidR="00B3358D" w:rsidRPr="006B0604">
        <w:rPr>
          <w:b/>
          <w:bCs/>
          <w:sz w:val="28"/>
          <w:szCs w:val="28"/>
        </w:rPr>
        <w:t xml:space="preserve">na </w:t>
      </w:r>
      <w:r w:rsidRPr="006B0604">
        <w:rPr>
          <w:b/>
          <w:bCs/>
          <w:sz w:val="28"/>
          <w:szCs w:val="28"/>
        </w:rPr>
        <w:t>usnesení RM</w:t>
      </w:r>
    </w:p>
    <w:p w:rsidR="005D2EC2" w:rsidRDefault="005D2EC2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0BA8" w:rsidRPr="006B0604" w:rsidRDefault="00CF0BA8" w:rsidP="00B3358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0BA8" w:rsidRDefault="00CF0BA8" w:rsidP="00CF0BA8">
      <w:pPr>
        <w:jc w:val="center"/>
        <w:rPr>
          <w:bCs/>
          <w:sz w:val="28"/>
        </w:rPr>
      </w:pPr>
      <w:r w:rsidRPr="00CF2B2D">
        <w:rPr>
          <w:bCs/>
          <w:sz w:val="28"/>
        </w:rPr>
        <w:t>Materiály MěÚSS</w:t>
      </w:r>
    </w:p>
    <w:p w:rsidR="00CF0BA8" w:rsidRDefault="00CF0BA8" w:rsidP="00B3358D">
      <w:pPr>
        <w:pStyle w:val="Nadpis2"/>
        <w:jc w:val="center"/>
      </w:pPr>
    </w:p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Default="00CF0BA8" w:rsidP="00CF0BA8"/>
    <w:p w:rsidR="00CF0BA8" w:rsidRPr="00CF0BA8" w:rsidRDefault="00CF0BA8" w:rsidP="00CF0BA8"/>
    <w:p w:rsidR="005D2EC2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CF0BA8" w:rsidRPr="006B0604" w:rsidRDefault="00CF0BA8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Pr="006B0604" w:rsidRDefault="005D2EC2">
      <w:pPr>
        <w:widowControl w:val="0"/>
        <w:autoSpaceDE w:val="0"/>
        <w:autoSpaceDN w:val="0"/>
        <w:adjustRightInd w:val="0"/>
        <w:rPr>
          <w:u w:val="single"/>
        </w:rPr>
      </w:pPr>
    </w:p>
    <w:p w:rsidR="005D2EC2" w:rsidRPr="003C2AC7" w:rsidRDefault="005D2EC2">
      <w:pPr>
        <w:widowControl w:val="0"/>
        <w:autoSpaceDE w:val="0"/>
        <w:autoSpaceDN w:val="0"/>
        <w:adjustRightInd w:val="0"/>
        <w:jc w:val="both"/>
      </w:pPr>
      <w:r w:rsidRPr="006B0604">
        <w:t>K projedná</w:t>
      </w:r>
      <w:r w:rsidR="00B3358D" w:rsidRPr="006B0604">
        <w:t>ní v </w:t>
      </w:r>
      <w:r w:rsidR="00CF0BA8">
        <w:t>R</w:t>
      </w:r>
      <w:r w:rsidR="00B3358D" w:rsidRPr="006B0604">
        <w:t>adě města dne</w:t>
      </w:r>
      <w:r w:rsidR="00CF0BA8">
        <w:t xml:space="preserve"> </w:t>
      </w:r>
      <w:r w:rsidR="003C2AC7" w:rsidRPr="003C2AC7">
        <w:t>6</w:t>
      </w:r>
      <w:r w:rsidR="00CF0BA8" w:rsidRPr="003C2AC7">
        <w:t xml:space="preserve">. </w:t>
      </w:r>
      <w:r w:rsidR="003C2AC7" w:rsidRPr="003C2AC7">
        <w:t xml:space="preserve">listopadu </w:t>
      </w:r>
      <w:r w:rsidR="00642594" w:rsidRPr="003C2AC7">
        <w:t>201</w:t>
      </w:r>
      <w:r w:rsidR="00F40037" w:rsidRPr="003C2AC7">
        <w:t>9</w:t>
      </w:r>
    </w:p>
    <w:p w:rsidR="005D2EC2" w:rsidRDefault="005D2EC2">
      <w:pPr>
        <w:widowControl w:val="0"/>
        <w:autoSpaceDE w:val="0"/>
        <w:autoSpaceDN w:val="0"/>
        <w:adjustRightInd w:val="0"/>
        <w:jc w:val="both"/>
      </w:pPr>
    </w:p>
    <w:p w:rsidR="00CF0BA8" w:rsidRDefault="00CF0BA8">
      <w:pPr>
        <w:widowControl w:val="0"/>
        <w:autoSpaceDE w:val="0"/>
        <w:autoSpaceDN w:val="0"/>
        <w:adjustRightInd w:val="0"/>
        <w:jc w:val="both"/>
      </w:pPr>
    </w:p>
    <w:p w:rsidR="00CF0BA8" w:rsidRPr="006B0604" w:rsidRDefault="00CF0BA8">
      <w:pPr>
        <w:widowControl w:val="0"/>
        <w:autoSpaceDE w:val="0"/>
        <w:autoSpaceDN w:val="0"/>
        <w:adjustRightInd w:val="0"/>
        <w:jc w:val="both"/>
      </w:pPr>
    </w:p>
    <w:p w:rsidR="005D2EC2" w:rsidRPr="006B0604" w:rsidRDefault="005D2EC2">
      <w:pPr>
        <w:widowControl w:val="0"/>
        <w:autoSpaceDE w:val="0"/>
        <w:autoSpaceDN w:val="0"/>
        <w:adjustRightInd w:val="0"/>
        <w:jc w:val="both"/>
      </w:pPr>
    </w:p>
    <w:p w:rsidR="005D2EC2" w:rsidRDefault="005D2EC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F0BA8" w:rsidRDefault="00CF0BA8" w:rsidP="00CF0BA8">
      <w:pPr>
        <w:jc w:val="both"/>
        <w:rPr>
          <w:color w:val="000000"/>
        </w:rPr>
      </w:pPr>
      <w:r w:rsidRPr="00742509">
        <w:rPr>
          <w:b/>
          <w:bCs/>
        </w:rPr>
        <w:t>Předkládá:</w:t>
      </w:r>
      <w:r w:rsidRPr="00742509">
        <w:rPr>
          <w:b/>
          <w:bCs/>
        </w:rPr>
        <w:tab/>
      </w:r>
      <w:r>
        <w:rPr>
          <w:color w:val="000000"/>
        </w:rPr>
        <w:t>Mgr. Dagmar Prokopiusová</w:t>
      </w:r>
    </w:p>
    <w:p w:rsidR="00CF0BA8" w:rsidRDefault="00CF0BA8" w:rsidP="00CF0BA8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Pr="00742509">
        <w:rPr>
          <w:color w:val="000000"/>
        </w:rPr>
        <w:t>ředitelka MěÚSS</w:t>
      </w:r>
      <w:r>
        <w:rPr>
          <w:color w:val="000000"/>
        </w:rPr>
        <w:t xml:space="preserve"> Strakonice</w:t>
      </w:r>
    </w:p>
    <w:p w:rsidR="00E54940" w:rsidRDefault="00E54940" w:rsidP="00CF0BA8">
      <w:pPr>
        <w:jc w:val="both"/>
        <w:rPr>
          <w:color w:val="000000"/>
        </w:rPr>
      </w:pPr>
    </w:p>
    <w:p w:rsidR="00E54940" w:rsidRDefault="00E54940" w:rsidP="00CF0BA8">
      <w:pPr>
        <w:jc w:val="both"/>
        <w:rPr>
          <w:color w:val="000000"/>
        </w:rPr>
      </w:pPr>
    </w:p>
    <w:p w:rsidR="00E54940" w:rsidRDefault="00E54940" w:rsidP="00CF0BA8">
      <w:pPr>
        <w:jc w:val="both"/>
        <w:rPr>
          <w:color w:val="000000"/>
        </w:rPr>
      </w:pPr>
    </w:p>
    <w:p w:rsidR="006D71A0" w:rsidRPr="006D71A0" w:rsidRDefault="006D71A0" w:rsidP="006D71A0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6D71A0">
        <w:rPr>
          <w:b/>
          <w:sz w:val="28"/>
          <w:szCs w:val="28"/>
          <w:u w:val="single"/>
        </w:rPr>
        <w:lastRenderedPageBreak/>
        <w:t>Navýšení pracovních úvazků</w:t>
      </w:r>
    </w:p>
    <w:p w:rsidR="006D71A0" w:rsidRDefault="006D71A0" w:rsidP="006D71A0">
      <w:pPr>
        <w:pStyle w:val="Zkladntext"/>
        <w:rPr>
          <w:b/>
          <w:color w:val="FF0000"/>
          <w:sz w:val="28"/>
          <w:szCs w:val="28"/>
          <w:u w:val="single"/>
        </w:rPr>
      </w:pPr>
    </w:p>
    <w:p w:rsidR="006D71A0" w:rsidRPr="008E51BB" w:rsidRDefault="006D71A0" w:rsidP="006D71A0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6D71A0" w:rsidRDefault="006D71A0" w:rsidP="006D71A0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6D71A0" w:rsidRDefault="006D71A0" w:rsidP="006D71A0">
      <w:pPr>
        <w:pStyle w:val="Zkladntext"/>
        <w:rPr>
          <w:bCs/>
        </w:rPr>
      </w:pPr>
    </w:p>
    <w:p w:rsidR="006D71A0" w:rsidRPr="00085BE4" w:rsidRDefault="006D71A0" w:rsidP="006D71A0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Bere na vědomí</w:t>
      </w:r>
    </w:p>
    <w:p w:rsidR="006D71A0" w:rsidRPr="00E54940" w:rsidRDefault="006D71A0" w:rsidP="006D71A0">
      <w:pPr>
        <w:pStyle w:val="Zkladntext"/>
      </w:pPr>
      <w:r w:rsidRPr="00E54940">
        <w:t>uvedenou důvodovou zprávu.</w:t>
      </w:r>
    </w:p>
    <w:p w:rsidR="006D71A0" w:rsidRDefault="006D71A0" w:rsidP="006D71A0">
      <w:pPr>
        <w:pStyle w:val="Zkladntext"/>
        <w:rPr>
          <w:b/>
        </w:rPr>
      </w:pPr>
    </w:p>
    <w:p w:rsidR="006D71A0" w:rsidRPr="00A10D8B" w:rsidRDefault="006D71A0" w:rsidP="006D71A0">
      <w:pPr>
        <w:jc w:val="both"/>
        <w:rPr>
          <w:rFonts w:eastAsia="Calibri"/>
          <w:b/>
          <w:szCs w:val="20"/>
        </w:rPr>
      </w:pPr>
      <w:r w:rsidRPr="00A10D8B">
        <w:rPr>
          <w:rFonts w:eastAsia="Calibri"/>
          <w:b/>
          <w:szCs w:val="20"/>
          <w:u w:val="single"/>
        </w:rPr>
        <w:t>II. Souhlasí</w:t>
      </w:r>
      <w:r w:rsidRPr="00A10D8B">
        <w:rPr>
          <w:rFonts w:eastAsia="Calibri"/>
          <w:szCs w:val="20"/>
        </w:rPr>
        <w:t xml:space="preserve"> </w:t>
      </w:r>
    </w:p>
    <w:p w:rsidR="006D71A0" w:rsidRPr="00A10D8B" w:rsidRDefault="00522060" w:rsidP="006D71A0">
      <w:pPr>
        <w:jc w:val="both"/>
        <w:rPr>
          <w:rFonts w:eastAsia="Calibri"/>
          <w:b/>
          <w:szCs w:val="20"/>
        </w:rPr>
      </w:pPr>
      <w:r>
        <w:rPr>
          <w:rFonts w:eastAsia="Calibri"/>
          <w:szCs w:val="20"/>
        </w:rPr>
        <w:t>s</w:t>
      </w:r>
      <w:r w:rsidR="006D71A0" w:rsidRPr="00A10D8B">
        <w:rPr>
          <w:rFonts w:eastAsia="Calibri"/>
          <w:szCs w:val="20"/>
        </w:rPr>
        <w:t xml:space="preserve"> navýšením </w:t>
      </w:r>
      <w:r w:rsidR="00D82BA0" w:rsidRPr="00A10D8B">
        <w:rPr>
          <w:rFonts w:eastAsia="Calibri"/>
          <w:szCs w:val="20"/>
        </w:rPr>
        <w:t xml:space="preserve">o </w:t>
      </w:r>
      <w:r w:rsidR="00D82BA0">
        <w:rPr>
          <w:rFonts w:eastAsia="Calibri"/>
          <w:szCs w:val="20"/>
        </w:rPr>
        <w:t>4 pracovní úvazky</w:t>
      </w:r>
      <w:r w:rsidR="006D71A0" w:rsidRPr="00A10D8B">
        <w:rPr>
          <w:rFonts w:eastAsia="Calibri"/>
          <w:szCs w:val="20"/>
        </w:rPr>
        <w:t xml:space="preserve"> na domovy pro seniory v souvislosti se zajištěním poskytování péče.</w:t>
      </w:r>
    </w:p>
    <w:p w:rsidR="006D71A0" w:rsidRPr="00A10D8B" w:rsidRDefault="006D71A0" w:rsidP="006D71A0">
      <w:pPr>
        <w:jc w:val="both"/>
        <w:rPr>
          <w:rFonts w:eastAsia="Calibri"/>
          <w:b/>
          <w:szCs w:val="20"/>
        </w:rPr>
      </w:pPr>
    </w:p>
    <w:p w:rsidR="006D71A0" w:rsidRPr="00A10D8B" w:rsidRDefault="006D71A0" w:rsidP="006D71A0">
      <w:pPr>
        <w:jc w:val="both"/>
        <w:rPr>
          <w:rFonts w:eastAsia="Calibri"/>
          <w:b/>
          <w:szCs w:val="20"/>
        </w:rPr>
      </w:pPr>
      <w:r w:rsidRPr="00A10D8B">
        <w:rPr>
          <w:rFonts w:eastAsia="Calibri"/>
          <w:b/>
          <w:szCs w:val="20"/>
          <w:u w:val="single"/>
        </w:rPr>
        <w:t>III. Ukládá</w:t>
      </w:r>
      <w:r w:rsidRPr="00A10D8B">
        <w:rPr>
          <w:rFonts w:eastAsia="Calibri"/>
          <w:b/>
          <w:szCs w:val="20"/>
        </w:rPr>
        <w:t xml:space="preserve"> </w:t>
      </w:r>
    </w:p>
    <w:p w:rsidR="006D71A0" w:rsidRDefault="006D71A0" w:rsidP="006D71A0">
      <w:pPr>
        <w:jc w:val="both"/>
        <w:rPr>
          <w:rFonts w:eastAsia="Calibri"/>
          <w:szCs w:val="20"/>
        </w:rPr>
      </w:pPr>
      <w:r w:rsidRPr="00A10D8B">
        <w:rPr>
          <w:rFonts w:eastAsia="Calibri"/>
          <w:szCs w:val="20"/>
        </w:rPr>
        <w:t>ředitelce MěÚSS Strakonice zajistit realizaci činností v souvislosti s navýšením pracovní</w:t>
      </w:r>
      <w:r>
        <w:rPr>
          <w:rFonts w:eastAsia="Calibri"/>
          <w:szCs w:val="20"/>
        </w:rPr>
        <w:t>ch</w:t>
      </w:r>
      <w:r w:rsidRPr="00A10D8B">
        <w:rPr>
          <w:rFonts w:eastAsia="Calibri"/>
          <w:szCs w:val="20"/>
        </w:rPr>
        <w:t xml:space="preserve"> úvazk</w:t>
      </w:r>
      <w:r>
        <w:rPr>
          <w:rFonts w:eastAsia="Calibri"/>
          <w:szCs w:val="20"/>
        </w:rPr>
        <w:t>ů.</w:t>
      </w:r>
    </w:p>
    <w:p w:rsidR="006D71A0" w:rsidRDefault="006D71A0" w:rsidP="006D71A0">
      <w:pPr>
        <w:jc w:val="both"/>
        <w:rPr>
          <w:rFonts w:eastAsia="Calibri"/>
          <w:szCs w:val="20"/>
        </w:rPr>
      </w:pPr>
    </w:p>
    <w:p w:rsidR="006D71A0" w:rsidRDefault="006D71A0" w:rsidP="006D71A0">
      <w:pPr>
        <w:jc w:val="both"/>
        <w:rPr>
          <w:rFonts w:eastAsia="Calibri"/>
          <w:szCs w:val="20"/>
        </w:rPr>
      </w:pPr>
    </w:p>
    <w:p w:rsidR="006D71A0" w:rsidRPr="00A10D8B" w:rsidRDefault="006D71A0" w:rsidP="006D71A0">
      <w:pPr>
        <w:jc w:val="both"/>
        <w:rPr>
          <w:rFonts w:eastAsia="Calibri"/>
          <w:szCs w:val="20"/>
        </w:rPr>
      </w:pPr>
    </w:p>
    <w:p w:rsidR="009C1603" w:rsidRDefault="002E6673" w:rsidP="00CF0BA8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Zadání zpracování projektové dokumentace</w:t>
      </w:r>
      <w:r w:rsidR="009C1603">
        <w:rPr>
          <w:b/>
          <w:sz w:val="28"/>
          <w:szCs w:val="28"/>
          <w:u w:val="single"/>
        </w:rPr>
        <w:t xml:space="preserve"> </w:t>
      </w:r>
    </w:p>
    <w:p w:rsidR="002E6673" w:rsidRDefault="002E6673" w:rsidP="002E6673">
      <w:pPr>
        <w:jc w:val="both"/>
        <w:rPr>
          <w:b/>
          <w:bCs/>
          <w:u w:val="single"/>
        </w:rPr>
      </w:pPr>
    </w:p>
    <w:p w:rsidR="002E6673" w:rsidRPr="008E51BB" w:rsidRDefault="002E6673" w:rsidP="002E6673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2E6673" w:rsidRDefault="002E6673" w:rsidP="002E6673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2E6673" w:rsidRDefault="002E6673" w:rsidP="002E6673">
      <w:pPr>
        <w:pStyle w:val="Zkladntext"/>
        <w:rPr>
          <w:bCs/>
        </w:rPr>
      </w:pPr>
    </w:p>
    <w:p w:rsidR="002E6673" w:rsidRPr="00085BE4" w:rsidRDefault="002E6673" w:rsidP="002E6673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Bere na vědomí</w:t>
      </w:r>
    </w:p>
    <w:p w:rsidR="002E6673" w:rsidRPr="00DF2753" w:rsidRDefault="002E6673" w:rsidP="002E6673">
      <w:pPr>
        <w:pStyle w:val="Zkladntext"/>
      </w:pPr>
      <w:r w:rsidRPr="00DF2753">
        <w:t>uvedenou důvodovou zprávu.</w:t>
      </w:r>
    </w:p>
    <w:p w:rsidR="002E6673" w:rsidRDefault="002E6673" w:rsidP="002E6673">
      <w:pPr>
        <w:pStyle w:val="Zkladntext"/>
        <w:rPr>
          <w:bCs/>
        </w:rPr>
      </w:pPr>
    </w:p>
    <w:p w:rsidR="002E6673" w:rsidRPr="00085BE4" w:rsidRDefault="002E6673" w:rsidP="002E6673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I. Souhlasí</w:t>
      </w:r>
    </w:p>
    <w:p w:rsidR="002E6673" w:rsidRDefault="001E6AA5" w:rsidP="002E6673">
      <w:pPr>
        <w:pStyle w:val="Zkladntext"/>
        <w:rPr>
          <w:bCs/>
        </w:rPr>
      </w:pPr>
      <w:r>
        <w:rPr>
          <w:bCs/>
        </w:rPr>
        <w:t>se zpracováním projektové dokumentace na základě již předložené studie na výstavbu nového domova pro seniory o celkové kapacitě 100 lůžek</w:t>
      </w:r>
    </w:p>
    <w:p w:rsidR="002E6673" w:rsidRDefault="002E6673" w:rsidP="002E6673">
      <w:pPr>
        <w:pStyle w:val="Zkladntext"/>
        <w:rPr>
          <w:bCs/>
        </w:rPr>
      </w:pPr>
    </w:p>
    <w:p w:rsidR="002E6673" w:rsidRDefault="002E6673" w:rsidP="002E6673">
      <w:pPr>
        <w:ind w:right="-426"/>
        <w:rPr>
          <w:b/>
          <w:bCs/>
        </w:rPr>
      </w:pPr>
    </w:p>
    <w:p w:rsidR="002E6673" w:rsidRPr="00085BE4" w:rsidRDefault="002E6673" w:rsidP="002E6673">
      <w:pPr>
        <w:ind w:right="-426"/>
        <w:rPr>
          <w:b/>
          <w:bCs/>
          <w:u w:val="single"/>
        </w:rPr>
      </w:pPr>
      <w:r w:rsidRPr="00085BE4">
        <w:rPr>
          <w:b/>
          <w:bCs/>
          <w:u w:val="single"/>
        </w:rPr>
        <w:t>II. Ukládá</w:t>
      </w:r>
    </w:p>
    <w:p w:rsidR="002E6673" w:rsidRPr="008E51BB" w:rsidRDefault="00955920" w:rsidP="002E6673">
      <w:pPr>
        <w:pStyle w:val="Zkladntext"/>
        <w:rPr>
          <w:bCs/>
        </w:rPr>
      </w:pPr>
      <w:r>
        <w:rPr>
          <w:bCs/>
        </w:rPr>
        <w:t>kompetentnímu odboru zadat zpracování projektové dokumentace</w:t>
      </w:r>
    </w:p>
    <w:p w:rsidR="002E6673" w:rsidRDefault="002E6673" w:rsidP="002E6673">
      <w:pPr>
        <w:pStyle w:val="Zkladntext"/>
        <w:ind w:left="360"/>
        <w:rPr>
          <w:b/>
          <w:sz w:val="28"/>
          <w:szCs w:val="28"/>
          <w:u w:val="single"/>
        </w:rPr>
      </w:pPr>
    </w:p>
    <w:p w:rsidR="00CF0BA8" w:rsidRPr="002744F3" w:rsidRDefault="00CF0BA8" w:rsidP="00CF0BA8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2744F3">
        <w:rPr>
          <w:b/>
          <w:sz w:val="28"/>
          <w:szCs w:val="28"/>
          <w:u w:val="single"/>
        </w:rPr>
        <w:t>P</w:t>
      </w:r>
      <w:r w:rsidR="002744F3" w:rsidRPr="002744F3">
        <w:rPr>
          <w:b/>
          <w:sz w:val="28"/>
          <w:szCs w:val="28"/>
          <w:u w:val="single"/>
        </w:rPr>
        <w:t>řijetí</w:t>
      </w:r>
      <w:r w:rsidRPr="002744F3">
        <w:rPr>
          <w:b/>
          <w:sz w:val="28"/>
          <w:szCs w:val="28"/>
          <w:u w:val="single"/>
        </w:rPr>
        <w:t xml:space="preserve"> darů</w:t>
      </w:r>
    </w:p>
    <w:p w:rsidR="002744F3" w:rsidRDefault="002744F3" w:rsidP="002744F3">
      <w:pPr>
        <w:pStyle w:val="Zkladntext"/>
        <w:rPr>
          <w:b/>
          <w:sz w:val="28"/>
          <w:szCs w:val="28"/>
        </w:rPr>
      </w:pPr>
    </w:p>
    <w:p w:rsidR="002744F3" w:rsidRPr="008E51BB" w:rsidRDefault="002744F3" w:rsidP="002744F3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2744F3" w:rsidRDefault="002744F3" w:rsidP="002744F3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2744F3" w:rsidRDefault="002744F3" w:rsidP="002744F3">
      <w:pPr>
        <w:pStyle w:val="Zkladntext"/>
        <w:rPr>
          <w:bCs/>
        </w:rPr>
      </w:pPr>
    </w:p>
    <w:p w:rsidR="002744F3" w:rsidRPr="00085BE4" w:rsidRDefault="002744F3" w:rsidP="002744F3">
      <w:pPr>
        <w:pStyle w:val="Zkladntext"/>
        <w:rPr>
          <w:b/>
          <w:bCs/>
          <w:u w:val="single"/>
        </w:rPr>
      </w:pPr>
      <w:r w:rsidRPr="00085BE4">
        <w:rPr>
          <w:b/>
          <w:bCs/>
          <w:u w:val="single"/>
        </w:rPr>
        <w:t>I. Souhlasí</w:t>
      </w:r>
    </w:p>
    <w:p w:rsidR="002744F3" w:rsidRDefault="002744F3" w:rsidP="002744F3">
      <w:pPr>
        <w:pStyle w:val="Zkladntext"/>
        <w:rPr>
          <w:bCs/>
        </w:rPr>
      </w:pPr>
      <w:r w:rsidRPr="00085BE4">
        <w:rPr>
          <w:bCs/>
        </w:rPr>
        <w:t>s přijetím dar</w:t>
      </w:r>
      <w:r>
        <w:rPr>
          <w:bCs/>
        </w:rPr>
        <w:t>ů</w:t>
      </w:r>
      <w:r w:rsidRPr="00085BE4">
        <w:rPr>
          <w:bCs/>
        </w:rPr>
        <w:t xml:space="preserve"> dle § 27, odst. 7, písm. b), dle zákona č. 250/2000 Sb., o rozpočtových pravidlech územních rozpočtů, ve znění pozdějších předpisů</w:t>
      </w:r>
    </w:p>
    <w:p w:rsidR="002744F3" w:rsidRDefault="002744F3" w:rsidP="002744F3">
      <w:pPr>
        <w:pStyle w:val="Zkladntext"/>
        <w:rPr>
          <w:bCs/>
        </w:rPr>
      </w:pPr>
    </w:p>
    <w:p w:rsidR="002744F3" w:rsidRPr="00085BE4" w:rsidRDefault="002744F3" w:rsidP="006701EA">
      <w:pPr>
        <w:pStyle w:val="Zkladntext"/>
        <w:numPr>
          <w:ilvl w:val="0"/>
          <w:numId w:val="6"/>
        </w:numPr>
        <w:rPr>
          <w:bCs/>
        </w:rPr>
      </w:pPr>
      <w:r w:rsidRPr="00085BE4">
        <w:rPr>
          <w:bCs/>
        </w:rPr>
        <w:t xml:space="preserve">pro potřeby </w:t>
      </w:r>
      <w:r w:rsidRPr="00085BE4">
        <w:rPr>
          <w:b/>
          <w:bCs/>
        </w:rPr>
        <w:t>Domova pro seniory</w:t>
      </w:r>
      <w:r w:rsidRPr="00785078">
        <w:rPr>
          <w:b/>
          <w:bCs/>
        </w:rPr>
        <w:t xml:space="preserve">, </w:t>
      </w:r>
      <w:r w:rsidR="00D73CF5">
        <w:rPr>
          <w:b/>
          <w:bCs/>
        </w:rPr>
        <w:t>Lidická</w:t>
      </w:r>
      <w:r w:rsidRPr="00785078">
        <w:rPr>
          <w:b/>
          <w:bCs/>
        </w:rPr>
        <w:t xml:space="preserve"> 18</w:t>
      </w:r>
      <w:r w:rsidR="00D73CF5">
        <w:rPr>
          <w:b/>
          <w:bCs/>
        </w:rPr>
        <w:t>9</w:t>
      </w:r>
      <w:r w:rsidRPr="00785078">
        <w:rPr>
          <w:b/>
          <w:bCs/>
        </w:rPr>
        <w:t>, 386 01  Strakonice</w:t>
      </w:r>
    </w:p>
    <w:p w:rsidR="002744F3" w:rsidRPr="00085BE4" w:rsidRDefault="002744F3" w:rsidP="002744F3">
      <w:pPr>
        <w:pStyle w:val="Zkladntext"/>
        <w:rPr>
          <w:bCs/>
        </w:rPr>
      </w:pPr>
    </w:p>
    <w:p w:rsidR="002744F3" w:rsidRPr="00785078" w:rsidRDefault="002744F3" w:rsidP="006701EA">
      <w:pPr>
        <w:ind w:left="366" w:firstLine="708"/>
        <w:jc w:val="both"/>
        <w:rPr>
          <w:rFonts w:eastAsia="Calibri"/>
          <w:b/>
          <w:bCs/>
          <w:szCs w:val="20"/>
        </w:rPr>
      </w:pPr>
      <w:r w:rsidRPr="006701EA">
        <w:rPr>
          <w:rFonts w:eastAsia="Calibri"/>
          <w:szCs w:val="20"/>
        </w:rPr>
        <w:t xml:space="preserve">od firmy </w:t>
      </w:r>
      <w:r w:rsidRPr="00785078">
        <w:rPr>
          <w:rFonts w:eastAsia="Calibri"/>
          <w:b/>
          <w:bCs/>
          <w:szCs w:val="20"/>
        </w:rPr>
        <w:t>Kimberly-Clark, s. r. o.</w:t>
      </w:r>
    </w:p>
    <w:p w:rsidR="002744F3" w:rsidRPr="006701EA" w:rsidRDefault="002744F3" w:rsidP="006701EA">
      <w:pPr>
        <w:ind w:left="366" w:firstLine="708"/>
        <w:jc w:val="both"/>
        <w:rPr>
          <w:rFonts w:eastAsia="Calibri"/>
          <w:szCs w:val="20"/>
        </w:rPr>
      </w:pPr>
      <w:r w:rsidRPr="006701EA">
        <w:rPr>
          <w:rFonts w:eastAsia="Calibri"/>
          <w:szCs w:val="20"/>
        </w:rPr>
        <w:t>se sídlem Českomoravská 2420/15, 190 93  Praha 9</w:t>
      </w:r>
    </w:p>
    <w:p w:rsidR="002744F3" w:rsidRDefault="002744F3" w:rsidP="006701EA">
      <w:pPr>
        <w:ind w:left="366" w:firstLine="708"/>
        <w:jc w:val="both"/>
        <w:rPr>
          <w:rFonts w:eastAsia="Calibri"/>
          <w:szCs w:val="20"/>
        </w:rPr>
      </w:pPr>
      <w:r w:rsidRPr="006701EA">
        <w:rPr>
          <w:rFonts w:eastAsia="Calibri"/>
          <w:szCs w:val="20"/>
        </w:rPr>
        <w:t>IČO: 63468816</w:t>
      </w:r>
    </w:p>
    <w:p w:rsidR="00785078" w:rsidRPr="006701EA" w:rsidRDefault="00785078" w:rsidP="006701EA">
      <w:pPr>
        <w:ind w:left="366" w:firstLine="708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>DIČ: CZ</w:t>
      </w:r>
      <w:r w:rsidRPr="006701EA">
        <w:rPr>
          <w:rFonts w:eastAsia="Calibri"/>
          <w:szCs w:val="20"/>
        </w:rPr>
        <w:t>63468816</w:t>
      </w:r>
    </w:p>
    <w:p w:rsidR="006701EA" w:rsidRDefault="006701EA" w:rsidP="006701EA">
      <w:pPr>
        <w:pStyle w:val="Zkladntext"/>
        <w:ind w:firstLine="709"/>
        <w:rPr>
          <w:bCs/>
        </w:rPr>
      </w:pPr>
    </w:p>
    <w:p w:rsidR="00C07C0A" w:rsidRDefault="006701EA" w:rsidP="00C07C0A">
      <w:pPr>
        <w:numPr>
          <w:ilvl w:val="0"/>
          <w:numId w:val="8"/>
        </w:numPr>
        <w:ind w:right="-426"/>
        <w:rPr>
          <w:b/>
          <w:bCs/>
        </w:rPr>
      </w:pPr>
      <w:r w:rsidRPr="006701EA">
        <w:rPr>
          <w:b/>
          <w:bCs/>
        </w:rPr>
        <w:t xml:space="preserve">věcný dar </w:t>
      </w:r>
      <w:r w:rsidRPr="00785078">
        <w:t>v celkové hodnotě</w:t>
      </w:r>
      <w:r w:rsidRPr="006701EA">
        <w:rPr>
          <w:b/>
          <w:bCs/>
        </w:rPr>
        <w:t xml:space="preserve"> </w:t>
      </w:r>
      <w:r w:rsidR="00C07C0A">
        <w:rPr>
          <w:b/>
          <w:bCs/>
        </w:rPr>
        <w:t>38</w:t>
      </w:r>
      <w:r w:rsidRPr="006701EA">
        <w:rPr>
          <w:b/>
          <w:bCs/>
        </w:rPr>
        <w:t xml:space="preserve"> </w:t>
      </w:r>
      <w:r w:rsidR="00C07C0A">
        <w:rPr>
          <w:b/>
          <w:bCs/>
        </w:rPr>
        <w:t>45</w:t>
      </w:r>
      <w:r w:rsidRPr="006701EA">
        <w:rPr>
          <w:b/>
          <w:bCs/>
        </w:rPr>
        <w:t xml:space="preserve">0 Kč, </w:t>
      </w:r>
      <w:r w:rsidRPr="006701EA">
        <w:t>a to</w:t>
      </w:r>
      <w:r w:rsidRPr="006701EA">
        <w:rPr>
          <w:b/>
          <w:bCs/>
        </w:rPr>
        <w:t xml:space="preserve"> </w:t>
      </w:r>
      <w:r w:rsidR="00C07C0A">
        <w:rPr>
          <w:b/>
          <w:bCs/>
        </w:rPr>
        <w:t>zdravotnický materiál</w:t>
      </w:r>
      <w:r w:rsidRPr="006701EA">
        <w:rPr>
          <w:b/>
          <w:bCs/>
        </w:rPr>
        <w:t xml:space="preserve"> a pomůcky</w:t>
      </w:r>
      <w:r w:rsidR="00C07C0A">
        <w:rPr>
          <w:b/>
          <w:bCs/>
        </w:rPr>
        <w:t xml:space="preserve"> </w:t>
      </w:r>
      <w:r w:rsidRPr="006701EA">
        <w:rPr>
          <w:b/>
          <w:bCs/>
        </w:rPr>
        <w:t>k osobní hygieně</w:t>
      </w:r>
    </w:p>
    <w:p w:rsidR="00196695" w:rsidRDefault="00196695" w:rsidP="00C07C0A">
      <w:pPr>
        <w:numPr>
          <w:ilvl w:val="0"/>
          <w:numId w:val="8"/>
        </w:numPr>
        <w:ind w:right="-426"/>
        <w:rPr>
          <w:b/>
          <w:bCs/>
        </w:rPr>
      </w:pPr>
      <w:r w:rsidRPr="006701EA">
        <w:rPr>
          <w:b/>
          <w:bCs/>
        </w:rPr>
        <w:t xml:space="preserve">věcný dar </w:t>
      </w:r>
      <w:r w:rsidRPr="00785078">
        <w:t>v celkové hodnotě</w:t>
      </w:r>
      <w:r w:rsidRPr="006701EA">
        <w:rPr>
          <w:b/>
          <w:bCs/>
        </w:rPr>
        <w:t xml:space="preserve"> </w:t>
      </w:r>
      <w:r>
        <w:rPr>
          <w:b/>
          <w:bCs/>
        </w:rPr>
        <w:t>51</w:t>
      </w:r>
      <w:r w:rsidRPr="006701EA">
        <w:rPr>
          <w:b/>
          <w:bCs/>
        </w:rPr>
        <w:t xml:space="preserve"> </w:t>
      </w:r>
      <w:r>
        <w:rPr>
          <w:b/>
          <w:bCs/>
        </w:rPr>
        <w:t>60</w:t>
      </w:r>
      <w:r w:rsidRPr="006701EA">
        <w:rPr>
          <w:b/>
          <w:bCs/>
        </w:rPr>
        <w:t xml:space="preserve">0 Kč, </w:t>
      </w:r>
      <w:r w:rsidRPr="006701EA">
        <w:t>a to</w:t>
      </w:r>
      <w:r>
        <w:t xml:space="preserve"> </w:t>
      </w:r>
      <w:r w:rsidRPr="00196695">
        <w:rPr>
          <w:b/>
          <w:bCs/>
          <w:sz w:val="22"/>
          <w:szCs w:val="22"/>
        </w:rPr>
        <w:t>polohovací elektrické lůžko</w:t>
      </w:r>
      <w:r>
        <w:rPr>
          <w:sz w:val="22"/>
          <w:szCs w:val="22"/>
        </w:rPr>
        <w:t xml:space="preserve"> CASA CLASSIC LIGHT</w:t>
      </w:r>
    </w:p>
    <w:p w:rsidR="00196695" w:rsidRDefault="00196695" w:rsidP="00C07C0A">
      <w:pPr>
        <w:ind w:right="-426"/>
        <w:rPr>
          <w:b/>
          <w:bCs/>
        </w:rPr>
      </w:pPr>
    </w:p>
    <w:p w:rsidR="002744F3" w:rsidRPr="00085BE4" w:rsidRDefault="002744F3" w:rsidP="00196695">
      <w:pPr>
        <w:ind w:right="-426"/>
        <w:rPr>
          <w:b/>
          <w:bCs/>
          <w:u w:val="single"/>
        </w:rPr>
      </w:pPr>
      <w:r w:rsidRPr="00085BE4">
        <w:rPr>
          <w:b/>
          <w:bCs/>
          <w:u w:val="single"/>
        </w:rPr>
        <w:t>II. Ukládá</w:t>
      </w:r>
    </w:p>
    <w:p w:rsidR="002744F3" w:rsidRPr="008E51BB" w:rsidRDefault="002744F3" w:rsidP="002744F3">
      <w:pPr>
        <w:pStyle w:val="Zkladntext"/>
        <w:rPr>
          <w:bCs/>
        </w:rPr>
      </w:pPr>
      <w:r w:rsidRPr="00085BE4">
        <w:rPr>
          <w:bCs/>
        </w:rPr>
        <w:t>ředitelce MěÚSS Strakonice uzavřít darovací smlouv</w:t>
      </w:r>
      <w:r w:rsidR="002419F1">
        <w:rPr>
          <w:bCs/>
        </w:rPr>
        <w:t>y</w:t>
      </w:r>
      <w:r w:rsidRPr="00085BE4">
        <w:rPr>
          <w:bCs/>
        </w:rPr>
        <w:t xml:space="preserve"> a zavést dar</w:t>
      </w:r>
      <w:r w:rsidR="002419F1">
        <w:rPr>
          <w:bCs/>
        </w:rPr>
        <w:t>y</w:t>
      </w:r>
      <w:r w:rsidRPr="00085BE4">
        <w:rPr>
          <w:bCs/>
        </w:rPr>
        <w:t xml:space="preserve"> do účetnictví organizace.</w:t>
      </w:r>
    </w:p>
    <w:p w:rsidR="00CF0BA8" w:rsidRDefault="00CF0BA8" w:rsidP="00CF0BA8">
      <w:pPr>
        <w:pStyle w:val="Zkladntext"/>
        <w:rPr>
          <w:b/>
          <w:sz w:val="28"/>
          <w:szCs w:val="28"/>
        </w:rPr>
      </w:pPr>
    </w:p>
    <w:p w:rsidR="00D73CF5" w:rsidRDefault="00D73CF5" w:rsidP="00CF0BA8">
      <w:pPr>
        <w:pStyle w:val="Zkladntext"/>
        <w:rPr>
          <w:b/>
          <w:sz w:val="28"/>
          <w:szCs w:val="28"/>
        </w:rPr>
      </w:pPr>
    </w:p>
    <w:p w:rsidR="00CF0BA8" w:rsidRDefault="00CF0BA8" w:rsidP="00CF0BA8">
      <w:pPr>
        <w:pStyle w:val="Zkladntext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F73C0C">
        <w:rPr>
          <w:b/>
          <w:sz w:val="28"/>
          <w:szCs w:val="28"/>
          <w:u w:val="single"/>
        </w:rPr>
        <w:t xml:space="preserve">Seznam uživatelů Azylového domu MěÚSS Strakonice </w:t>
      </w:r>
      <w:r>
        <w:rPr>
          <w:b/>
          <w:sz w:val="28"/>
          <w:szCs w:val="28"/>
          <w:u w:val="single"/>
        </w:rPr>
        <w:t>–</w:t>
      </w:r>
      <w:r w:rsidRPr="00F73C0C">
        <w:rPr>
          <w:b/>
          <w:sz w:val="28"/>
          <w:szCs w:val="28"/>
          <w:u w:val="single"/>
        </w:rPr>
        <w:t xml:space="preserve"> </w:t>
      </w:r>
      <w:r w:rsidR="00C07C0A">
        <w:rPr>
          <w:b/>
          <w:sz w:val="28"/>
          <w:szCs w:val="28"/>
          <w:u w:val="single"/>
        </w:rPr>
        <w:t>3</w:t>
      </w:r>
      <w:r w:rsidRPr="00F73C0C">
        <w:rPr>
          <w:b/>
          <w:sz w:val="28"/>
          <w:szCs w:val="28"/>
          <w:u w:val="single"/>
        </w:rPr>
        <w:t>. čtvrtletí 201</w:t>
      </w:r>
      <w:r>
        <w:rPr>
          <w:b/>
          <w:sz w:val="28"/>
          <w:szCs w:val="28"/>
          <w:u w:val="single"/>
        </w:rPr>
        <w:t>9</w:t>
      </w:r>
    </w:p>
    <w:p w:rsidR="00CF0BA8" w:rsidRDefault="00CF0BA8" w:rsidP="00CF0BA8">
      <w:pPr>
        <w:pStyle w:val="Zkladntext"/>
        <w:rPr>
          <w:b/>
          <w:sz w:val="28"/>
          <w:szCs w:val="28"/>
          <w:u w:val="single"/>
        </w:rPr>
      </w:pPr>
    </w:p>
    <w:p w:rsidR="00CF0BA8" w:rsidRPr="00EC3400" w:rsidRDefault="00CF0BA8" w:rsidP="00CF0BA8">
      <w:pPr>
        <w:jc w:val="both"/>
        <w:rPr>
          <w:b/>
          <w:bCs/>
          <w:u w:val="single"/>
        </w:rPr>
      </w:pPr>
      <w:r w:rsidRPr="00EC3400">
        <w:rPr>
          <w:b/>
          <w:bCs/>
          <w:u w:val="single"/>
        </w:rPr>
        <w:t>Návrh usnesení:</w:t>
      </w:r>
    </w:p>
    <w:p w:rsidR="00CF0BA8" w:rsidRDefault="00CF0BA8" w:rsidP="00CF0BA8">
      <w:pPr>
        <w:pStyle w:val="Zkladntext"/>
        <w:rPr>
          <w:bCs/>
        </w:rPr>
      </w:pPr>
      <w:r w:rsidRPr="00EC3400">
        <w:rPr>
          <w:bCs/>
        </w:rPr>
        <w:t>RM po projednání</w:t>
      </w:r>
    </w:p>
    <w:p w:rsidR="00CF0BA8" w:rsidRDefault="00CF0BA8" w:rsidP="00CF0BA8">
      <w:pPr>
        <w:pStyle w:val="Zkladntext"/>
        <w:rPr>
          <w:bCs/>
        </w:rPr>
      </w:pPr>
    </w:p>
    <w:p w:rsidR="00CF0BA8" w:rsidRPr="00F73C0C" w:rsidRDefault="00CF0BA8" w:rsidP="00CF0BA8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CF0BA8" w:rsidRDefault="00CF0BA8" w:rsidP="00CF0BA8">
      <w:pPr>
        <w:jc w:val="both"/>
      </w:pPr>
      <w:r w:rsidRPr="00F73C0C">
        <w:t xml:space="preserve">seznam uživatelů Azylového domu předložený ředitelkou MěÚSS za období </w:t>
      </w:r>
      <w:r>
        <w:t>červen</w:t>
      </w:r>
      <w:r w:rsidR="00C07C0A">
        <w:t>ec-září</w:t>
      </w:r>
      <w:r>
        <w:t xml:space="preserve"> </w:t>
      </w:r>
      <w:r w:rsidRPr="00F73C0C">
        <w:t>r. 201</w:t>
      </w:r>
      <w:r>
        <w:t>9:</w:t>
      </w:r>
    </w:p>
    <w:p w:rsidR="00CF0BA8" w:rsidRPr="00DF2753" w:rsidRDefault="00CF0BA8" w:rsidP="00CF0BA8"/>
    <w:p w:rsidR="00CF0BA8" w:rsidRPr="00DF2753" w:rsidRDefault="00CF0BA8" w:rsidP="00CF0BA8">
      <w:pPr>
        <w:widowControl w:val="0"/>
        <w:numPr>
          <w:ilvl w:val="0"/>
          <w:numId w:val="2"/>
        </w:numPr>
        <w:tabs>
          <w:tab w:val="left" w:pos="1440"/>
        </w:tabs>
        <w:autoSpaceDE w:val="0"/>
        <w:autoSpaceDN w:val="0"/>
        <w:adjustRightInd w:val="0"/>
        <w:jc w:val="both"/>
      </w:pPr>
      <w:r w:rsidRPr="00DF2753">
        <w:t xml:space="preserve">Uživatelé AD, kteří zahájili pobyt v minulém období a jejich pobyt </w:t>
      </w:r>
    </w:p>
    <w:p w:rsidR="00CF0BA8" w:rsidRPr="00DF2753" w:rsidRDefault="00CF0BA8" w:rsidP="00CF0BA8">
      <w:pPr>
        <w:widowControl w:val="0"/>
        <w:tabs>
          <w:tab w:val="left" w:pos="1440"/>
        </w:tabs>
        <w:autoSpaceDE w:val="0"/>
        <w:autoSpaceDN w:val="0"/>
        <w:adjustRightInd w:val="0"/>
        <w:ind w:left="720"/>
        <w:jc w:val="both"/>
      </w:pPr>
      <w:r w:rsidRPr="00DF2753">
        <w:t xml:space="preserve">trvá i v </w:t>
      </w:r>
      <w:r w:rsidR="00C07C0A" w:rsidRPr="00DF2753">
        <w:t>3</w:t>
      </w:r>
      <w:r w:rsidRPr="00DF2753">
        <w:t>. čtvrtletí r. 201</w:t>
      </w:r>
      <w:r w:rsidR="002744F3" w:rsidRPr="00DF2753">
        <w:t>9</w:t>
      </w:r>
    </w:p>
    <w:p w:rsidR="00402D35" w:rsidRPr="00DF2753" w:rsidRDefault="00402D35" w:rsidP="00F96388">
      <w:pPr>
        <w:jc w:val="both"/>
        <w:rPr>
          <w:bCs/>
          <w:sz w:val="28"/>
          <w:szCs w:val="28"/>
        </w:rPr>
      </w:pPr>
    </w:p>
    <w:p w:rsidR="00A1160B" w:rsidRPr="00DF2753" w:rsidRDefault="003717D5" w:rsidP="00251770">
      <w:pPr>
        <w:numPr>
          <w:ilvl w:val="0"/>
          <w:numId w:val="2"/>
        </w:numPr>
        <w:jc w:val="both"/>
        <w:rPr>
          <w:bCs/>
        </w:rPr>
      </w:pPr>
      <w:r w:rsidRPr="00DF2753">
        <w:rPr>
          <w:bCs/>
        </w:rPr>
        <w:t>Uživate</w:t>
      </w:r>
      <w:r w:rsidR="003D19F4" w:rsidRPr="00DF2753">
        <w:rPr>
          <w:bCs/>
        </w:rPr>
        <w:t xml:space="preserve">lé AD, kteří zahájili </w:t>
      </w:r>
      <w:r w:rsidR="00B909C3" w:rsidRPr="00DF2753">
        <w:rPr>
          <w:bCs/>
        </w:rPr>
        <w:t>pobyt v</w:t>
      </w:r>
      <w:r w:rsidR="005D162E" w:rsidRPr="00DF2753">
        <w:rPr>
          <w:bCs/>
        </w:rPr>
        <w:t>e</w:t>
      </w:r>
      <w:r w:rsidR="00597E8B" w:rsidRPr="00DF2753">
        <w:rPr>
          <w:bCs/>
        </w:rPr>
        <w:t xml:space="preserve"> </w:t>
      </w:r>
      <w:r w:rsidR="00C07C0A" w:rsidRPr="00DF2753">
        <w:rPr>
          <w:bCs/>
        </w:rPr>
        <w:t>3</w:t>
      </w:r>
      <w:r w:rsidR="00750DA2" w:rsidRPr="00DF2753">
        <w:rPr>
          <w:bCs/>
        </w:rPr>
        <w:t>.</w:t>
      </w:r>
      <w:r w:rsidR="003D19F4" w:rsidRPr="00DF2753">
        <w:rPr>
          <w:bCs/>
        </w:rPr>
        <w:t xml:space="preserve"> čtvrtletí</w:t>
      </w:r>
      <w:r w:rsidR="00CD327A" w:rsidRPr="00DF2753">
        <w:rPr>
          <w:bCs/>
        </w:rPr>
        <w:t xml:space="preserve"> 201</w:t>
      </w:r>
      <w:r w:rsidR="00F40037" w:rsidRPr="00DF2753">
        <w:rPr>
          <w:bCs/>
        </w:rPr>
        <w:t>9</w:t>
      </w:r>
      <w:bookmarkStart w:id="0" w:name="_GoBack"/>
      <w:bookmarkEnd w:id="0"/>
    </w:p>
    <w:p w:rsidR="003717D5" w:rsidRPr="00DF2753" w:rsidRDefault="003717D5" w:rsidP="00251770">
      <w:pPr>
        <w:ind w:left="360"/>
        <w:jc w:val="both"/>
        <w:rPr>
          <w:bCs/>
          <w:sz w:val="28"/>
          <w:szCs w:val="28"/>
        </w:rPr>
      </w:pPr>
    </w:p>
    <w:p w:rsidR="001436B2" w:rsidRPr="00DF2753" w:rsidRDefault="001436B2" w:rsidP="00D73CF5">
      <w:pPr>
        <w:numPr>
          <w:ilvl w:val="0"/>
          <w:numId w:val="2"/>
        </w:numPr>
        <w:jc w:val="both"/>
        <w:rPr>
          <w:bCs/>
        </w:rPr>
      </w:pPr>
      <w:r w:rsidRPr="00DF2753">
        <w:rPr>
          <w:bCs/>
        </w:rPr>
        <w:t>Uživate</w:t>
      </w:r>
      <w:r w:rsidR="00C63769" w:rsidRPr="00DF2753">
        <w:rPr>
          <w:bCs/>
        </w:rPr>
        <w:t xml:space="preserve">lé AD, kteří ukončili pobyt </w:t>
      </w:r>
      <w:r w:rsidR="003D19F4" w:rsidRPr="00DF2753">
        <w:rPr>
          <w:bCs/>
        </w:rPr>
        <w:t>v</w:t>
      </w:r>
      <w:r w:rsidR="00597E8B" w:rsidRPr="00DF2753">
        <w:rPr>
          <w:bCs/>
        </w:rPr>
        <w:t xml:space="preserve"> </w:t>
      </w:r>
      <w:r w:rsidR="00C07C0A" w:rsidRPr="00DF2753">
        <w:rPr>
          <w:bCs/>
        </w:rPr>
        <w:t>3</w:t>
      </w:r>
      <w:r w:rsidR="00CD327A" w:rsidRPr="00DF2753">
        <w:rPr>
          <w:bCs/>
        </w:rPr>
        <w:t>. čtvrtletí 201</w:t>
      </w:r>
      <w:r w:rsidR="00F40037" w:rsidRPr="00DF2753">
        <w:rPr>
          <w:bCs/>
        </w:rPr>
        <w:t>9</w:t>
      </w:r>
    </w:p>
    <w:p w:rsidR="00D73CF5" w:rsidRPr="00DF2753" w:rsidRDefault="00D73CF5" w:rsidP="00D73CF5">
      <w:pPr>
        <w:jc w:val="both"/>
        <w:rPr>
          <w:bCs/>
        </w:rPr>
      </w:pPr>
    </w:p>
    <w:p w:rsidR="002744F3" w:rsidRPr="006B0604" w:rsidRDefault="002744F3" w:rsidP="002744F3">
      <w:pPr>
        <w:pStyle w:val="Nadpis3"/>
      </w:pPr>
      <w:r w:rsidRPr="006B0604">
        <w:t>II. Ukládá</w:t>
      </w:r>
    </w:p>
    <w:p w:rsidR="002744F3" w:rsidRPr="006B0604" w:rsidRDefault="002744F3" w:rsidP="002744F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6B0604">
        <w:t>ředitelce MěÚSS Strakonice i nadále uzavírat smluvní vztahy o službě sociální prevence v </w:t>
      </w:r>
      <w:r>
        <w:t>A</w:t>
      </w:r>
      <w:r w:rsidRPr="006B0604">
        <w:t>zylovém domě v souladu se zákonem č.108/2006 Sb., o sociálních službách, ve znění pozdějších změn a doplňků</w:t>
      </w:r>
      <w:r>
        <w:t>;</w:t>
      </w:r>
    </w:p>
    <w:p w:rsidR="002744F3" w:rsidRPr="006B0604" w:rsidRDefault="002744F3" w:rsidP="002744F3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n</w:t>
      </w:r>
      <w:r w:rsidRPr="006B0604">
        <w:t>adále předkládat čtvrtletně na vědomí RM seznam uživatelů Azylového domu MěÚSS Strakonice</w:t>
      </w:r>
      <w:r>
        <w:t>.</w:t>
      </w:r>
    </w:p>
    <w:p w:rsidR="005D2EC2" w:rsidRDefault="005D2EC2" w:rsidP="00251770">
      <w:pPr>
        <w:jc w:val="both"/>
      </w:pPr>
    </w:p>
    <w:p w:rsidR="004632B0" w:rsidRDefault="004632B0" w:rsidP="00251770">
      <w:pPr>
        <w:jc w:val="both"/>
      </w:pPr>
    </w:p>
    <w:sectPr w:rsidR="004632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81C" w:rsidRDefault="0045181C" w:rsidP="004632B0">
      <w:r>
        <w:separator/>
      </w:r>
    </w:p>
  </w:endnote>
  <w:endnote w:type="continuationSeparator" w:id="0">
    <w:p w:rsidR="0045181C" w:rsidRDefault="0045181C" w:rsidP="0046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81C" w:rsidRDefault="0045181C" w:rsidP="004632B0">
      <w:r>
        <w:separator/>
      </w:r>
    </w:p>
  </w:footnote>
  <w:footnote w:type="continuationSeparator" w:id="0">
    <w:p w:rsidR="0045181C" w:rsidRDefault="0045181C" w:rsidP="0046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7AA"/>
    <w:multiLevelType w:val="hybridMultilevel"/>
    <w:tmpl w:val="5CD861CE"/>
    <w:lvl w:ilvl="0" w:tplc="6F3273D8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2798"/>
    <w:multiLevelType w:val="hybridMultilevel"/>
    <w:tmpl w:val="F9D60986"/>
    <w:lvl w:ilvl="0" w:tplc="0405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230341"/>
    <w:multiLevelType w:val="hybridMultilevel"/>
    <w:tmpl w:val="ED6CF8B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263CF"/>
    <w:multiLevelType w:val="hybridMultilevel"/>
    <w:tmpl w:val="CE4A66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11C2A"/>
    <w:multiLevelType w:val="hybridMultilevel"/>
    <w:tmpl w:val="13CE21CC"/>
    <w:lvl w:ilvl="0" w:tplc="035EA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662A02"/>
    <w:multiLevelType w:val="hybridMultilevel"/>
    <w:tmpl w:val="89A4FEE0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FB92AB4"/>
    <w:multiLevelType w:val="hybridMultilevel"/>
    <w:tmpl w:val="62F490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8D"/>
    <w:rsid w:val="00001455"/>
    <w:rsid w:val="00004F29"/>
    <w:rsid w:val="00024077"/>
    <w:rsid w:val="00024994"/>
    <w:rsid w:val="00030ADA"/>
    <w:rsid w:val="00042CDE"/>
    <w:rsid w:val="000805BF"/>
    <w:rsid w:val="000840BD"/>
    <w:rsid w:val="000975CA"/>
    <w:rsid w:val="000A49CE"/>
    <w:rsid w:val="000B20E7"/>
    <w:rsid w:val="000C620D"/>
    <w:rsid w:val="000F4B2A"/>
    <w:rsid w:val="000F65A5"/>
    <w:rsid w:val="000F7EAB"/>
    <w:rsid w:val="00106D0B"/>
    <w:rsid w:val="00126936"/>
    <w:rsid w:val="001436B2"/>
    <w:rsid w:val="0015115A"/>
    <w:rsid w:val="00151C0D"/>
    <w:rsid w:val="0015331E"/>
    <w:rsid w:val="001609E4"/>
    <w:rsid w:val="00171701"/>
    <w:rsid w:val="00185515"/>
    <w:rsid w:val="00196695"/>
    <w:rsid w:val="001A4D7B"/>
    <w:rsid w:val="001B01CD"/>
    <w:rsid w:val="001B2AE5"/>
    <w:rsid w:val="001D0F01"/>
    <w:rsid w:val="001E02B5"/>
    <w:rsid w:val="001E0415"/>
    <w:rsid w:val="001E1A91"/>
    <w:rsid w:val="001E4F70"/>
    <w:rsid w:val="001E5ABF"/>
    <w:rsid w:val="001E6AA5"/>
    <w:rsid w:val="0020626F"/>
    <w:rsid w:val="00220725"/>
    <w:rsid w:val="00236301"/>
    <w:rsid w:val="002419F1"/>
    <w:rsid w:val="00251770"/>
    <w:rsid w:val="00260AE5"/>
    <w:rsid w:val="002744F3"/>
    <w:rsid w:val="00276B38"/>
    <w:rsid w:val="00280C2B"/>
    <w:rsid w:val="00291726"/>
    <w:rsid w:val="00296E74"/>
    <w:rsid w:val="002A57D5"/>
    <w:rsid w:val="002E2656"/>
    <w:rsid w:val="002E6673"/>
    <w:rsid w:val="00301099"/>
    <w:rsid w:val="00317BA8"/>
    <w:rsid w:val="003447B1"/>
    <w:rsid w:val="00345408"/>
    <w:rsid w:val="00354923"/>
    <w:rsid w:val="00367F8E"/>
    <w:rsid w:val="003717D5"/>
    <w:rsid w:val="0038590C"/>
    <w:rsid w:val="00390DE3"/>
    <w:rsid w:val="003A0893"/>
    <w:rsid w:val="003A3847"/>
    <w:rsid w:val="003A50B8"/>
    <w:rsid w:val="003A7494"/>
    <w:rsid w:val="003B5B54"/>
    <w:rsid w:val="003C2AC7"/>
    <w:rsid w:val="003C7A18"/>
    <w:rsid w:val="003D19F4"/>
    <w:rsid w:val="003F7EDE"/>
    <w:rsid w:val="00402B7F"/>
    <w:rsid w:val="00402D35"/>
    <w:rsid w:val="00407C45"/>
    <w:rsid w:val="00410CF0"/>
    <w:rsid w:val="00417A5E"/>
    <w:rsid w:val="00417C7B"/>
    <w:rsid w:val="00444897"/>
    <w:rsid w:val="0045074F"/>
    <w:rsid w:val="0045181C"/>
    <w:rsid w:val="00460BC5"/>
    <w:rsid w:val="004632B0"/>
    <w:rsid w:val="00470B8A"/>
    <w:rsid w:val="00482152"/>
    <w:rsid w:val="00486BFA"/>
    <w:rsid w:val="004945C1"/>
    <w:rsid w:val="00497505"/>
    <w:rsid w:val="004A6F38"/>
    <w:rsid w:val="004D2A2C"/>
    <w:rsid w:val="00500DD5"/>
    <w:rsid w:val="00512E41"/>
    <w:rsid w:val="00522060"/>
    <w:rsid w:val="005314F4"/>
    <w:rsid w:val="00535077"/>
    <w:rsid w:val="005471D9"/>
    <w:rsid w:val="0059370F"/>
    <w:rsid w:val="00597E8B"/>
    <w:rsid w:val="005B5D67"/>
    <w:rsid w:val="005D0A3E"/>
    <w:rsid w:val="005D162E"/>
    <w:rsid w:val="005D2EC2"/>
    <w:rsid w:val="005E3C19"/>
    <w:rsid w:val="005E53BE"/>
    <w:rsid w:val="005E7055"/>
    <w:rsid w:val="005E7874"/>
    <w:rsid w:val="005F7674"/>
    <w:rsid w:val="005F7EE1"/>
    <w:rsid w:val="00622596"/>
    <w:rsid w:val="00622BB6"/>
    <w:rsid w:val="00642594"/>
    <w:rsid w:val="00643E40"/>
    <w:rsid w:val="00652C00"/>
    <w:rsid w:val="0065656A"/>
    <w:rsid w:val="00661C23"/>
    <w:rsid w:val="0066763E"/>
    <w:rsid w:val="006701EA"/>
    <w:rsid w:val="00673B29"/>
    <w:rsid w:val="00674AE3"/>
    <w:rsid w:val="00691F0D"/>
    <w:rsid w:val="006B0604"/>
    <w:rsid w:val="006D71A0"/>
    <w:rsid w:val="006E02EC"/>
    <w:rsid w:val="00715726"/>
    <w:rsid w:val="007211BD"/>
    <w:rsid w:val="007435F7"/>
    <w:rsid w:val="007459DF"/>
    <w:rsid w:val="00750DA2"/>
    <w:rsid w:val="00773D35"/>
    <w:rsid w:val="0077590C"/>
    <w:rsid w:val="007775E0"/>
    <w:rsid w:val="00782826"/>
    <w:rsid w:val="00785078"/>
    <w:rsid w:val="007A69F0"/>
    <w:rsid w:val="007A7D35"/>
    <w:rsid w:val="007E75CB"/>
    <w:rsid w:val="0080303E"/>
    <w:rsid w:val="008046DC"/>
    <w:rsid w:val="00811742"/>
    <w:rsid w:val="0081478E"/>
    <w:rsid w:val="00835923"/>
    <w:rsid w:val="0088251A"/>
    <w:rsid w:val="00885841"/>
    <w:rsid w:val="008B2843"/>
    <w:rsid w:val="008C5BF4"/>
    <w:rsid w:val="008E6AC5"/>
    <w:rsid w:val="00900733"/>
    <w:rsid w:val="00907244"/>
    <w:rsid w:val="0092086F"/>
    <w:rsid w:val="00930DBF"/>
    <w:rsid w:val="00934481"/>
    <w:rsid w:val="00955920"/>
    <w:rsid w:val="0096033D"/>
    <w:rsid w:val="00961B7F"/>
    <w:rsid w:val="009646D8"/>
    <w:rsid w:val="0097602E"/>
    <w:rsid w:val="00991296"/>
    <w:rsid w:val="009A1656"/>
    <w:rsid w:val="009A3BA6"/>
    <w:rsid w:val="009A67A4"/>
    <w:rsid w:val="009C1603"/>
    <w:rsid w:val="009D018F"/>
    <w:rsid w:val="009E2D22"/>
    <w:rsid w:val="00A03691"/>
    <w:rsid w:val="00A10D8B"/>
    <w:rsid w:val="00A1160B"/>
    <w:rsid w:val="00A31FA9"/>
    <w:rsid w:val="00A40663"/>
    <w:rsid w:val="00A45D0E"/>
    <w:rsid w:val="00A47EE2"/>
    <w:rsid w:val="00A66F69"/>
    <w:rsid w:val="00A7041C"/>
    <w:rsid w:val="00A741F5"/>
    <w:rsid w:val="00A921C0"/>
    <w:rsid w:val="00AB798C"/>
    <w:rsid w:val="00AB7E5F"/>
    <w:rsid w:val="00AD0688"/>
    <w:rsid w:val="00AE6B92"/>
    <w:rsid w:val="00AF2598"/>
    <w:rsid w:val="00B16DB2"/>
    <w:rsid w:val="00B2145B"/>
    <w:rsid w:val="00B3358D"/>
    <w:rsid w:val="00B52BFA"/>
    <w:rsid w:val="00B73E0D"/>
    <w:rsid w:val="00B909C3"/>
    <w:rsid w:val="00B90A30"/>
    <w:rsid w:val="00B9775B"/>
    <w:rsid w:val="00BD3590"/>
    <w:rsid w:val="00BD447F"/>
    <w:rsid w:val="00BD5000"/>
    <w:rsid w:val="00BE0FA9"/>
    <w:rsid w:val="00C07C0A"/>
    <w:rsid w:val="00C31A17"/>
    <w:rsid w:val="00C348CE"/>
    <w:rsid w:val="00C43339"/>
    <w:rsid w:val="00C46504"/>
    <w:rsid w:val="00C56616"/>
    <w:rsid w:val="00C63769"/>
    <w:rsid w:val="00C67357"/>
    <w:rsid w:val="00C738DA"/>
    <w:rsid w:val="00C8015E"/>
    <w:rsid w:val="00C878DD"/>
    <w:rsid w:val="00C90868"/>
    <w:rsid w:val="00C945B7"/>
    <w:rsid w:val="00CC0616"/>
    <w:rsid w:val="00CD0217"/>
    <w:rsid w:val="00CD327A"/>
    <w:rsid w:val="00CF0329"/>
    <w:rsid w:val="00CF0BA8"/>
    <w:rsid w:val="00CF1E9B"/>
    <w:rsid w:val="00D2554C"/>
    <w:rsid w:val="00D468E1"/>
    <w:rsid w:val="00D50CE0"/>
    <w:rsid w:val="00D66F4C"/>
    <w:rsid w:val="00D73CF5"/>
    <w:rsid w:val="00D82BA0"/>
    <w:rsid w:val="00D91CA9"/>
    <w:rsid w:val="00DB1D18"/>
    <w:rsid w:val="00DC1C3E"/>
    <w:rsid w:val="00DD38B9"/>
    <w:rsid w:val="00DE1A95"/>
    <w:rsid w:val="00DE36E5"/>
    <w:rsid w:val="00DF2753"/>
    <w:rsid w:val="00E20975"/>
    <w:rsid w:val="00E44538"/>
    <w:rsid w:val="00E5220A"/>
    <w:rsid w:val="00E54940"/>
    <w:rsid w:val="00E54CAA"/>
    <w:rsid w:val="00E56AD2"/>
    <w:rsid w:val="00E65BFE"/>
    <w:rsid w:val="00E667DF"/>
    <w:rsid w:val="00E70000"/>
    <w:rsid w:val="00E74275"/>
    <w:rsid w:val="00EA6F23"/>
    <w:rsid w:val="00EC2035"/>
    <w:rsid w:val="00EC5B75"/>
    <w:rsid w:val="00EF79D7"/>
    <w:rsid w:val="00F117C9"/>
    <w:rsid w:val="00F132EA"/>
    <w:rsid w:val="00F20F21"/>
    <w:rsid w:val="00F22489"/>
    <w:rsid w:val="00F40037"/>
    <w:rsid w:val="00F40A7C"/>
    <w:rsid w:val="00F63111"/>
    <w:rsid w:val="00F941DE"/>
    <w:rsid w:val="00F96388"/>
    <w:rsid w:val="00FB2596"/>
    <w:rsid w:val="00FB67F1"/>
    <w:rsid w:val="00FE135C"/>
    <w:rsid w:val="00FE67EE"/>
    <w:rsid w:val="00F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9BF2C"/>
  <w15:chartTrackingRefBased/>
  <w15:docId w15:val="{AF10B71B-FA35-40D0-909D-B1406A0F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table" w:styleId="Mkatabulky">
    <w:name w:val="Table Grid"/>
    <w:basedOn w:val="Normlntabulka"/>
    <w:rsid w:val="0002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B28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B2843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CF0BA8"/>
    <w:pPr>
      <w:jc w:val="both"/>
    </w:pPr>
  </w:style>
  <w:style w:type="character" w:customStyle="1" w:styleId="ZkladntextChar">
    <w:name w:val="Základní text Char"/>
    <w:link w:val="Zkladntext"/>
    <w:rsid w:val="00CF0BA8"/>
    <w:rPr>
      <w:sz w:val="24"/>
      <w:szCs w:val="24"/>
    </w:rPr>
  </w:style>
  <w:style w:type="paragraph" w:styleId="Bezmezer">
    <w:name w:val="No Spacing"/>
    <w:uiPriority w:val="1"/>
    <w:qFormat/>
    <w:rsid w:val="006E02EC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4632B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632B0"/>
    <w:rPr>
      <w:sz w:val="24"/>
      <w:szCs w:val="24"/>
    </w:rPr>
  </w:style>
  <w:style w:type="paragraph" w:styleId="Zpat">
    <w:name w:val="footer"/>
    <w:basedOn w:val="Normln"/>
    <w:link w:val="ZpatChar"/>
    <w:rsid w:val="004632B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632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9A0F6-C29E-4759-9A15-AA3ACEA9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371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>Microsoft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4</cp:revision>
  <cp:lastPrinted>2019-10-31T11:13:00Z</cp:lastPrinted>
  <dcterms:created xsi:type="dcterms:W3CDTF">2019-10-31T11:13:00Z</dcterms:created>
  <dcterms:modified xsi:type="dcterms:W3CDTF">2019-10-31T11:21:00Z</dcterms:modified>
</cp:coreProperties>
</file>