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F96" w:rsidRPr="00744F96" w:rsidRDefault="00744F96" w:rsidP="00744F96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 w:rsidRPr="00744F96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077E5" w:rsidRDefault="008E1865" w:rsidP="004567DB">
      <w:pPr>
        <w:pStyle w:val="Nadpis1"/>
      </w:pPr>
      <w:r>
        <w:t>3</w:t>
      </w:r>
      <w:r w:rsidR="008077E5">
        <w:t>/0</w:t>
      </w:r>
      <w:r>
        <w:t>6</w:t>
      </w:r>
      <w:r w:rsidR="008077E5">
        <w:t xml:space="preserve"> </w:t>
      </w:r>
      <w:r w:rsidR="00353DA8">
        <w:t xml:space="preserve">a) </w:t>
      </w:r>
      <w:r w:rsidR="008077E5">
        <w:t>finanční odbor</w:t>
      </w:r>
    </w:p>
    <w:p w:rsidR="004567DB" w:rsidRPr="004567DB" w:rsidRDefault="004567DB" w:rsidP="004567DB"/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77E5" w:rsidRDefault="008077E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finanční odbor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055A1F" w:rsidRDefault="00055A1F" w:rsidP="00055A1F">
      <w:pPr>
        <w:numPr>
          <w:ilvl w:val="0"/>
          <w:numId w:val="3"/>
        </w:numPr>
      </w:pPr>
      <w:r>
        <w:t>Návrh Rozpočtu města Strakonice na rok 20</w:t>
      </w:r>
      <w:r w:rsidR="00435F44">
        <w:t>20</w:t>
      </w:r>
      <w:r>
        <w:t xml:space="preserve"> </w:t>
      </w:r>
      <w:r w:rsidR="00353DA8">
        <w:t>- úprava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8E1865">
        <w:t>5. února 2020</w:t>
      </w: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7E12DC" w:rsidRDefault="007E12DC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 w:rsidR="004373BC">
        <w:rPr>
          <w:b/>
          <w:bCs/>
        </w:rPr>
        <w:tab/>
      </w:r>
      <w:r>
        <w:t>Ing. Jitka Šochmanová</w:t>
      </w:r>
      <w:r w:rsidR="004373BC">
        <w:t>, v</w:t>
      </w:r>
      <w:r>
        <w:t>edoucí finančního odboru</w:t>
      </w:r>
    </w:p>
    <w:p w:rsidR="0008021E" w:rsidRDefault="0008021E">
      <w:pPr>
        <w:widowControl w:val="0"/>
        <w:autoSpaceDE w:val="0"/>
        <w:autoSpaceDN w:val="0"/>
        <w:adjustRightInd w:val="0"/>
        <w:jc w:val="both"/>
      </w:pPr>
    </w:p>
    <w:p w:rsidR="002507BB" w:rsidRDefault="002507BB">
      <w:pPr>
        <w:widowControl w:val="0"/>
        <w:autoSpaceDE w:val="0"/>
        <w:autoSpaceDN w:val="0"/>
        <w:adjustRightInd w:val="0"/>
        <w:jc w:val="both"/>
      </w:pPr>
    </w:p>
    <w:p w:rsidR="002507BB" w:rsidRDefault="002507BB">
      <w:pPr>
        <w:widowControl w:val="0"/>
        <w:autoSpaceDE w:val="0"/>
        <w:autoSpaceDN w:val="0"/>
        <w:adjustRightInd w:val="0"/>
        <w:jc w:val="both"/>
      </w:pPr>
    </w:p>
    <w:p w:rsidR="00396CCD" w:rsidRDefault="00396CCD">
      <w:pPr>
        <w:widowControl w:val="0"/>
        <w:autoSpaceDE w:val="0"/>
        <w:autoSpaceDN w:val="0"/>
        <w:adjustRightInd w:val="0"/>
        <w:jc w:val="both"/>
      </w:pPr>
    </w:p>
    <w:p w:rsidR="00353DA8" w:rsidRDefault="00353DA8">
      <w:pPr>
        <w:widowControl w:val="0"/>
        <w:autoSpaceDE w:val="0"/>
        <w:autoSpaceDN w:val="0"/>
        <w:adjustRightInd w:val="0"/>
        <w:jc w:val="both"/>
      </w:pPr>
    </w:p>
    <w:p w:rsidR="00353DA8" w:rsidRDefault="00353DA8">
      <w:pPr>
        <w:widowControl w:val="0"/>
        <w:autoSpaceDE w:val="0"/>
        <w:autoSpaceDN w:val="0"/>
        <w:adjustRightInd w:val="0"/>
        <w:jc w:val="both"/>
      </w:pPr>
    </w:p>
    <w:p w:rsidR="00F60502" w:rsidRDefault="00435F44" w:rsidP="00F60502">
      <w:pPr>
        <w:pStyle w:val="Nadpis2"/>
      </w:pPr>
      <w:r>
        <w:t>1</w:t>
      </w:r>
      <w:r w:rsidR="00F60502">
        <w:t>) Návrh Rozpočtu města Strakonice na rok 20</w:t>
      </w:r>
      <w:r>
        <w:t>20</w:t>
      </w:r>
      <w:r w:rsidR="00F60502">
        <w:t xml:space="preserve"> </w:t>
      </w:r>
    </w:p>
    <w:p w:rsidR="00F60502" w:rsidRDefault="00F60502" w:rsidP="00F60502">
      <w:pPr>
        <w:rPr>
          <w:i/>
          <w:iCs/>
        </w:rPr>
      </w:pPr>
      <w:bookmarkStart w:id="0" w:name="_GoBack"/>
      <w:bookmarkEnd w:id="0"/>
    </w:p>
    <w:p w:rsidR="00F60502" w:rsidRDefault="00F60502" w:rsidP="00F6050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F60502" w:rsidRDefault="00F60502" w:rsidP="00F60502">
      <w:r>
        <w:t>RM po projednání</w:t>
      </w:r>
    </w:p>
    <w:p w:rsidR="00F60502" w:rsidRDefault="00F60502" w:rsidP="00F60502"/>
    <w:p w:rsidR="00F60502" w:rsidRDefault="00F60502" w:rsidP="00F60502">
      <w:pPr>
        <w:pStyle w:val="Nadpis3"/>
      </w:pPr>
      <w:r>
        <w:t>I. Doporučuje ZM</w:t>
      </w:r>
    </w:p>
    <w:p w:rsidR="00F60502" w:rsidRPr="00F8124F" w:rsidRDefault="00F60502" w:rsidP="00F60502">
      <w:pPr>
        <w:rPr>
          <w:b/>
        </w:rPr>
      </w:pPr>
      <w:r>
        <w:t xml:space="preserve">schválit </w:t>
      </w:r>
      <w:r w:rsidRPr="00F8124F">
        <w:t>předložený Návrh rozpočtu města Strakonice na rok 20</w:t>
      </w:r>
      <w:r w:rsidR="00C15CEF">
        <w:t>20</w:t>
      </w:r>
    </w:p>
    <w:p w:rsidR="00F60502" w:rsidRDefault="00F60502" w:rsidP="00F60502"/>
    <w:p w:rsidR="00F60502" w:rsidRDefault="00F60502" w:rsidP="009631C7">
      <w:pPr>
        <w:tabs>
          <w:tab w:val="decimal" w:pos="4678"/>
        </w:tabs>
      </w:pPr>
      <w:r>
        <w:t>Příjmy</w:t>
      </w:r>
      <w:r w:rsidR="009631C7">
        <w:tab/>
        <w:t xml:space="preserve">     </w:t>
      </w:r>
      <w:r>
        <w:t>5</w:t>
      </w:r>
      <w:r w:rsidR="00C15CEF">
        <w:t>54 70</w:t>
      </w:r>
      <w:r>
        <w:t>0</w:t>
      </w:r>
      <w:r w:rsidR="00C15CEF">
        <w:t xml:space="preserve"> </w:t>
      </w:r>
      <w:r>
        <w:t>000  Kč</w:t>
      </w:r>
    </w:p>
    <w:p w:rsidR="00F60502" w:rsidRPr="009D1749" w:rsidRDefault="00F60502" w:rsidP="009631C7">
      <w:pPr>
        <w:tabs>
          <w:tab w:val="decimal" w:pos="4678"/>
        </w:tabs>
        <w:rPr>
          <w:u w:val="single"/>
        </w:rPr>
      </w:pPr>
      <w:r w:rsidRPr="009D1749">
        <w:rPr>
          <w:u w:val="single"/>
        </w:rPr>
        <w:t>Výdaje</w:t>
      </w:r>
      <w:r>
        <w:rPr>
          <w:u w:val="single"/>
        </w:rPr>
        <w:tab/>
      </w:r>
      <w:r w:rsidR="00C15CEF">
        <w:rPr>
          <w:u w:val="single"/>
        </w:rPr>
        <w:t>6</w:t>
      </w:r>
      <w:r w:rsidR="00353DA8">
        <w:rPr>
          <w:u w:val="single"/>
        </w:rPr>
        <w:t>3</w:t>
      </w:r>
      <w:r w:rsidR="00C15CEF">
        <w:rPr>
          <w:u w:val="single"/>
        </w:rPr>
        <w:t xml:space="preserve">4 320 </w:t>
      </w:r>
      <w:r w:rsidRPr="009D1749">
        <w:rPr>
          <w:u w:val="single"/>
        </w:rPr>
        <w:t>000  Kč</w:t>
      </w:r>
    </w:p>
    <w:p w:rsidR="00F60502" w:rsidRDefault="00F60502" w:rsidP="009631C7">
      <w:pPr>
        <w:tabs>
          <w:tab w:val="left" w:pos="4536"/>
          <w:tab w:val="left" w:pos="4678"/>
        </w:tabs>
      </w:pPr>
      <w:r>
        <w:t>Saldo příjmů a výdajů:</w:t>
      </w:r>
      <w:r w:rsidR="00C15CEF">
        <w:t xml:space="preserve">                 - </w:t>
      </w:r>
      <w:r w:rsidR="00353DA8">
        <w:t xml:space="preserve">  79</w:t>
      </w:r>
      <w:r w:rsidR="00C15CEF">
        <w:t xml:space="preserve"> 620 </w:t>
      </w:r>
      <w:r>
        <w:t>000  Kč</w:t>
      </w:r>
    </w:p>
    <w:p w:rsidR="00F60502" w:rsidRDefault="00F60502" w:rsidP="00F60502"/>
    <w:p w:rsidR="00F60502" w:rsidRDefault="00F60502" w:rsidP="009631C7">
      <w:pPr>
        <w:tabs>
          <w:tab w:val="decimal" w:pos="4678"/>
        </w:tabs>
      </w:pPr>
      <w:r>
        <w:t>Splátky úvěrů:</w:t>
      </w:r>
      <w:r>
        <w:tab/>
        <w:t xml:space="preserve">- </w:t>
      </w:r>
      <w:r w:rsidR="00C15CEF">
        <w:t xml:space="preserve">19 755 </w:t>
      </w:r>
      <w:r>
        <w:t>000 Kč</w:t>
      </w:r>
    </w:p>
    <w:p w:rsidR="00F60502" w:rsidRPr="009631C7" w:rsidRDefault="00F60502" w:rsidP="009631C7">
      <w:pPr>
        <w:tabs>
          <w:tab w:val="decimal" w:pos="4678"/>
        </w:tabs>
        <w:rPr>
          <w:u w:val="single"/>
        </w:rPr>
      </w:pPr>
      <w:r w:rsidRPr="009631C7">
        <w:rPr>
          <w:u w:val="single"/>
        </w:rPr>
        <w:t>Použití prostředků minulých let:</w:t>
      </w:r>
      <w:r w:rsidRPr="009631C7">
        <w:rPr>
          <w:u w:val="single"/>
        </w:rPr>
        <w:tab/>
      </w:r>
      <w:r w:rsidR="00353DA8">
        <w:rPr>
          <w:u w:val="single"/>
        </w:rPr>
        <w:t xml:space="preserve">   99</w:t>
      </w:r>
      <w:r w:rsidR="00C15CEF" w:rsidRPr="009631C7">
        <w:rPr>
          <w:u w:val="single"/>
        </w:rPr>
        <w:t xml:space="preserve"> 375 </w:t>
      </w:r>
      <w:r w:rsidRPr="009631C7">
        <w:rPr>
          <w:u w:val="single"/>
        </w:rPr>
        <w:t>000 Kč</w:t>
      </w:r>
    </w:p>
    <w:p w:rsidR="00F60502" w:rsidRDefault="00F60502" w:rsidP="009631C7">
      <w:pPr>
        <w:tabs>
          <w:tab w:val="decimal" w:pos="4678"/>
        </w:tabs>
      </w:pPr>
      <w:r>
        <w:t>Financování celkem:</w:t>
      </w:r>
      <w:r>
        <w:tab/>
      </w:r>
      <w:r w:rsidR="00353DA8">
        <w:t xml:space="preserve"> 79</w:t>
      </w:r>
      <w:r w:rsidR="00C15CEF">
        <w:t xml:space="preserve"> 620 </w:t>
      </w:r>
      <w:r>
        <w:t>000 Kč</w:t>
      </w:r>
    </w:p>
    <w:p w:rsidR="00F60502" w:rsidRDefault="00F60502" w:rsidP="00F60502"/>
    <w:p w:rsidR="00F60502" w:rsidRDefault="00F60502" w:rsidP="00F60502"/>
    <w:sectPr w:rsidR="00F60502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9"/>
  </w:num>
  <w:num w:numId="5">
    <w:abstractNumId w:val="2"/>
  </w:num>
  <w:num w:numId="6">
    <w:abstractNumId w:val="0"/>
  </w:num>
  <w:num w:numId="7">
    <w:abstractNumId w:val="5"/>
  </w:num>
  <w:num w:numId="8">
    <w:abstractNumId w:val="8"/>
  </w:num>
  <w:num w:numId="9">
    <w:abstractNumId w:val="3"/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10BCB"/>
    <w:rsid w:val="00033E0D"/>
    <w:rsid w:val="00055A1F"/>
    <w:rsid w:val="00061B64"/>
    <w:rsid w:val="0008021E"/>
    <w:rsid w:val="0008385D"/>
    <w:rsid w:val="0009390B"/>
    <w:rsid w:val="00096C0D"/>
    <w:rsid w:val="000A6D39"/>
    <w:rsid w:val="000B3836"/>
    <w:rsid w:val="00145E59"/>
    <w:rsid w:val="00146CFD"/>
    <w:rsid w:val="00162E5D"/>
    <w:rsid w:val="00162F81"/>
    <w:rsid w:val="001718D2"/>
    <w:rsid w:val="00181A7F"/>
    <w:rsid w:val="00197C73"/>
    <w:rsid w:val="001A00E0"/>
    <w:rsid w:val="001A0B59"/>
    <w:rsid w:val="001A2A84"/>
    <w:rsid w:val="001B08BC"/>
    <w:rsid w:val="001D435E"/>
    <w:rsid w:val="001E6129"/>
    <w:rsid w:val="001F356D"/>
    <w:rsid w:val="0020649D"/>
    <w:rsid w:val="00235490"/>
    <w:rsid w:val="002507BB"/>
    <w:rsid w:val="00253710"/>
    <w:rsid w:val="00254FBF"/>
    <w:rsid w:val="00266E96"/>
    <w:rsid w:val="00285EEE"/>
    <w:rsid w:val="002D2023"/>
    <w:rsid w:val="002F50E2"/>
    <w:rsid w:val="002F55E8"/>
    <w:rsid w:val="00310937"/>
    <w:rsid w:val="003129BF"/>
    <w:rsid w:val="00330D85"/>
    <w:rsid w:val="00332A8E"/>
    <w:rsid w:val="00343CA2"/>
    <w:rsid w:val="003525F5"/>
    <w:rsid w:val="00353DA8"/>
    <w:rsid w:val="003542EA"/>
    <w:rsid w:val="003649D8"/>
    <w:rsid w:val="00366898"/>
    <w:rsid w:val="003904E1"/>
    <w:rsid w:val="00396CCD"/>
    <w:rsid w:val="003A1B98"/>
    <w:rsid w:val="003D3BBC"/>
    <w:rsid w:val="003D4379"/>
    <w:rsid w:val="003F6B0A"/>
    <w:rsid w:val="00432BD3"/>
    <w:rsid w:val="00435F44"/>
    <w:rsid w:val="004373BC"/>
    <w:rsid w:val="00443FEA"/>
    <w:rsid w:val="0044514F"/>
    <w:rsid w:val="004567DB"/>
    <w:rsid w:val="004859E9"/>
    <w:rsid w:val="0049228B"/>
    <w:rsid w:val="004A3ED8"/>
    <w:rsid w:val="004C1AF5"/>
    <w:rsid w:val="004C4A61"/>
    <w:rsid w:val="004D333F"/>
    <w:rsid w:val="004F1663"/>
    <w:rsid w:val="004F7BC5"/>
    <w:rsid w:val="0050022B"/>
    <w:rsid w:val="0050290D"/>
    <w:rsid w:val="00504688"/>
    <w:rsid w:val="00535BAE"/>
    <w:rsid w:val="005369C1"/>
    <w:rsid w:val="005564FE"/>
    <w:rsid w:val="00560C51"/>
    <w:rsid w:val="00574996"/>
    <w:rsid w:val="005A4D88"/>
    <w:rsid w:val="005B3B4F"/>
    <w:rsid w:val="005C4CDA"/>
    <w:rsid w:val="005D349A"/>
    <w:rsid w:val="005E6B86"/>
    <w:rsid w:val="00601A63"/>
    <w:rsid w:val="006023BB"/>
    <w:rsid w:val="006025F7"/>
    <w:rsid w:val="00624D07"/>
    <w:rsid w:val="0065668E"/>
    <w:rsid w:val="00681539"/>
    <w:rsid w:val="00684588"/>
    <w:rsid w:val="006D28B5"/>
    <w:rsid w:val="006D7E20"/>
    <w:rsid w:val="00707CC5"/>
    <w:rsid w:val="00733638"/>
    <w:rsid w:val="00744F96"/>
    <w:rsid w:val="00745316"/>
    <w:rsid w:val="00757D48"/>
    <w:rsid w:val="007646C3"/>
    <w:rsid w:val="007A5C64"/>
    <w:rsid w:val="007C02BE"/>
    <w:rsid w:val="007E12DC"/>
    <w:rsid w:val="00801D91"/>
    <w:rsid w:val="00804443"/>
    <w:rsid w:val="008077E5"/>
    <w:rsid w:val="00812B1C"/>
    <w:rsid w:val="00830221"/>
    <w:rsid w:val="00830A99"/>
    <w:rsid w:val="0083420A"/>
    <w:rsid w:val="00842265"/>
    <w:rsid w:val="00875B20"/>
    <w:rsid w:val="00893ACE"/>
    <w:rsid w:val="008A1DEC"/>
    <w:rsid w:val="008A60AC"/>
    <w:rsid w:val="008E1865"/>
    <w:rsid w:val="008E787F"/>
    <w:rsid w:val="008F700F"/>
    <w:rsid w:val="0092514A"/>
    <w:rsid w:val="009443B8"/>
    <w:rsid w:val="00957092"/>
    <w:rsid w:val="00960BB8"/>
    <w:rsid w:val="009631C7"/>
    <w:rsid w:val="009733D4"/>
    <w:rsid w:val="009743D3"/>
    <w:rsid w:val="0099679A"/>
    <w:rsid w:val="009D1749"/>
    <w:rsid w:val="009D6BD0"/>
    <w:rsid w:val="00A17B09"/>
    <w:rsid w:val="00A4484E"/>
    <w:rsid w:val="00A44D9B"/>
    <w:rsid w:val="00A530A5"/>
    <w:rsid w:val="00A721EA"/>
    <w:rsid w:val="00A8301E"/>
    <w:rsid w:val="00AA3577"/>
    <w:rsid w:val="00AA35D0"/>
    <w:rsid w:val="00AB08FB"/>
    <w:rsid w:val="00AB534F"/>
    <w:rsid w:val="00AC544F"/>
    <w:rsid w:val="00AE0F67"/>
    <w:rsid w:val="00AE68DE"/>
    <w:rsid w:val="00AE7143"/>
    <w:rsid w:val="00B02E9D"/>
    <w:rsid w:val="00B16789"/>
    <w:rsid w:val="00B27A31"/>
    <w:rsid w:val="00B732EF"/>
    <w:rsid w:val="00B853EE"/>
    <w:rsid w:val="00BE6F8E"/>
    <w:rsid w:val="00BF0D43"/>
    <w:rsid w:val="00C15CEF"/>
    <w:rsid w:val="00C4033F"/>
    <w:rsid w:val="00C605E8"/>
    <w:rsid w:val="00C71434"/>
    <w:rsid w:val="00C915C9"/>
    <w:rsid w:val="00CB4BB8"/>
    <w:rsid w:val="00CB5134"/>
    <w:rsid w:val="00CD2D60"/>
    <w:rsid w:val="00CE024E"/>
    <w:rsid w:val="00CE2F74"/>
    <w:rsid w:val="00D04A26"/>
    <w:rsid w:val="00D17CD4"/>
    <w:rsid w:val="00D24AE9"/>
    <w:rsid w:val="00D502BE"/>
    <w:rsid w:val="00D519E3"/>
    <w:rsid w:val="00D57431"/>
    <w:rsid w:val="00D824AF"/>
    <w:rsid w:val="00DA1110"/>
    <w:rsid w:val="00DA47A0"/>
    <w:rsid w:val="00DC3F63"/>
    <w:rsid w:val="00DD0AB2"/>
    <w:rsid w:val="00DD7F4A"/>
    <w:rsid w:val="00E46894"/>
    <w:rsid w:val="00E46BF9"/>
    <w:rsid w:val="00E83DA4"/>
    <w:rsid w:val="00EF20AF"/>
    <w:rsid w:val="00F14AF4"/>
    <w:rsid w:val="00F26B8D"/>
    <w:rsid w:val="00F422FF"/>
    <w:rsid w:val="00F45D77"/>
    <w:rsid w:val="00F50947"/>
    <w:rsid w:val="00F60502"/>
    <w:rsid w:val="00F6603F"/>
    <w:rsid w:val="00F8124F"/>
    <w:rsid w:val="00F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830A99"/>
    <w:rPr>
      <w:b/>
      <w:bCs/>
      <w:sz w:val="24"/>
      <w:szCs w:val="26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0C3F3-363C-4C6E-A2DF-AB0171F4F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124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30</cp:revision>
  <cp:lastPrinted>2020-01-31T08:56:00Z</cp:lastPrinted>
  <dcterms:created xsi:type="dcterms:W3CDTF">2017-11-21T12:56:00Z</dcterms:created>
  <dcterms:modified xsi:type="dcterms:W3CDTF">2020-02-05T13:07:00Z</dcterms:modified>
</cp:coreProperties>
</file>