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36423F">
        <w:rPr>
          <w:rFonts w:ascii="Tahoma" w:hAnsi="Tahoma" w:cs="Tahoma"/>
          <w:bCs/>
        </w:rPr>
        <w:t>4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36423F">
        <w:rPr>
          <w:rFonts w:ascii="Tahoma" w:hAnsi="Tahoma" w:cs="Tahoma"/>
          <w:bCs/>
          <w:color w:val="000000" w:themeColor="text1"/>
        </w:rPr>
        <w:t>19</w:t>
      </w:r>
      <w:r w:rsidR="0069382D">
        <w:rPr>
          <w:rFonts w:ascii="Tahoma" w:hAnsi="Tahoma" w:cs="Tahoma"/>
          <w:bCs/>
          <w:color w:val="000000" w:themeColor="text1"/>
        </w:rPr>
        <w:t xml:space="preserve">. </w:t>
      </w:r>
      <w:r w:rsidR="00AC7536">
        <w:rPr>
          <w:rFonts w:ascii="Tahoma" w:hAnsi="Tahoma" w:cs="Tahoma"/>
          <w:bCs/>
          <w:color w:val="000000" w:themeColor="text1"/>
        </w:rPr>
        <w:t>února</w:t>
      </w:r>
      <w:r w:rsidR="005569D1" w:rsidRPr="00C434EF">
        <w:rPr>
          <w:rFonts w:ascii="Tahoma" w:hAnsi="Tahoma" w:cs="Tahoma"/>
          <w:bCs/>
          <w:color w:val="000000" w:themeColor="text1"/>
        </w:rPr>
        <w:t xml:space="preserve"> </w:t>
      </w:r>
      <w:r w:rsidRPr="00C434EF">
        <w:rPr>
          <w:rFonts w:ascii="Tahoma" w:hAnsi="Tahoma" w:cs="Tahoma"/>
          <w:bCs/>
          <w:color w:val="000000" w:themeColor="text1"/>
        </w:rPr>
        <w:t>20</w:t>
      </w:r>
      <w:r w:rsidR="00553366">
        <w:rPr>
          <w:rFonts w:ascii="Tahoma" w:hAnsi="Tahoma" w:cs="Tahoma"/>
          <w:bCs/>
          <w:color w:val="000000" w:themeColor="text1"/>
        </w:rPr>
        <w:t>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746558">
        <w:rPr>
          <w:rFonts w:ascii="Tahoma" w:hAnsi="Tahoma" w:cs="Tahoma"/>
          <w:b/>
          <w:bCs/>
          <w:color w:val="FF0000"/>
          <w:u w:val="single"/>
        </w:rPr>
        <w:t>1</w:t>
      </w:r>
      <w:r w:rsidR="0069382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:</w:t>
      </w:r>
      <w:r w:rsidR="0057538A">
        <w:rPr>
          <w:rFonts w:ascii="Tahoma" w:hAnsi="Tahoma" w:cs="Tahoma"/>
          <w:b/>
          <w:bCs/>
          <w:color w:val="FF0000"/>
          <w:u w:val="single"/>
        </w:rPr>
        <w:t>3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0</w:t>
      </w:r>
      <w:r w:rsidRPr="00746558">
        <w:rPr>
          <w:rFonts w:ascii="Tahoma" w:hAnsi="Tahoma" w:cs="Tahoma"/>
          <w:b/>
          <w:bCs/>
          <w:color w:val="FF0000"/>
          <w:u w:val="single"/>
        </w:rPr>
        <w:t xml:space="preserve"> hodin</w:t>
      </w:r>
      <w:r w:rsidRPr="00C434EF">
        <w:rPr>
          <w:rFonts w:ascii="Tahoma" w:hAnsi="Tahoma" w:cs="Tahoma"/>
          <w:bCs/>
          <w:color w:val="FF0000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BA3473" w:rsidRDefault="00BA3473" w:rsidP="005B145E">
      <w:pPr>
        <w:pStyle w:val="Zkladntext310"/>
        <w:rPr>
          <w:rFonts w:ascii="Tahoma" w:hAnsi="Tahoma" w:cs="Tahoma"/>
          <w:szCs w:val="24"/>
        </w:rPr>
      </w:pPr>
    </w:p>
    <w:p w:rsidR="005B145E" w:rsidRPr="00362C63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362C63">
        <w:rPr>
          <w:rFonts w:ascii="Tahoma" w:hAnsi="Tahoma" w:cs="Tahoma"/>
          <w:szCs w:val="24"/>
        </w:rPr>
        <w:t>1</w:t>
      </w:r>
      <w:r w:rsidR="005B145E" w:rsidRPr="00362C63">
        <w:rPr>
          <w:rFonts w:ascii="Tahoma" w:hAnsi="Tahoma" w:cs="Tahoma"/>
          <w:szCs w:val="24"/>
        </w:rPr>
        <w:t xml:space="preserve">. </w:t>
      </w:r>
      <w:r w:rsidR="005B145E" w:rsidRPr="00362C63">
        <w:rPr>
          <w:rFonts w:ascii="Tahoma" w:hAnsi="Tahoma" w:cs="Tahoma"/>
          <w:szCs w:val="24"/>
          <w:u w:val="single"/>
        </w:rPr>
        <w:t>Majetkový odbor</w:t>
      </w:r>
    </w:p>
    <w:p w:rsidR="005B145E" w:rsidRPr="00362C63" w:rsidRDefault="005B145E" w:rsidP="00CF22AF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362C63">
        <w:rPr>
          <w:rFonts w:ascii="Tahoma" w:hAnsi="Tahoma" w:cs="Tahoma"/>
          <w:szCs w:val="24"/>
        </w:rPr>
        <w:t>Majetkové záležitosti</w:t>
      </w:r>
    </w:p>
    <w:p w:rsidR="00EC6FF4" w:rsidRPr="00A96682" w:rsidRDefault="00EC6FF4" w:rsidP="00EC6FF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A96682">
        <w:rPr>
          <w:rFonts w:ascii="Tahoma" w:hAnsi="Tahoma" w:cs="Tahoma"/>
          <w:color w:val="000000" w:themeColor="text1"/>
          <w:szCs w:val="24"/>
        </w:rPr>
        <w:t xml:space="preserve">2. </w:t>
      </w:r>
      <w:proofErr w:type="spellStart"/>
      <w:r w:rsidR="0036423F" w:rsidRPr="00A96682">
        <w:rPr>
          <w:rFonts w:ascii="Tahoma" w:hAnsi="Tahoma" w:cs="Tahoma"/>
          <w:color w:val="000000" w:themeColor="text1"/>
          <w:szCs w:val="24"/>
          <w:u w:val="single"/>
        </w:rPr>
        <w:t>Šmidingerova</w:t>
      </w:r>
      <w:proofErr w:type="spellEnd"/>
      <w:r w:rsidR="0036423F" w:rsidRPr="00A96682">
        <w:rPr>
          <w:rFonts w:ascii="Tahoma" w:hAnsi="Tahoma" w:cs="Tahoma"/>
          <w:color w:val="000000" w:themeColor="text1"/>
          <w:szCs w:val="24"/>
          <w:u w:val="single"/>
        </w:rPr>
        <w:t xml:space="preserve"> knihovna</w:t>
      </w:r>
      <w:r w:rsidRPr="00A96682">
        <w:rPr>
          <w:rFonts w:ascii="Tahoma" w:hAnsi="Tahoma" w:cs="Tahoma"/>
          <w:color w:val="000000" w:themeColor="text1"/>
          <w:szCs w:val="24"/>
          <w:u w:val="single"/>
        </w:rPr>
        <w:t xml:space="preserve"> </w:t>
      </w:r>
    </w:p>
    <w:p w:rsidR="00A96682" w:rsidRPr="00A96682" w:rsidRDefault="00A96682" w:rsidP="00CF22AF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A96682">
        <w:rPr>
          <w:rFonts w:ascii="Tahoma" w:hAnsi="Tahoma" w:cs="Tahoma"/>
        </w:rPr>
        <w:t>Žádost o souhlas s umístěním reklamního poutače pro propagaci farmářských trhů</w:t>
      </w:r>
    </w:p>
    <w:p w:rsidR="0036423F" w:rsidRDefault="0036423F" w:rsidP="0036423F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362C63">
        <w:rPr>
          <w:rFonts w:ascii="Tahoma" w:hAnsi="Tahoma" w:cs="Tahoma"/>
          <w:color w:val="000000" w:themeColor="text1"/>
          <w:szCs w:val="24"/>
        </w:rPr>
        <w:t xml:space="preserve">3. </w:t>
      </w:r>
      <w:r w:rsidRPr="00362C63">
        <w:rPr>
          <w:rFonts w:ascii="Tahoma" w:hAnsi="Tahoma" w:cs="Tahoma"/>
          <w:color w:val="000000" w:themeColor="text1"/>
          <w:szCs w:val="24"/>
          <w:u w:val="single"/>
        </w:rPr>
        <w:t xml:space="preserve">Odbor rozvoje </w:t>
      </w:r>
    </w:p>
    <w:p w:rsidR="00813F34" w:rsidRPr="00813F34" w:rsidRDefault="00813F34" w:rsidP="00CF22AF">
      <w:pPr>
        <w:pStyle w:val="Nadpis2"/>
        <w:numPr>
          <w:ilvl w:val="0"/>
          <w:numId w:val="1"/>
        </w:numPr>
        <w:rPr>
          <w:rFonts w:ascii="Tahoma" w:hAnsi="Tahoma" w:cs="Tahoma"/>
          <w:u w:val="none"/>
        </w:rPr>
      </w:pPr>
      <w:r w:rsidRPr="00813F34">
        <w:rPr>
          <w:rFonts w:ascii="Tahoma" w:hAnsi="Tahoma" w:cs="Tahoma"/>
          <w:u w:val="none"/>
        </w:rPr>
        <w:t>Územní studie „Ostrov – centrum“ – představení studie</w:t>
      </w:r>
    </w:p>
    <w:p w:rsidR="0036423F" w:rsidRDefault="0036423F" w:rsidP="0036423F">
      <w:pPr>
        <w:pStyle w:val="Zkladntext310"/>
        <w:rPr>
          <w:rFonts w:ascii="Tahoma" w:hAnsi="Tahoma" w:cs="Tahoma"/>
          <w:szCs w:val="24"/>
          <w:u w:val="single"/>
        </w:rPr>
      </w:pPr>
      <w:r w:rsidRPr="00362C63">
        <w:rPr>
          <w:rFonts w:ascii="Tahoma" w:hAnsi="Tahoma" w:cs="Tahoma"/>
          <w:szCs w:val="24"/>
        </w:rPr>
        <w:t xml:space="preserve">4. </w:t>
      </w:r>
      <w:r w:rsidRPr="00362C63">
        <w:rPr>
          <w:rFonts w:ascii="Tahoma" w:hAnsi="Tahoma" w:cs="Tahoma"/>
          <w:szCs w:val="24"/>
          <w:u w:val="single"/>
        </w:rPr>
        <w:t>Starosta</w:t>
      </w:r>
    </w:p>
    <w:p w:rsidR="009D1158" w:rsidRPr="009D1158" w:rsidRDefault="009D1158" w:rsidP="00CF22AF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9D1158">
        <w:rPr>
          <w:rFonts w:ascii="Tahoma" w:hAnsi="Tahoma" w:cs="Tahoma"/>
        </w:rPr>
        <w:t>Poskytnutí daru za účelem pomoci osobám v tíživé životní situaci</w:t>
      </w:r>
    </w:p>
    <w:p w:rsidR="009D1158" w:rsidRPr="009D1158" w:rsidRDefault="009D1158" w:rsidP="00CF22AF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9D1158">
        <w:rPr>
          <w:rFonts w:ascii="Tahoma" w:hAnsi="Tahoma" w:cs="Tahoma"/>
        </w:rPr>
        <w:t>Odvolání členky Sociální komise</w:t>
      </w:r>
    </w:p>
    <w:p w:rsidR="0036423F" w:rsidRDefault="0036423F" w:rsidP="0036423F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>5</w:t>
      </w:r>
      <w:r w:rsidRPr="00362C63">
        <w:rPr>
          <w:rFonts w:ascii="Tahoma" w:hAnsi="Tahoma" w:cs="Tahoma"/>
          <w:color w:val="000000" w:themeColor="text1"/>
          <w:szCs w:val="24"/>
        </w:rPr>
        <w:t xml:space="preserve">. </w:t>
      </w:r>
      <w:r w:rsidRPr="00362C63">
        <w:rPr>
          <w:rFonts w:ascii="Tahoma" w:hAnsi="Tahoma" w:cs="Tahoma"/>
          <w:color w:val="000000" w:themeColor="text1"/>
          <w:szCs w:val="24"/>
          <w:u w:val="single"/>
        </w:rPr>
        <w:t xml:space="preserve">Odbor ŽP </w:t>
      </w:r>
    </w:p>
    <w:p w:rsidR="006514D4" w:rsidRPr="006514D4" w:rsidRDefault="006514D4" w:rsidP="00CF22AF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Cs/>
        </w:rPr>
      </w:pPr>
      <w:r w:rsidRPr="006514D4">
        <w:rPr>
          <w:rFonts w:ascii="Tahoma" w:hAnsi="Tahoma" w:cs="Tahoma"/>
          <w:bCs/>
        </w:rPr>
        <w:t>Objednávky OŽP za leden 2020</w:t>
      </w:r>
    </w:p>
    <w:p w:rsidR="0036423F" w:rsidRDefault="0036423F" w:rsidP="0082459F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6</w:t>
      </w:r>
      <w:r w:rsidRPr="00362C63">
        <w:rPr>
          <w:rFonts w:ascii="Tahoma" w:hAnsi="Tahoma" w:cs="Tahoma"/>
          <w:szCs w:val="24"/>
        </w:rPr>
        <w:t xml:space="preserve">. </w:t>
      </w:r>
      <w:r w:rsidRPr="0036423F">
        <w:rPr>
          <w:rFonts w:ascii="Tahoma" w:hAnsi="Tahoma" w:cs="Tahoma"/>
          <w:szCs w:val="24"/>
          <w:u w:val="single"/>
        </w:rPr>
        <w:t>T</w:t>
      </w:r>
      <w:r>
        <w:rPr>
          <w:rFonts w:ascii="Tahoma" w:hAnsi="Tahoma" w:cs="Tahoma"/>
          <w:szCs w:val="24"/>
          <w:u w:val="single"/>
        </w:rPr>
        <w:t>ajemnice MěÚ</w:t>
      </w:r>
    </w:p>
    <w:p w:rsidR="009D1158" w:rsidRPr="009D1158" w:rsidRDefault="009D1158" w:rsidP="00CF22AF">
      <w:pPr>
        <w:pStyle w:val="Nadpis2"/>
        <w:numPr>
          <w:ilvl w:val="0"/>
          <w:numId w:val="1"/>
        </w:numPr>
        <w:rPr>
          <w:rFonts w:ascii="Tahoma" w:hAnsi="Tahoma" w:cs="Tahoma"/>
          <w:u w:val="none"/>
        </w:rPr>
      </w:pPr>
      <w:r w:rsidRPr="009D1158">
        <w:rPr>
          <w:rFonts w:ascii="Tahoma" w:hAnsi="Tahoma" w:cs="Tahoma"/>
          <w:u w:val="none"/>
        </w:rPr>
        <w:t>Plnění usnesení RM za II. pololetí roku 2019</w:t>
      </w:r>
    </w:p>
    <w:p w:rsidR="0082459F" w:rsidRPr="00592ACB" w:rsidRDefault="009D1158" w:rsidP="0082459F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592ACB">
        <w:rPr>
          <w:rFonts w:ascii="Tahoma" w:hAnsi="Tahoma" w:cs="Tahoma"/>
          <w:color w:val="000000" w:themeColor="text1"/>
          <w:szCs w:val="24"/>
        </w:rPr>
        <w:t>7</w:t>
      </w:r>
      <w:r w:rsidR="0082459F" w:rsidRPr="00592ACB">
        <w:rPr>
          <w:rFonts w:ascii="Tahoma" w:hAnsi="Tahoma" w:cs="Tahoma"/>
          <w:color w:val="000000" w:themeColor="text1"/>
          <w:szCs w:val="24"/>
        </w:rPr>
        <w:t xml:space="preserve">. </w:t>
      </w:r>
      <w:r w:rsidR="0082459F" w:rsidRPr="00592ACB">
        <w:rPr>
          <w:rFonts w:ascii="Tahoma" w:hAnsi="Tahoma" w:cs="Tahoma"/>
          <w:color w:val="000000" w:themeColor="text1"/>
          <w:szCs w:val="24"/>
          <w:u w:val="single"/>
        </w:rPr>
        <w:t xml:space="preserve">Odbor školství a CR </w:t>
      </w:r>
    </w:p>
    <w:p w:rsidR="00592ACB" w:rsidRPr="00592ACB" w:rsidRDefault="00592ACB" w:rsidP="00CF22AF">
      <w:pPr>
        <w:pStyle w:val="Nadpis1"/>
        <w:numPr>
          <w:ilvl w:val="0"/>
          <w:numId w:val="1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592ACB">
        <w:rPr>
          <w:rFonts w:ascii="Tahoma" w:hAnsi="Tahoma" w:cs="Tahoma"/>
          <w:b w:val="0"/>
          <w:sz w:val="24"/>
          <w:szCs w:val="24"/>
        </w:rPr>
        <w:t xml:space="preserve">Záštita starosty města Strakonice – </w:t>
      </w:r>
      <w:proofErr w:type="spellStart"/>
      <w:r w:rsidRPr="00592ACB">
        <w:rPr>
          <w:rFonts w:ascii="Tahoma" w:hAnsi="Tahoma" w:cs="Tahoma"/>
          <w:b w:val="0"/>
          <w:sz w:val="24"/>
          <w:szCs w:val="24"/>
        </w:rPr>
        <w:t>Events</w:t>
      </w:r>
      <w:proofErr w:type="spellEnd"/>
      <w:r w:rsidRPr="00592ACB">
        <w:rPr>
          <w:rFonts w:ascii="Tahoma" w:hAnsi="Tahoma" w:cs="Tahoma"/>
          <w:b w:val="0"/>
          <w:sz w:val="24"/>
          <w:szCs w:val="24"/>
        </w:rPr>
        <w:t xml:space="preserve"> 4 </w:t>
      </w:r>
      <w:proofErr w:type="spellStart"/>
      <w:proofErr w:type="gramStart"/>
      <w:r w:rsidRPr="00592ACB">
        <w:rPr>
          <w:rFonts w:ascii="Tahoma" w:hAnsi="Tahoma" w:cs="Tahoma"/>
          <w:b w:val="0"/>
          <w:sz w:val="24"/>
          <w:szCs w:val="24"/>
        </w:rPr>
        <w:t>you</w:t>
      </w:r>
      <w:proofErr w:type="spellEnd"/>
      <w:r w:rsidRPr="00592ACB">
        <w:rPr>
          <w:rFonts w:ascii="Tahoma" w:hAnsi="Tahoma" w:cs="Tahoma"/>
          <w:b w:val="0"/>
          <w:sz w:val="24"/>
          <w:szCs w:val="24"/>
        </w:rPr>
        <w:t>, z. s.</w:t>
      </w:r>
      <w:proofErr w:type="gramEnd"/>
    </w:p>
    <w:p w:rsidR="00592ACB" w:rsidRPr="00592ACB" w:rsidRDefault="00592ACB" w:rsidP="00CF22AF">
      <w:pPr>
        <w:pStyle w:val="Nadpis1"/>
        <w:numPr>
          <w:ilvl w:val="0"/>
          <w:numId w:val="1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592ACB">
        <w:rPr>
          <w:rFonts w:ascii="Tahoma" w:hAnsi="Tahoma" w:cs="Tahoma"/>
          <w:b w:val="0"/>
          <w:sz w:val="24"/>
          <w:szCs w:val="24"/>
        </w:rPr>
        <w:t>Užití znaku města Strakonice - Vojenský útvar 4312 Strakonice</w:t>
      </w:r>
    </w:p>
    <w:p w:rsidR="00592ACB" w:rsidRPr="00592ACB" w:rsidRDefault="00592ACB" w:rsidP="00CF22AF">
      <w:pPr>
        <w:pStyle w:val="Nadpis1"/>
        <w:numPr>
          <w:ilvl w:val="0"/>
          <w:numId w:val="1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592ACB">
        <w:rPr>
          <w:rFonts w:ascii="Tahoma" w:hAnsi="Tahoma" w:cs="Tahoma"/>
          <w:b w:val="0"/>
          <w:sz w:val="24"/>
          <w:szCs w:val="24"/>
        </w:rPr>
        <w:t>Konkurs na vedoucí pracovní místo ředitele/</w:t>
      </w:r>
      <w:proofErr w:type="spellStart"/>
      <w:r w:rsidRPr="00592ACB">
        <w:rPr>
          <w:rFonts w:ascii="Tahoma" w:hAnsi="Tahoma" w:cs="Tahoma"/>
          <w:b w:val="0"/>
          <w:sz w:val="24"/>
          <w:szCs w:val="24"/>
        </w:rPr>
        <w:t>ky</w:t>
      </w:r>
      <w:proofErr w:type="spellEnd"/>
      <w:r w:rsidRPr="00592ACB">
        <w:rPr>
          <w:rFonts w:ascii="Tahoma" w:hAnsi="Tahoma" w:cs="Tahoma"/>
          <w:b w:val="0"/>
          <w:sz w:val="24"/>
          <w:szCs w:val="24"/>
        </w:rPr>
        <w:t xml:space="preserve"> Základní školy F. L. Čelakovského, Strakonice, Jezerní 1280</w:t>
      </w:r>
    </w:p>
    <w:p w:rsidR="00592ACB" w:rsidRPr="00592ACB" w:rsidRDefault="00592ACB" w:rsidP="00CF22AF">
      <w:pPr>
        <w:pStyle w:val="Nadpis1"/>
        <w:numPr>
          <w:ilvl w:val="0"/>
          <w:numId w:val="1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592ACB">
        <w:rPr>
          <w:rFonts w:ascii="Tahoma" w:hAnsi="Tahoma" w:cs="Tahoma"/>
          <w:b w:val="0"/>
          <w:sz w:val="24"/>
          <w:szCs w:val="24"/>
        </w:rPr>
        <w:t>Konkurs na vedoucí pracovní místo ředitele/</w:t>
      </w:r>
      <w:proofErr w:type="spellStart"/>
      <w:r w:rsidRPr="00592ACB">
        <w:rPr>
          <w:rFonts w:ascii="Tahoma" w:hAnsi="Tahoma" w:cs="Tahoma"/>
          <w:b w:val="0"/>
          <w:sz w:val="24"/>
          <w:szCs w:val="24"/>
        </w:rPr>
        <w:t>ky</w:t>
      </w:r>
      <w:proofErr w:type="spellEnd"/>
      <w:r w:rsidRPr="00592ACB">
        <w:rPr>
          <w:rFonts w:ascii="Tahoma" w:hAnsi="Tahoma" w:cs="Tahoma"/>
          <w:b w:val="0"/>
          <w:sz w:val="24"/>
          <w:szCs w:val="24"/>
        </w:rPr>
        <w:t xml:space="preserve"> Mateřské školy Strakonice, Šumavská 264</w:t>
      </w:r>
    </w:p>
    <w:p w:rsidR="009D1158" w:rsidRPr="00CF22AF" w:rsidRDefault="009C3A13" w:rsidP="0082459F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CF22AF">
        <w:rPr>
          <w:rFonts w:ascii="Tahoma" w:hAnsi="Tahoma" w:cs="Tahoma"/>
          <w:color w:val="000000" w:themeColor="text1"/>
          <w:szCs w:val="24"/>
        </w:rPr>
        <w:t xml:space="preserve">8. </w:t>
      </w:r>
      <w:r w:rsidRPr="00CF22AF">
        <w:rPr>
          <w:rFonts w:ascii="Tahoma" w:hAnsi="Tahoma" w:cs="Tahoma"/>
          <w:color w:val="000000" w:themeColor="text1"/>
          <w:szCs w:val="24"/>
          <w:u w:val="single"/>
        </w:rPr>
        <w:t>Finanční odbor</w:t>
      </w:r>
    </w:p>
    <w:p w:rsidR="00CF22AF" w:rsidRPr="00CF22AF" w:rsidRDefault="00CF22AF" w:rsidP="00CF22AF">
      <w:pPr>
        <w:numPr>
          <w:ilvl w:val="0"/>
          <w:numId w:val="3"/>
        </w:numPr>
        <w:rPr>
          <w:rFonts w:ascii="Tahoma" w:hAnsi="Tahoma" w:cs="Tahoma"/>
        </w:rPr>
      </w:pPr>
      <w:r w:rsidRPr="00CF22AF">
        <w:rPr>
          <w:rFonts w:ascii="Tahoma" w:hAnsi="Tahoma" w:cs="Tahoma"/>
        </w:rPr>
        <w:t>Sazba poplatku za užívání veřejného prostranství - porovnání</w:t>
      </w:r>
    </w:p>
    <w:p w:rsidR="009920AD" w:rsidRPr="009920AD" w:rsidRDefault="009920AD" w:rsidP="009920AD">
      <w:pPr>
        <w:rPr>
          <w:rFonts w:ascii="Tahoma" w:hAnsi="Tahoma" w:cs="Tahoma"/>
        </w:rPr>
      </w:pPr>
    </w:p>
    <w:p w:rsidR="009956C3" w:rsidRDefault="009956C3" w:rsidP="00D075BC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E82B89" w:rsidRDefault="00E82B89" w:rsidP="00D075BC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E82B89" w:rsidRPr="00362C63" w:rsidRDefault="00E82B89" w:rsidP="00D075BC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8E65F0" w:rsidRDefault="0036423F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12.02</w:t>
      </w:r>
      <w:r w:rsidR="0082459F" w:rsidRPr="00362C63">
        <w:rPr>
          <w:rFonts w:ascii="Tahoma" w:hAnsi="Tahoma" w:cs="Tahoma"/>
          <w:szCs w:val="24"/>
        </w:rPr>
        <w:t>.</w:t>
      </w:r>
      <w:r w:rsidR="004A04AF" w:rsidRPr="00362C63">
        <w:rPr>
          <w:rFonts w:ascii="Tahoma" w:hAnsi="Tahoma" w:cs="Tahoma"/>
          <w:szCs w:val="24"/>
        </w:rPr>
        <w:t>20</w:t>
      </w:r>
      <w:r w:rsidR="0082459F" w:rsidRPr="00362C63">
        <w:rPr>
          <w:rFonts w:ascii="Tahoma" w:hAnsi="Tahoma" w:cs="Tahoma"/>
          <w:szCs w:val="24"/>
        </w:rPr>
        <w:t>20</w:t>
      </w:r>
      <w:proofErr w:type="gramEnd"/>
      <w:r w:rsidR="004A04AF" w:rsidRPr="00362C63">
        <w:rPr>
          <w:rFonts w:ascii="Tahoma" w:hAnsi="Tahoma" w:cs="Tahoma"/>
          <w:szCs w:val="24"/>
        </w:rPr>
        <w:t xml:space="preserve">        </w:t>
      </w:r>
    </w:p>
    <w:p w:rsidR="009920AD" w:rsidRDefault="009920AD" w:rsidP="004A04AF">
      <w:pPr>
        <w:pStyle w:val="Zkladntext310"/>
        <w:rPr>
          <w:rFonts w:ascii="Tahoma" w:hAnsi="Tahoma" w:cs="Tahoma"/>
          <w:szCs w:val="24"/>
        </w:rPr>
      </w:pPr>
    </w:p>
    <w:p w:rsidR="009920AD" w:rsidRDefault="009920AD" w:rsidP="004A04AF">
      <w:pPr>
        <w:pStyle w:val="Zkladntext310"/>
        <w:rPr>
          <w:rFonts w:ascii="Tahoma" w:hAnsi="Tahoma" w:cs="Tahoma"/>
          <w:szCs w:val="24"/>
        </w:rPr>
      </w:pPr>
    </w:p>
    <w:p w:rsidR="009920AD" w:rsidRPr="00362C63" w:rsidRDefault="009920AD" w:rsidP="004A04AF">
      <w:pPr>
        <w:pStyle w:val="Zkladntext310"/>
        <w:rPr>
          <w:rFonts w:ascii="Tahoma" w:hAnsi="Tahoma" w:cs="Tahoma"/>
          <w:szCs w:val="24"/>
        </w:rPr>
      </w:pPr>
    </w:p>
    <w:p w:rsidR="004A04AF" w:rsidRPr="00362C63" w:rsidRDefault="004A04AF" w:rsidP="004A04AF">
      <w:pPr>
        <w:pStyle w:val="Zkladntext310"/>
        <w:rPr>
          <w:rFonts w:ascii="Tahoma" w:hAnsi="Tahoma" w:cs="Tahoma"/>
          <w:szCs w:val="24"/>
        </w:rPr>
      </w:pPr>
      <w:r w:rsidRPr="00362C63">
        <w:rPr>
          <w:rFonts w:ascii="Tahoma" w:hAnsi="Tahoma" w:cs="Tahoma"/>
          <w:szCs w:val="24"/>
        </w:rPr>
        <w:t xml:space="preserve">  </w:t>
      </w:r>
      <w:r w:rsidRPr="00362C63">
        <w:rPr>
          <w:rFonts w:ascii="Tahoma" w:hAnsi="Tahoma" w:cs="Tahoma"/>
          <w:szCs w:val="24"/>
        </w:rPr>
        <w:tab/>
      </w:r>
      <w:r w:rsidRPr="00362C63">
        <w:rPr>
          <w:rFonts w:ascii="Tahoma" w:hAnsi="Tahoma" w:cs="Tahoma"/>
          <w:szCs w:val="24"/>
        </w:rPr>
        <w:tab/>
      </w:r>
      <w:r w:rsidRPr="00362C63">
        <w:rPr>
          <w:rFonts w:ascii="Tahoma" w:hAnsi="Tahoma" w:cs="Tahoma"/>
          <w:szCs w:val="24"/>
        </w:rPr>
        <w:tab/>
      </w:r>
      <w:r w:rsidRPr="00362C63">
        <w:rPr>
          <w:rFonts w:ascii="Tahoma" w:hAnsi="Tahoma" w:cs="Tahoma"/>
          <w:szCs w:val="24"/>
        </w:rPr>
        <w:tab/>
      </w:r>
      <w:r w:rsidRPr="00362C63">
        <w:rPr>
          <w:rFonts w:ascii="Tahoma" w:hAnsi="Tahoma" w:cs="Tahoma"/>
          <w:szCs w:val="24"/>
        </w:rPr>
        <w:tab/>
      </w:r>
    </w:p>
    <w:p w:rsidR="00D30702" w:rsidRPr="00362C63" w:rsidRDefault="00D30702" w:rsidP="004A04AF">
      <w:pPr>
        <w:pStyle w:val="Zkladntext310"/>
        <w:rPr>
          <w:rFonts w:ascii="Tahoma" w:hAnsi="Tahoma" w:cs="Tahoma"/>
          <w:szCs w:val="24"/>
        </w:rPr>
      </w:pPr>
    </w:p>
    <w:p w:rsidR="00BF2DE8" w:rsidRPr="00362C63" w:rsidRDefault="004A04AF" w:rsidP="004A04AF">
      <w:pPr>
        <w:pStyle w:val="Zkladntext310"/>
        <w:rPr>
          <w:rFonts w:ascii="Tahoma" w:hAnsi="Tahoma" w:cs="Tahoma"/>
          <w:szCs w:val="24"/>
        </w:rPr>
      </w:pPr>
      <w:r w:rsidRPr="00362C63">
        <w:rPr>
          <w:rFonts w:ascii="Tahoma" w:hAnsi="Tahoma" w:cs="Tahoma"/>
          <w:szCs w:val="24"/>
        </w:rPr>
        <w:t>Mgr. Břetislav Hrdlička</w:t>
      </w:r>
      <w:r w:rsidR="00F3553C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4F7279" w:rsidRPr="00362C63" w:rsidRDefault="00BF2DE8" w:rsidP="004A04AF">
      <w:pPr>
        <w:pStyle w:val="Zkladntext310"/>
        <w:rPr>
          <w:rFonts w:ascii="Tahoma" w:hAnsi="Tahoma" w:cs="Tahoma"/>
          <w:szCs w:val="24"/>
        </w:rPr>
      </w:pPr>
      <w:r w:rsidRPr="00362C63">
        <w:rPr>
          <w:rFonts w:ascii="Tahoma" w:hAnsi="Tahoma" w:cs="Tahoma"/>
          <w:szCs w:val="24"/>
        </w:rPr>
        <w:t xml:space="preserve">     </w:t>
      </w:r>
      <w:r w:rsidR="004A04AF" w:rsidRPr="00362C63">
        <w:rPr>
          <w:rFonts w:ascii="Tahoma" w:hAnsi="Tahoma" w:cs="Tahoma"/>
          <w:szCs w:val="24"/>
        </w:rPr>
        <w:t>starosta města</w:t>
      </w:r>
    </w:p>
    <w:sectPr w:rsidR="004F7279" w:rsidRPr="00362C63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16A8E"/>
    <w:multiLevelType w:val="hybridMultilevel"/>
    <w:tmpl w:val="F1CCE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F4C59"/>
    <w:multiLevelType w:val="hybridMultilevel"/>
    <w:tmpl w:val="F0602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9878AC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15617"/>
    <w:multiLevelType w:val="hybridMultilevel"/>
    <w:tmpl w:val="E216EF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45F4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37"/>
    <w:rsid w:val="002C1251"/>
    <w:rsid w:val="002C362A"/>
    <w:rsid w:val="002C7B7A"/>
    <w:rsid w:val="002D0670"/>
    <w:rsid w:val="002D1E9B"/>
    <w:rsid w:val="002D3AAC"/>
    <w:rsid w:val="002D5AF7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45E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A9F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90913"/>
    <w:rsid w:val="009920AD"/>
    <w:rsid w:val="00992AA8"/>
    <w:rsid w:val="00992B9C"/>
    <w:rsid w:val="00992F5A"/>
    <w:rsid w:val="00993280"/>
    <w:rsid w:val="009956C3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2DB"/>
    <w:rsid w:val="00B53B99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22AF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553C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19BA8A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uiPriority w:val="99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99C36-635C-4721-A5C3-A34DCB0C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2020-02-12T13:20:00Z</cp:lastPrinted>
  <dcterms:created xsi:type="dcterms:W3CDTF">2020-02-12T13:20:00Z</dcterms:created>
  <dcterms:modified xsi:type="dcterms:W3CDTF">2020-02-12T15:07:00Z</dcterms:modified>
</cp:coreProperties>
</file>