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3F5" w:rsidRPr="000A472A" w:rsidRDefault="000023F5" w:rsidP="000023F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u w:val="single"/>
        </w:rPr>
      </w:pPr>
      <w:r w:rsidRPr="000A472A"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0023F5" w:rsidRDefault="000023F5" w:rsidP="004567DB">
      <w:pPr>
        <w:pStyle w:val="Nadpis1"/>
        <w:rPr>
          <w:rFonts w:ascii="Tahoma" w:hAnsi="Tahoma" w:cs="Tahoma"/>
          <w:sz w:val="24"/>
          <w:szCs w:val="24"/>
        </w:rPr>
      </w:pPr>
    </w:p>
    <w:p w:rsidR="008077E5" w:rsidRPr="00C03AEF" w:rsidRDefault="00C03AEF" w:rsidP="004567DB">
      <w:pPr>
        <w:pStyle w:val="Nadpis1"/>
        <w:rPr>
          <w:rFonts w:ascii="Tahoma" w:hAnsi="Tahoma" w:cs="Tahoma"/>
          <w:sz w:val="24"/>
          <w:szCs w:val="24"/>
        </w:rPr>
      </w:pPr>
      <w:r w:rsidRPr="00C03AEF">
        <w:rPr>
          <w:rFonts w:ascii="Tahoma" w:hAnsi="Tahoma" w:cs="Tahoma"/>
          <w:sz w:val="24"/>
          <w:szCs w:val="24"/>
        </w:rPr>
        <w:t>12/02</w:t>
      </w:r>
      <w:r w:rsidR="008077E5" w:rsidRPr="00C03AEF">
        <w:rPr>
          <w:rFonts w:ascii="Tahoma" w:hAnsi="Tahoma" w:cs="Tahoma"/>
          <w:sz w:val="24"/>
          <w:szCs w:val="24"/>
        </w:rPr>
        <w:t xml:space="preserve"> finanční odbor</w:t>
      </w:r>
    </w:p>
    <w:p w:rsidR="004567DB" w:rsidRPr="00C03AEF" w:rsidRDefault="004567DB" w:rsidP="004567DB">
      <w:pPr>
        <w:rPr>
          <w:rFonts w:ascii="Tahoma" w:hAnsi="Tahoma" w:cs="Tahoma"/>
        </w:rPr>
      </w:pPr>
    </w:p>
    <w:p w:rsidR="008077E5" w:rsidRPr="00C03AEF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C03AEF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C03AEF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C03AEF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C03AEF">
        <w:rPr>
          <w:rFonts w:ascii="Tahoma" w:hAnsi="Tahoma" w:cs="Tahoma"/>
        </w:rPr>
        <w:t>odbor finanční</w:t>
      </w:r>
    </w:p>
    <w:p w:rsidR="008077E5" w:rsidRPr="00C03AEF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03AEF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03AEF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03AEF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03AEF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03AEF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03AEF">
        <w:rPr>
          <w:rFonts w:ascii="Tahoma" w:hAnsi="Tahoma" w:cs="Tahoma"/>
          <w:b/>
          <w:bCs/>
        </w:rPr>
        <w:t>Návrh usnesení RM</w:t>
      </w:r>
    </w:p>
    <w:p w:rsidR="008077E5" w:rsidRPr="00C03AEF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r w:rsidRPr="00C03AEF">
        <w:rPr>
          <w:rFonts w:ascii="Tahoma" w:hAnsi="Tahoma" w:cs="Tahoma"/>
          <w:u w:val="single"/>
        </w:rPr>
        <w:t>finanční odbor</w:t>
      </w:r>
    </w:p>
    <w:p w:rsidR="008077E5" w:rsidRPr="00C03AEF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03AEF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03AEF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03AEF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F50947" w:rsidRPr="00C03AEF" w:rsidRDefault="00F50947" w:rsidP="00F50947">
      <w:pPr>
        <w:numPr>
          <w:ilvl w:val="0"/>
          <w:numId w:val="3"/>
        </w:numPr>
        <w:rPr>
          <w:rFonts w:ascii="Tahoma" w:hAnsi="Tahoma" w:cs="Tahoma"/>
          <w:b/>
          <w:u w:val="single"/>
        </w:rPr>
      </w:pPr>
      <w:r w:rsidRPr="00C03AEF">
        <w:rPr>
          <w:rFonts w:ascii="Tahoma" w:hAnsi="Tahoma" w:cs="Tahoma"/>
          <w:b/>
          <w:u w:val="single"/>
        </w:rPr>
        <w:t xml:space="preserve">OZV č. </w:t>
      </w:r>
      <w:r w:rsidR="00C03AEF" w:rsidRPr="00C03AEF">
        <w:rPr>
          <w:rFonts w:ascii="Tahoma" w:hAnsi="Tahoma" w:cs="Tahoma"/>
          <w:b/>
          <w:u w:val="single"/>
        </w:rPr>
        <w:t>4</w:t>
      </w:r>
      <w:r w:rsidRPr="00C03AEF">
        <w:rPr>
          <w:rFonts w:ascii="Tahoma" w:hAnsi="Tahoma" w:cs="Tahoma"/>
          <w:b/>
          <w:u w:val="single"/>
        </w:rPr>
        <w:t xml:space="preserve">/2020 o </w:t>
      </w:r>
      <w:r w:rsidR="00C03AEF" w:rsidRPr="00C03AEF">
        <w:rPr>
          <w:rFonts w:ascii="Tahoma" w:hAnsi="Tahoma" w:cs="Tahoma"/>
          <w:b/>
          <w:u w:val="single"/>
        </w:rPr>
        <w:t>stanovení koeficientů pro výpočet daně z nemovitých věcí</w:t>
      </w:r>
    </w:p>
    <w:p w:rsidR="008077E5" w:rsidRPr="00C03AEF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03AEF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03AEF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03AEF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81539" w:rsidRPr="00C03AEF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81539" w:rsidRPr="00C03AEF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03AEF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03AEF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03AEF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03AEF">
        <w:rPr>
          <w:rFonts w:ascii="Tahoma" w:hAnsi="Tahoma" w:cs="Tahoma"/>
        </w:rPr>
        <w:t xml:space="preserve">K projednání v radě města dne </w:t>
      </w:r>
      <w:r w:rsidR="00A278F4" w:rsidRPr="00C03AEF">
        <w:rPr>
          <w:rFonts w:ascii="Tahoma" w:hAnsi="Tahoma" w:cs="Tahoma"/>
        </w:rPr>
        <w:t>20</w:t>
      </w:r>
      <w:r w:rsidR="008E1865" w:rsidRPr="00C03AEF">
        <w:rPr>
          <w:rFonts w:ascii="Tahoma" w:hAnsi="Tahoma" w:cs="Tahoma"/>
        </w:rPr>
        <w:t xml:space="preserve">. </w:t>
      </w:r>
      <w:r w:rsidR="00A278F4" w:rsidRPr="00C03AEF">
        <w:rPr>
          <w:rFonts w:ascii="Tahoma" w:hAnsi="Tahoma" w:cs="Tahoma"/>
        </w:rPr>
        <w:t>května</w:t>
      </w:r>
      <w:r w:rsidR="008E1865" w:rsidRPr="00C03AEF">
        <w:rPr>
          <w:rFonts w:ascii="Tahoma" w:hAnsi="Tahoma" w:cs="Tahoma"/>
        </w:rPr>
        <w:t xml:space="preserve"> 2020</w:t>
      </w:r>
    </w:p>
    <w:p w:rsidR="008077E5" w:rsidRPr="00C03AEF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03AEF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E6B86" w:rsidRPr="00C03AEF" w:rsidRDefault="005E6B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F55E8" w:rsidRPr="00C03AEF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F55E8" w:rsidRPr="00C03AEF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865" w:rsidRPr="00C03AEF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865" w:rsidRPr="00C03AEF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865" w:rsidRPr="00C03AEF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278F4" w:rsidRPr="00C03AEF" w:rsidRDefault="00A278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278F4" w:rsidRPr="00C03AEF" w:rsidRDefault="00A278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03AEF" w:rsidRPr="00C03AEF" w:rsidRDefault="00C03AE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03AEF" w:rsidRPr="00C03AEF" w:rsidRDefault="00C03AE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03AEF" w:rsidRPr="00C03AEF" w:rsidRDefault="00C03AE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03AEF" w:rsidRPr="00C03AEF" w:rsidRDefault="00C03AE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03AEF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03AEF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E12DC" w:rsidRPr="00C03AEF" w:rsidRDefault="007E12D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03AEF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03AEF">
        <w:rPr>
          <w:rFonts w:ascii="Tahoma" w:hAnsi="Tahoma" w:cs="Tahoma"/>
          <w:b/>
          <w:bCs/>
        </w:rPr>
        <w:t>Předkládá:</w:t>
      </w:r>
      <w:r w:rsidR="004373BC" w:rsidRPr="00C03AEF">
        <w:rPr>
          <w:rFonts w:ascii="Tahoma" w:hAnsi="Tahoma" w:cs="Tahoma"/>
          <w:b/>
          <w:bCs/>
        </w:rPr>
        <w:tab/>
      </w:r>
      <w:r w:rsidRPr="00C03AEF">
        <w:rPr>
          <w:rFonts w:ascii="Tahoma" w:hAnsi="Tahoma" w:cs="Tahoma"/>
        </w:rPr>
        <w:t xml:space="preserve">Ing. Jitka </w:t>
      </w:r>
      <w:proofErr w:type="spellStart"/>
      <w:r w:rsidRPr="00C03AEF">
        <w:rPr>
          <w:rFonts w:ascii="Tahoma" w:hAnsi="Tahoma" w:cs="Tahoma"/>
        </w:rPr>
        <w:t>Šochmanová</w:t>
      </w:r>
      <w:proofErr w:type="spellEnd"/>
      <w:r w:rsidR="004373BC" w:rsidRPr="00C03AEF">
        <w:rPr>
          <w:rFonts w:ascii="Tahoma" w:hAnsi="Tahoma" w:cs="Tahoma"/>
        </w:rPr>
        <w:t>, v</w:t>
      </w:r>
      <w:r w:rsidRPr="00C03AEF">
        <w:rPr>
          <w:rFonts w:ascii="Tahoma" w:hAnsi="Tahoma" w:cs="Tahoma"/>
        </w:rPr>
        <w:t>edoucí finančního odboru</w:t>
      </w:r>
    </w:p>
    <w:p w:rsidR="0008021E" w:rsidRPr="00C03AEF" w:rsidRDefault="0008021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07BB" w:rsidRPr="00C03AEF" w:rsidRDefault="002507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07BB" w:rsidRPr="00C03AEF" w:rsidRDefault="002507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03AEF" w:rsidRPr="00A10008" w:rsidRDefault="00C03AEF" w:rsidP="00A10008">
      <w:pPr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="Tahoma" w:hAnsi="Tahoma" w:cs="Tahoma"/>
          <w:b/>
          <w:u w:val="single"/>
        </w:rPr>
      </w:pPr>
      <w:r w:rsidRPr="00A10008">
        <w:rPr>
          <w:rFonts w:ascii="Tahoma" w:hAnsi="Tahoma" w:cs="Tahoma"/>
          <w:b/>
          <w:u w:val="single"/>
        </w:rPr>
        <w:t>OZV č. 4/2020 o stanovení koeficientů pro výpočet daně z nemovitých věcí</w:t>
      </w:r>
    </w:p>
    <w:p w:rsidR="00C03AEF" w:rsidRPr="00D11459" w:rsidRDefault="00C03AEF" w:rsidP="00C03AEF">
      <w:pPr>
        <w:rPr>
          <w:rFonts w:ascii="Tahoma" w:hAnsi="Tahoma" w:cs="Tahoma"/>
          <w:i/>
          <w:iCs/>
          <w:sz w:val="20"/>
          <w:szCs w:val="20"/>
        </w:rPr>
      </w:pPr>
    </w:p>
    <w:p w:rsidR="00C03AEF" w:rsidRPr="00D11459" w:rsidRDefault="00C03AEF" w:rsidP="00C03AEF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D11459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C03AEF" w:rsidRPr="00D11459" w:rsidRDefault="00C03AEF" w:rsidP="00C03AEF">
      <w:pPr>
        <w:rPr>
          <w:rFonts w:ascii="Tahoma" w:hAnsi="Tahoma" w:cs="Tahoma"/>
          <w:sz w:val="20"/>
          <w:szCs w:val="20"/>
        </w:rPr>
      </w:pPr>
      <w:r w:rsidRPr="00D11459">
        <w:rPr>
          <w:rFonts w:ascii="Tahoma" w:hAnsi="Tahoma" w:cs="Tahoma"/>
          <w:sz w:val="20"/>
          <w:szCs w:val="20"/>
        </w:rPr>
        <w:t>RM po projednání</w:t>
      </w:r>
    </w:p>
    <w:p w:rsidR="00C03AEF" w:rsidRPr="00D11459" w:rsidRDefault="00C03AEF" w:rsidP="00C03AEF">
      <w:pPr>
        <w:rPr>
          <w:rFonts w:ascii="Tahoma" w:hAnsi="Tahoma" w:cs="Tahoma"/>
          <w:sz w:val="20"/>
          <w:szCs w:val="20"/>
        </w:rPr>
      </w:pPr>
    </w:p>
    <w:p w:rsidR="00C03AEF" w:rsidRPr="00D11459" w:rsidRDefault="00C03AEF" w:rsidP="00C03AEF">
      <w:pPr>
        <w:pStyle w:val="Nadpis3"/>
        <w:rPr>
          <w:rFonts w:ascii="Tahoma" w:hAnsi="Tahoma" w:cs="Tahoma"/>
          <w:sz w:val="20"/>
          <w:szCs w:val="20"/>
        </w:rPr>
      </w:pPr>
      <w:r w:rsidRPr="00D11459">
        <w:rPr>
          <w:rFonts w:ascii="Tahoma" w:hAnsi="Tahoma" w:cs="Tahoma"/>
          <w:sz w:val="20"/>
          <w:szCs w:val="20"/>
        </w:rPr>
        <w:t>I. Doporučuje ZM</w:t>
      </w:r>
    </w:p>
    <w:p w:rsidR="00C03AEF" w:rsidRPr="00D11459" w:rsidRDefault="00C03AEF" w:rsidP="00C03AEF">
      <w:pPr>
        <w:jc w:val="both"/>
        <w:rPr>
          <w:rFonts w:ascii="Tahoma" w:hAnsi="Tahoma" w:cs="Tahoma"/>
          <w:sz w:val="20"/>
          <w:szCs w:val="20"/>
        </w:rPr>
      </w:pPr>
      <w:r w:rsidRPr="00D11459">
        <w:rPr>
          <w:rFonts w:ascii="Tahoma" w:hAnsi="Tahoma" w:cs="Tahoma"/>
          <w:sz w:val="20"/>
          <w:szCs w:val="20"/>
        </w:rPr>
        <w:t>schválit obecně závaznou vyhlášku města Strakonice č. 4/2020 o stanovení koeficientů pro výpočet daně z nemovitých věcí.</w:t>
      </w:r>
    </w:p>
    <w:p w:rsidR="00C03AEF" w:rsidRPr="00D11459" w:rsidRDefault="00C03AEF" w:rsidP="00C03AEF">
      <w:pPr>
        <w:jc w:val="both"/>
        <w:rPr>
          <w:rFonts w:ascii="Tahoma" w:hAnsi="Tahoma" w:cs="Tahoma"/>
          <w:sz w:val="20"/>
          <w:szCs w:val="20"/>
        </w:rPr>
      </w:pPr>
    </w:p>
    <w:p w:rsidR="00C03AEF" w:rsidRPr="00D11459" w:rsidRDefault="00C03AEF" w:rsidP="00C03AEF">
      <w:pPr>
        <w:jc w:val="both"/>
        <w:rPr>
          <w:rFonts w:ascii="Tahoma" w:hAnsi="Tahoma" w:cs="Tahoma"/>
        </w:rPr>
      </w:pPr>
      <w:bookmarkStart w:id="0" w:name="_GoBack"/>
      <w:bookmarkEnd w:id="0"/>
    </w:p>
    <w:p w:rsidR="00C03AEF" w:rsidRPr="00D11459" w:rsidRDefault="00C03AEF" w:rsidP="00AB08FB">
      <w:pPr>
        <w:rPr>
          <w:rFonts w:ascii="Tahoma" w:hAnsi="Tahoma" w:cs="Tahoma"/>
        </w:rPr>
      </w:pPr>
    </w:p>
    <w:p w:rsidR="00C03AEF" w:rsidRPr="00D11459" w:rsidRDefault="00C03AEF" w:rsidP="00AB08FB">
      <w:pPr>
        <w:rPr>
          <w:rFonts w:ascii="Tahoma" w:hAnsi="Tahoma" w:cs="Tahoma"/>
        </w:rPr>
      </w:pPr>
    </w:p>
    <w:sectPr w:rsidR="00C03AEF" w:rsidRPr="00D11459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A5C"/>
    <w:multiLevelType w:val="hybridMultilevel"/>
    <w:tmpl w:val="63AC4F5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8C4E10E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F30EEA"/>
    <w:multiLevelType w:val="hybridMultilevel"/>
    <w:tmpl w:val="2E749F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F0142"/>
    <w:multiLevelType w:val="hybridMultilevel"/>
    <w:tmpl w:val="FE443C5A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12"/>
  </w:num>
  <w:num w:numId="5">
    <w:abstractNumId w:val="2"/>
  </w:num>
  <w:num w:numId="6">
    <w:abstractNumId w:val="0"/>
  </w:num>
  <w:num w:numId="7">
    <w:abstractNumId w:val="7"/>
  </w:num>
  <w:num w:numId="8">
    <w:abstractNumId w:val="11"/>
  </w:num>
  <w:num w:numId="9">
    <w:abstractNumId w:val="5"/>
  </w:num>
  <w:num w:numId="10">
    <w:abstractNumId w:val="10"/>
  </w:num>
  <w:num w:numId="11">
    <w:abstractNumId w:val="3"/>
  </w:num>
  <w:num w:numId="12">
    <w:abstractNumId w:val="4"/>
  </w:num>
  <w:num w:numId="1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023F5"/>
    <w:rsid w:val="00010BCB"/>
    <w:rsid w:val="00033E0D"/>
    <w:rsid w:val="00055A1F"/>
    <w:rsid w:val="00061B64"/>
    <w:rsid w:val="0008021E"/>
    <w:rsid w:val="0008385D"/>
    <w:rsid w:val="0009390B"/>
    <w:rsid w:val="00096C0D"/>
    <w:rsid w:val="000A6D39"/>
    <w:rsid w:val="000B3836"/>
    <w:rsid w:val="00145E59"/>
    <w:rsid w:val="00146CFD"/>
    <w:rsid w:val="00162E5D"/>
    <w:rsid w:val="00162F81"/>
    <w:rsid w:val="001718D2"/>
    <w:rsid w:val="00181A7F"/>
    <w:rsid w:val="00197C73"/>
    <w:rsid w:val="001A00E0"/>
    <w:rsid w:val="001A0B59"/>
    <w:rsid w:val="001A2A84"/>
    <w:rsid w:val="001B08BC"/>
    <w:rsid w:val="001D435E"/>
    <w:rsid w:val="001E6129"/>
    <w:rsid w:val="001F356D"/>
    <w:rsid w:val="0020649D"/>
    <w:rsid w:val="00235490"/>
    <w:rsid w:val="002507BB"/>
    <w:rsid w:val="00253710"/>
    <w:rsid w:val="00254FBF"/>
    <w:rsid w:val="00266E96"/>
    <w:rsid w:val="00285EEE"/>
    <w:rsid w:val="002D2023"/>
    <w:rsid w:val="002F50E2"/>
    <w:rsid w:val="002F55E8"/>
    <w:rsid w:val="00310937"/>
    <w:rsid w:val="003129BF"/>
    <w:rsid w:val="00330D85"/>
    <w:rsid w:val="00332A8E"/>
    <w:rsid w:val="00343CA2"/>
    <w:rsid w:val="003525F5"/>
    <w:rsid w:val="003542EA"/>
    <w:rsid w:val="003649D8"/>
    <w:rsid w:val="00366898"/>
    <w:rsid w:val="003904E1"/>
    <w:rsid w:val="00396CCD"/>
    <w:rsid w:val="003A1B98"/>
    <w:rsid w:val="003D3BBC"/>
    <w:rsid w:val="003D4379"/>
    <w:rsid w:val="003F6B0A"/>
    <w:rsid w:val="00432BD3"/>
    <w:rsid w:val="00435F44"/>
    <w:rsid w:val="004373BC"/>
    <w:rsid w:val="00443FEA"/>
    <w:rsid w:val="0044514F"/>
    <w:rsid w:val="004567DB"/>
    <w:rsid w:val="004859E9"/>
    <w:rsid w:val="0049228B"/>
    <w:rsid w:val="004A3ED8"/>
    <w:rsid w:val="004C1AF5"/>
    <w:rsid w:val="004C4A61"/>
    <w:rsid w:val="004D333F"/>
    <w:rsid w:val="004F1663"/>
    <w:rsid w:val="004F7BC5"/>
    <w:rsid w:val="0050022B"/>
    <w:rsid w:val="0050290D"/>
    <w:rsid w:val="00504688"/>
    <w:rsid w:val="00535BAE"/>
    <w:rsid w:val="005369C1"/>
    <w:rsid w:val="005564FE"/>
    <w:rsid w:val="00560C51"/>
    <w:rsid w:val="00574996"/>
    <w:rsid w:val="005A4D88"/>
    <w:rsid w:val="005B3B4F"/>
    <w:rsid w:val="005C4CDA"/>
    <w:rsid w:val="005D349A"/>
    <w:rsid w:val="005E6B86"/>
    <w:rsid w:val="00601A63"/>
    <w:rsid w:val="006023BB"/>
    <w:rsid w:val="006025F7"/>
    <w:rsid w:val="00624D07"/>
    <w:rsid w:val="0065668E"/>
    <w:rsid w:val="00660F18"/>
    <w:rsid w:val="00681539"/>
    <w:rsid w:val="00684588"/>
    <w:rsid w:val="006D28B5"/>
    <w:rsid w:val="006D7E20"/>
    <w:rsid w:val="006E5F75"/>
    <w:rsid w:val="006F456B"/>
    <w:rsid w:val="00707CC5"/>
    <w:rsid w:val="00733638"/>
    <w:rsid w:val="00745316"/>
    <w:rsid w:val="00757D48"/>
    <w:rsid w:val="007646C3"/>
    <w:rsid w:val="007A5C64"/>
    <w:rsid w:val="007C02BE"/>
    <w:rsid w:val="007E12DC"/>
    <w:rsid w:val="00801D91"/>
    <w:rsid w:val="00804443"/>
    <w:rsid w:val="008077E5"/>
    <w:rsid w:val="00812B1C"/>
    <w:rsid w:val="00830221"/>
    <w:rsid w:val="00830A99"/>
    <w:rsid w:val="0083420A"/>
    <w:rsid w:val="00842265"/>
    <w:rsid w:val="00875B20"/>
    <w:rsid w:val="00893ACE"/>
    <w:rsid w:val="008A1DEC"/>
    <w:rsid w:val="008A60AC"/>
    <w:rsid w:val="008E1865"/>
    <w:rsid w:val="008E787F"/>
    <w:rsid w:val="008F700F"/>
    <w:rsid w:val="0092514A"/>
    <w:rsid w:val="009443B8"/>
    <w:rsid w:val="00957092"/>
    <w:rsid w:val="00960BB8"/>
    <w:rsid w:val="009631C7"/>
    <w:rsid w:val="009733D4"/>
    <w:rsid w:val="009743D3"/>
    <w:rsid w:val="0099679A"/>
    <w:rsid w:val="009D1749"/>
    <w:rsid w:val="009D6BD0"/>
    <w:rsid w:val="00A10008"/>
    <w:rsid w:val="00A17B09"/>
    <w:rsid w:val="00A278F4"/>
    <w:rsid w:val="00A4484E"/>
    <w:rsid w:val="00A44D9B"/>
    <w:rsid w:val="00A530A5"/>
    <w:rsid w:val="00A721EA"/>
    <w:rsid w:val="00A8301E"/>
    <w:rsid w:val="00AA3577"/>
    <w:rsid w:val="00AA35D0"/>
    <w:rsid w:val="00AB08FB"/>
    <w:rsid w:val="00AB534F"/>
    <w:rsid w:val="00AC544F"/>
    <w:rsid w:val="00AE0F67"/>
    <w:rsid w:val="00AE68DE"/>
    <w:rsid w:val="00AE7143"/>
    <w:rsid w:val="00B02E9D"/>
    <w:rsid w:val="00B16789"/>
    <w:rsid w:val="00B27A31"/>
    <w:rsid w:val="00B732EF"/>
    <w:rsid w:val="00B853EE"/>
    <w:rsid w:val="00BE6F8E"/>
    <w:rsid w:val="00BF0D43"/>
    <w:rsid w:val="00C03AEF"/>
    <w:rsid w:val="00C15CEF"/>
    <w:rsid w:val="00C4033F"/>
    <w:rsid w:val="00C605E8"/>
    <w:rsid w:val="00C71434"/>
    <w:rsid w:val="00C915C9"/>
    <w:rsid w:val="00CB4BB8"/>
    <w:rsid w:val="00CB5134"/>
    <w:rsid w:val="00CD2D60"/>
    <w:rsid w:val="00CE024E"/>
    <w:rsid w:val="00CE2F74"/>
    <w:rsid w:val="00D04A26"/>
    <w:rsid w:val="00D11459"/>
    <w:rsid w:val="00D17CD4"/>
    <w:rsid w:val="00D24AE9"/>
    <w:rsid w:val="00D502BE"/>
    <w:rsid w:val="00D519E3"/>
    <w:rsid w:val="00D57431"/>
    <w:rsid w:val="00D824AF"/>
    <w:rsid w:val="00DA1110"/>
    <w:rsid w:val="00DA47A0"/>
    <w:rsid w:val="00DC3F63"/>
    <w:rsid w:val="00DD0AB2"/>
    <w:rsid w:val="00DD7F4A"/>
    <w:rsid w:val="00E46894"/>
    <w:rsid w:val="00E46BF9"/>
    <w:rsid w:val="00E83DA4"/>
    <w:rsid w:val="00ED6FA5"/>
    <w:rsid w:val="00EF20AF"/>
    <w:rsid w:val="00F14AF4"/>
    <w:rsid w:val="00F26B8D"/>
    <w:rsid w:val="00F422FF"/>
    <w:rsid w:val="00F45D77"/>
    <w:rsid w:val="00F50947"/>
    <w:rsid w:val="00F60502"/>
    <w:rsid w:val="00F6603F"/>
    <w:rsid w:val="00F8124F"/>
    <w:rsid w:val="00FF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C2719D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830A99"/>
    <w:rPr>
      <w:b/>
      <w:bCs/>
      <w:sz w:val="24"/>
      <w:szCs w:val="26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06F94-F2BC-4266-9DEA-074FBA50B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</Pages>
  <Words>99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34</cp:revision>
  <cp:lastPrinted>2020-05-13T08:28:00Z</cp:lastPrinted>
  <dcterms:created xsi:type="dcterms:W3CDTF">2017-11-21T12:56:00Z</dcterms:created>
  <dcterms:modified xsi:type="dcterms:W3CDTF">2020-05-13T14:08:00Z</dcterms:modified>
</cp:coreProperties>
</file>