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254" w:rsidRPr="00D85254" w:rsidRDefault="00D85254" w:rsidP="00D8525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 w:rsidRPr="00D85254"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2150D" w:rsidRDefault="00A2150D" w:rsidP="00A2150D">
      <w:pPr>
        <w:rPr>
          <w:lang w:eastAsia="cs-CZ"/>
        </w:rPr>
      </w:pPr>
    </w:p>
    <w:p w:rsidR="00A2150D" w:rsidRDefault="00A2150D" w:rsidP="00A2150D">
      <w:pPr>
        <w:rPr>
          <w:lang w:eastAsia="cs-CZ"/>
        </w:rPr>
      </w:pPr>
    </w:p>
    <w:p w:rsidR="00084370" w:rsidRPr="000032D1" w:rsidRDefault="00084370" w:rsidP="0008437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>
        <w:rPr>
          <w:rFonts w:eastAsia="Times New Roman" w:cs="Tahoma"/>
          <w:b/>
          <w:bCs/>
          <w:sz w:val="24"/>
          <w:szCs w:val="24"/>
          <w:lang w:eastAsia="cs-CZ"/>
        </w:rPr>
        <w:t>8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A10CA0">
        <w:rPr>
          <w:rFonts w:eastAsia="Times New Roman" w:cs="Tahoma"/>
          <w:b/>
          <w:bCs/>
          <w:sz w:val="24"/>
          <w:szCs w:val="24"/>
          <w:lang w:eastAsia="cs-CZ"/>
        </w:rPr>
        <w:t>c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2</w:t>
      </w:r>
      <w:r w:rsidRPr="000032D1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září</w:t>
      </w:r>
      <w:r w:rsidRPr="000032D1">
        <w:rPr>
          <w:rFonts w:cs="Tahoma"/>
          <w:szCs w:val="20"/>
          <w:lang w:eastAsia="cs-CZ"/>
        </w:rPr>
        <w:t xml:space="preserve"> 2020</w:t>
      </w:r>
    </w:p>
    <w:p w:rsidR="00A10CA0" w:rsidRPr="00203E33" w:rsidRDefault="00A10CA0" w:rsidP="00A10CA0">
      <w:pPr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>
        <w:rPr>
          <w:rFonts w:cs="Tahoma"/>
          <w:szCs w:val="20"/>
          <w:lang w:eastAsia="cs-CZ"/>
        </w:rPr>
        <w:t>16</w:t>
      </w:r>
      <w:r w:rsidRPr="00203E33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září</w:t>
      </w:r>
      <w:r w:rsidRPr="00203E33">
        <w:rPr>
          <w:rFonts w:cs="Tahoma"/>
          <w:szCs w:val="20"/>
          <w:lang w:eastAsia="cs-CZ"/>
        </w:rPr>
        <w:t xml:space="preserve"> 2020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10CA0" w:rsidRPr="000032D1" w:rsidRDefault="00A10CA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0032D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spacing w:after="0"/>
        <w:rPr>
          <w:rFonts w:cs="Tahoma"/>
          <w:lang w:eastAsia="cs-CZ"/>
        </w:rPr>
      </w:pPr>
    </w:p>
    <w:p w:rsidR="00084370" w:rsidRPr="000032D1" w:rsidRDefault="00084370" w:rsidP="00084370">
      <w:pPr>
        <w:spacing w:after="0"/>
        <w:rPr>
          <w:rFonts w:cs="Tahoma"/>
          <w:lang w:eastAsia="cs-CZ"/>
        </w:rPr>
      </w:pPr>
    </w:p>
    <w:p w:rsidR="00084370" w:rsidRPr="000032D1" w:rsidRDefault="00084370" w:rsidP="00084370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2A6BE4" w:rsidRPr="001B6398" w:rsidRDefault="002A6BE4" w:rsidP="002A6BE4">
      <w:pPr>
        <w:rPr>
          <w:szCs w:val="24"/>
        </w:rPr>
      </w:pPr>
    </w:p>
    <w:p w:rsidR="002A6BE4" w:rsidRPr="001B6398" w:rsidRDefault="002A6BE4" w:rsidP="002A6BE4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1</w:t>
      </w:r>
      <w:r w:rsidRPr="001B6398">
        <w:rPr>
          <w:rFonts w:cs="Tahoma"/>
          <w:szCs w:val="24"/>
        </w:rPr>
        <w:t xml:space="preserve">) </w:t>
      </w:r>
      <w:r w:rsidR="00D85254">
        <w:rPr>
          <w:rFonts w:cs="Tahoma"/>
          <w:szCs w:val="24"/>
        </w:rPr>
        <w:t>Ž</w:t>
      </w:r>
      <w:r w:rsidRPr="001B6398">
        <w:rPr>
          <w:rFonts w:cs="Tahoma"/>
          <w:szCs w:val="24"/>
        </w:rPr>
        <w:t xml:space="preserve">ádost o výmaz předkupního práva pro město Strakonice dle § 101 zákona č. 183/2006 Sb., o </w:t>
      </w:r>
      <w:r w:rsidR="000E3973"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 xml:space="preserve">územním plánování </w:t>
      </w:r>
      <w:r w:rsidR="000E3973"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 xml:space="preserve">a </w:t>
      </w:r>
      <w:r w:rsidR="000E3973"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 xml:space="preserve">stavebním řádu, </w:t>
      </w:r>
      <w:r w:rsidR="000E3973"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>v </w:t>
      </w:r>
      <w:r w:rsidR="000E3973"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 xml:space="preserve">platném </w:t>
      </w:r>
      <w:r w:rsidR="000E3973"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 xml:space="preserve">znění </w:t>
      </w:r>
      <w:r w:rsidR="000E3973"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>k </w:t>
      </w:r>
      <w:r w:rsidR="000E3973"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 xml:space="preserve">pozemku </w:t>
      </w:r>
      <w:r w:rsidR="000E3973">
        <w:rPr>
          <w:rFonts w:cs="Tahoma"/>
          <w:szCs w:val="24"/>
        </w:rPr>
        <w:t xml:space="preserve"> </w:t>
      </w:r>
      <w:proofErr w:type="spellStart"/>
      <w:r w:rsidRPr="001B6398">
        <w:rPr>
          <w:rFonts w:cs="Tahoma"/>
          <w:szCs w:val="24"/>
        </w:rPr>
        <w:t>p.č</w:t>
      </w:r>
      <w:proofErr w:type="spellEnd"/>
      <w:r w:rsidRPr="001B6398">
        <w:rPr>
          <w:rFonts w:cs="Tahoma"/>
          <w:szCs w:val="24"/>
        </w:rPr>
        <w:t>. 116/4 v </w:t>
      </w:r>
      <w:proofErr w:type="spellStart"/>
      <w:proofErr w:type="gramStart"/>
      <w:r w:rsidRPr="001B6398">
        <w:rPr>
          <w:rFonts w:cs="Tahoma"/>
          <w:szCs w:val="24"/>
        </w:rPr>
        <w:t>k.ú</w:t>
      </w:r>
      <w:proofErr w:type="spellEnd"/>
      <w:r w:rsidRPr="001B6398">
        <w:rPr>
          <w:rFonts w:cs="Tahoma"/>
          <w:szCs w:val="24"/>
        </w:rPr>
        <w:t>.</w:t>
      </w:r>
      <w:proofErr w:type="gramEnd"/>
      <w:r w:rsidRPr="001B6398">
        <w:rPr>
          <w:rFonts w:cs="Tahoma"/>
          <w:szCs w:val="24"/>
        </w:rPr>
        <w:t xml:space="preserve"> </w:t>
      </w:r>
      <w:proofErr w:type="spellStart"/>
      <w:r w:rsidRPr="001B6398">
        <w:rPr>
          <w:rFonts w:cs="Tahoma"/>
          <w:szCs w:val="24"/>
        </w:rPr>
        <w:t>Dražejov</w:t>
      </w:r>
      <w:proofErr w:type="spellEnd"/>
      <w:r w:rsidRPr="001B6398">
        <w:rPr>
          <w:rFonts w:cs="Tahoma"/>
          <w:szCs w:val="24"/>
        </w:rPr>
        <w:t xml:space="preserve"> u Strakonic </w:t>
      </w:r>
    </w:p>
    <w:p w:rsidR="002A6BE4" w:rsidRPr="001B6398" w:rsidRDefault="002A6BE4" w:rsidP="002A6BE4">
      <w:pPr>
        <w:spacing w:after="0"/>
        <w:rPr>
          <w:rFonts w:cs="Tahoma"/>
          <w:szCs w:val="24"/>
        </w:rPr>
      </w:pPr>
    </w:p>
    <w:p w:rsidR="002A6BE4" w:rsidRPr="001B6398" w:rsidRDefault="002A6BE4" w:rsidP="002A6BE4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1B6398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2A6BE4" w:rsidRPr="001B6398" w:rsidRDefault="002A6BE4" w:rsidP="002A6BE4">
      <w:pPr>
        <w:pStyle w:val="Bezmezer"/>
        <w:rPr>
          <w:rFonts w:ascii="Tahoma" w:hAnsi="Tahoma" w:cs="Tahoma"/>
          <w:sz w:val="20"/>
          <w:szCs w:val="20"/>
        </w:rPr>
      </w:pPr>
      <w:r w:rsidRPr="001B6398">
        <w:rPr>
          <w:rFonts w:ascii="Tahoma" w:hAnsi="Tahoma" w:cs="Tahoma"/>
          <w:sz w:val="20"/>
          <w:szCs w:val="20"/>
        </w:rPr>
        <w:t>RM po projednání</w:t>
      </w:r>
    </w:p>
    <w:p w:rsidR="002A6BE4" w:rsidRPr="001B6398" w:rsidRDefault="002A6BE4" w:rsidP="002A6BE4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1B6398">
        <w:rPr>
          <w:rFonts w:ascii="Tahoma" w:hAnsi="Tahoma" w:cs="Tahoma"/>
          <w:b/>
          <w:sz w:val="20"/>
          <w:szCs w:val="20"/>
          <w:u w:val="single"/>
        </w:rPr>
        <w:t xml:space="preserve">Doporučuje ZM </w:t>
      </w:r>
    </w:p>
    <w:p w:rsidR="002A6BE4" w:rsidRPr="001B6398" w:rsidRDefault="002A6BE4" w:rsidP="002A6BE4">
      <w:pPr>
        <w:pStyle w:val="Nadpis3"/>
        <w:rPr>
          <w:rFonts w:cs="Tahoma"/>
          <w:szCs w:val="20"/>
        </w:rPr>
      </w:pPr>
      <w:r w:rsidRPr="001B6398">
        <w:rPr>
          <w:rFonts w:cs="Tahoma"/>
          <w:szCs w:val="20"/>
        </w:rPr>
        <w:t xml:space="preserve">I. </w:t>
      </w:r>
      <w:r w:rsidR="005F0607">
        <w:rPr>
          <w:rFonts w:cs="Tahoma"/>
          <w:szCs w:val="20"/>
        </w:rPr>
        <w:t>Nes</w:t>
      </w:r>
      <w:r w:rsidRPr="001B6398">
        <w:rPr>
          <w:rFonts w:cs="Tahoma"/>
          <w:szCs w:val="20"/>
        </w:rPr>
        <w:t>ouhlasit</w:t>
      </w:r>
    </w:p>
    <w:p w:rsidR="002A6BE4" w:rsidRPr="001B6398" w:rsidRDefault="002A6BE4" w:rsidP="002A6BE4">
      <w:pPr>
        <w:spacing w:after="0"/>
        <w:rPr>
          <w:rFonts w:cs="Tahoma"/>
          <w:szCs w:val="20"/>
        </w:rPr>
      </w:pPr>
      <w:r w:rsidRPr="001B6398">
        <w:rPr>
          <w:rFonts w:cs="Tahoma"/>
          <w:szCs w:val="20"/>
        </w:rPr>
        <w:t xml:space="preserve">s výmazem předkupního práva  k pozemku </w:t>
      </w:r>
      <w:proofErr w:type="spellStart"/>
      <w:proofErr w:type="gramStart"/>
      <w:r w:rsidRPr="001B6398">
        <w:rPr>
          <w:rFonts w:cs="Tahoma"/>
          <w:szCs w:val="20"/>
        </w:rPr>
        <w:t>p.č</w:t>
      </w:r>
      <w:proofErr w:type="spellEnd"/>
      <w:r w:rsidRPr="001B6398">
        <w:rPr>
          <w:rFonts w:cs="Tahoma"/>
          <w:szCs w:val="20"/>
        </w:rPr>
        <w:t>.</w:t>
      </w:r>
      <w:proofErr w:type="gramEnd"/>
      <w:r w:rsidRPr="001B6398">
        <w:rPr>
          <w:rFonts w:cs="Tahoma"/>
          <w:szCs w:val="20"/>
        </w:rPr>
        <w:t xml:space="preserve"> 116/4 o výměře 1030 m</w:t>
      </w:r>
      <w:r w:rsidRPr="001B6398">
        <w:rPr>
          <w:rFonts w:cs="Tahoma"/>
          <w:szCs w:val="20"/>
          <w:vertAlign w:val="superscript"/>
        </w:rPr>
        <w:t>2</w:t>
      </w:r>
      <w:r w:rsidRPr="001B6398">
        <w:rPr>
          <w:rFonts w:cs="Tahoma"/>
          <w:szCs w:val="20"/>
        </w:rPr>
        <w:t xml:space="preserve"> v </w:t>
      </w:r>
      <w:proofErr w:type="spellStart"/>
      <w:r w:rsidRPr="001B6398">
        <w:rPr>
          <w:rFonts w:cs="Tahoma"/>
          <w:szCs w:val="20"/>
        </w:rPr>
        <w:t>k.ú</w:t>
      </w:r>
      <w:proofErr w:type="spellEnd"/>
      <w:r w:rsidRPr="001B6398">
        <w:rPr>
          <w:rFonts w:cs="Tahoma"/>
          <w:szCs w:val="20"/>
        </w:rPr>
        <w:t xml:space="preserve">. </w:t>
      </w:r>
      <w:proofErr w:type="spellStart"/>
      <w:r w:rsidRPr="001B6398">
        <w:rPr>
          <w:rFonts w:cs="Tahoma"/>
          <w:szCs w:val="20"/>
        </w:rPr>
        <w:t>Dražejov</w:t>
      </w:r>
      <w:proofErr w:type="spellEnd"/>
      <w:r w:rsidRPr="001B6398">
        <w:rPr>
          <w:rFonts w:cs="Tahoma"/>
          <w:szCs w:val="20"/>
        </w:rPr>
        <w:t xml:space="preserve"> u Strakonic, a to z titulu předkupního práva zřízeného podle § 101 zákona č. 183/2006 Sb., o územním plánování a stavebním řádu, v platném znění.</w:t>
      </w:r>
    </w:p>
    <w:p w:rsidR="005F0607" w:rsidRPr="005F0607" w:rsidRDefault="000B4966" w:rsidP="005F0607">
      <w:pPr>
        <w:pStyle w:val="Nadpis3"/>
        <w:spacing w:before="0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="005F0607" w:rsidRPr="005F0607">
        <w:rPr>
          <w:rFonts w:cs="Tahoma"/>
          <w:szCs w:val="20"/>
        </w:rPr>
        <w:t>I. Souhlas</w:t>
      </w:r>
      <w:r w:rsidR="005F0607">
        <w:rPr>
          <w:rFonts w:cs="Tahoma"/>
          <w:szCs w:val="20"/>
        </w:rPr>
        <w:t>it</w:t>
      </w:r>
    </w:p>
    <w:p w:rsidR="002A6BE4" w:rsidRPr="00D85254" w:rsidRDefault="005F0607" w:rsidP="00D85254">
      <w:pPr>
        <w:pStyle w:val="Bezmezer"/>
        <w:rPr>
          <w:rFonts w:ascii="Tahoma" w:hAnsi="Tahoma" w:cs="Tahoma"/>
          <w:sz w:val="20"/>
          <w:szCs w:val="20"/>
        </w:rPr>
      </w:pPr>
      <w:r w:rsidRPr="002A7A24">
        <w:rPr>
          <w:rFonts w:ascii="Tahoma" w:hAnsi="Tahoma" w:cs="Tahoma"/>
          <w:sz w:val="20"/>
          <w:szCs w:val="20"/>
        </w:rPr>
        <w:t xml:space="preserve">s nevyužitím nabídky  prodeje pozemku </w:t>
      </w:r>
      <w:proofErr w:type="spellStart"/>
      <w:proofErr w:type="gramStart"/>
      <w:r w:rsidR="002A7A24" w:rsidRPr="002A7A24">
        <w:rPr>
          <w:rFonts w:ascii="Tahoma" w:hAnsi="Tahoma" w:cs="Tahoma"/>
          <w:sz w:val="20"/>
          <w:szCs w:val="20"/>
        </w:rPr>
        <w:t>p.č</w:t>
      </w:r>
      <w:proofErr w:type="spellEnd"/>
      <w:r w:rsidR="002A7A24" w:rsidRPr="002A7A24">
        <w:rPr>
          <w:rFonts w:ascii="Tahoma" w:hAnsi="Tahoma" w:cs="Tahoma"/>
          <w:sz w:val="20"/>
          <w:szCs w:val="20"/>
        </w:rPr>
        <w:t>.</w:t>
      </w:r>
      <w:proofErr w:type="gramEnd"/>
      <w:r w:rsidR="002A7A24" w:rsidRPr="002A7A24">
        <w:rPr>
          <w:rFonts w:ascii="Tahoma" w:hAnsi="Tahoma" w:cs="Tahoma"/>
          <w:sz w:val="20"/>
          <w:szCs w:val="20"/>
        </w:rPr>
        <w:t xml:space="preserve"> 116/4 o výměře 1030 m</w:t>
      </w:r>
      <w:r w:rsidR="002A7A24" w:rsidRPr="002A7A24">
        <w:rPr>
          <w:rFonts w:ascii="Tahoma" w:hAnsi="Tahoma" w:cs="Tahoma"/>
          <w:sz w:val="20"/>
          <w:szCs w:val="20"/>
          <w:vertAlign w:val="superscript"/>
        </w:rPr>
        <w:t>2</w:t>
      </w:r>
      <w:r w:rsidR="002A7A24" w:rsidRPr="002A7A24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="002A7A24" w:rsidRPr="002A7A24">
        <w:rPr>
          <w:rFonts w:ascii="Tahoma" w:hAnsi="Tahoma" w:cs="Tahoma"/>
          <w:sz w:val="20"/>
          <w:szCs w:val="20"/>
        </w:rPr>
        <w:t>k.ú</w:t>
      </w:r>
      <w:proofErr w:type="spellEnd"/>
      <w:r w:rsidR="002A7A24" w:rsidRPr="002A7A24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2A7A24" w:rsidRPr="002A7A24">
        <w:rPr>
          <w:rFonts w:ascii="Tahoma" w:hAnsi="Tahoma" w:cs="Tahoma"/>
          <w:sz w:val="20"/>
          <w:szCs w:val="20"/>
        </w:rPr>
        <w:t>Dražejov</w:t>
      </w:r>
      <w:proofErr w:type="spellEnd"/>
      <w:r w:rsidR="002A7A24" w:rsidRPr="002A7A24">
        <w:rPr>
          <w:rFonts w:ascii="Tahoma" w:hAnsi="Tahoma" w:cs="Tahoma"/>
          <w:sz w:val="20"/>
          <w:szCs w:val="20"/>
        </w:rPr>
        <w:t xml:space="preserve"> u Strakonic</w:t>
      </w:r>
      <w:r w:rsidRPr="002A7A24">
        <w:rPr>
          <w:rFonts w:ascii="Tahoma" w:hAnsi="Tahoma" w:cs="Tahoma"/>
          <w:sz w:val="20"/>
          <w:szCs w:val="20"/>
        </w:rPr>
        <w:t>, od p.</w:t>
      </w:r>
      <w:r w:rsidR="003B59C1" w:rsidRPr="002A7A24">
        <w:rPr>
          <w:rFonts w:ascii="Tahoma" w:hAnsi="Tahoma" w:cs="Tahoma"/>
          <w:sz w:val="20"/>
          <w:szCs w:val="20"/>
        </w:rPr>
        <w:t xml:space="preserve"> </w:t>
      </w:r>
      <w:r w:rsidR="00D85254">
        <w:rPr>
          <w:rFonts w:ascii="Tahoma" w:hAnsi="Tahoma" w:cs="Tahoma"/>
          <w:sz w:val="20"/>
          <w:szCs w:val="20"/>
        </w:rPr>
        <w:t>XX</w:t>
      </w:r>
      <w:r w:rsidRPr="002A7A24">
        <w:rPr>
          <w:rFonts w:ascii="Tahoma" w:hAnsi="Tahoma" w:cs="Tahoma"/>
          <w:sz w:val="20"/>
          <w:szCs w:val="20"/>
        </w:rPr>
        <w:t>, a to z titulu předkupního práva, zřízeného podle § 101 zákona č. 183/2006 Sb., o územním plánování a stavebním řádu, v platném znění.</w:t>
      </w:r>
    </w:p>
    <w:p w:rsidR="002A6BE4" w:rsidRPr="001C60E6" w:rsidRDefault="002A6BE4" w:rsidP="002A6BE4">
      <w:pPr>
        <w:spacing w:after="0"/>
      </w:pPr>
    </w:p>
    <w:p w:rsidR="002A6BE4" w:rsidRPr="002A6BE4" w:rsidRDefault="002A6BE4" w:rsidP="002A6BE4">
      <w:pPr>
        <w:pStyle w:val="Nadpis2"/>
        <w:rPr>
          <w:rFonts w:cs="Tahoma"/>
          <w:szCs w:val="24"/>
        </w:rPr>
      </w:pPr>
      <w:r w:rsidRPr="002A6BE4">
        <w:rPr>
          <w:rFonts w:cs="Tahoma"/>
          <w:szCs w:val="24"/>
        </w:rPr>
        <w:t xml:space="preserve">2) </w:t>
      </w:r>
      <w:r w:rsidR="00D85254">
        <w:rPr>
          <w:rFonts w:cs="Tahoma"/>
          <w:szCs w:val="24"/>
        </w:rPr>
        <w:t>Ž</w:t>
      </w:r>
      <w:r w:rsidRPr="002A6BE4">
        <w:rPr>
          <w:rFonts w:cs="Tahoma"/>
          <w:szCs w:val="24"/>
        </w:rPr>
        <w:t>ádost o výmaz předkupního práva</w:t>
      </w:r>
      <w:r w:rsidR="00F15686">
        <w:rPr>
          <w:rFonts w:cs="Tahoma"/>
          <w:szCs w:val="24"/>
        </w:rPr>
        <w:t xml:space="preserve"> </w:t>
      </w:r>
      <w:r w:rsidR="00F15686" w:rsidRPr="001B6398">
        <w:rPr>
          <w:rFonts w:cs="Tahoma"/>
          <w:szCs w:val="24"/>
        </w:rPr>
        <w:t>dle § 101 zákona č. 183/2006 Sb., o územním plánování a stavebním řádu, v platném znění k</w:t>
      </w:r>
      <w:r w:rsidR="00F15686">
        <w:rPr>
          <w:rFonts w:cs="Tahoma"/>
          <w:szCs w:val="24"/>
        </w:rPr>
        <w:t> </w:t>
      </w:r>
      <w:r w:rsidR="00F15686" w:rsidRPr="001B6398">
        <w:rPr>
          <w:rFonts w:cs="Tahoma"/>
          <w:szCs w:val="24"/>
        </w:rPr>
        <w:t>pozemk</w:t>
      </w:r>
      <w:r w:rsidR="00F15686">
        <w:rPr>
          <w:rFonts w:cs="Tahoma"/>
          <w:szCs w:val="24"/>
        </w:rPr>
        <w:t xml:space="preserve">ům v zahrádkářské kolonii </w:t>
      </w:r>
      <w:r w:rsidR="00F15686" w:rsidRPr="001B6398">
        <w:rPr>
          <w:rFonts w:cs="Tahoma"/>
          <w:szCs w:val="24"/>
        </w:rPr>
        <w:t xml:space="preserve">u </w:t>
      </w:r>
      <w:r w:rsidR="00F15686">
        <w:rPr>
          <w:rFonts w:cs="Tahoma"/>
          <w:szCs w:val="24"/>
        </w:rPr>
        <w:t xml:space="preserve">Blatského rybníka </w:t>
      </w:r>
    </w:p>
    <w:p w:rsidR="00D85254" w:rsidRDefault="00D85254" w:rsidP="002A6BE4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2A6BE4" w:rsidRPr="00807A81" w:rsidRDefault="002A6BE4" w:rsidP="002A6BE4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807A81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2A6BE4" w:rsidRPr="00807A81" w:rsidRDefault="002A6BE4" w:rsidP="002A6BE4">
      <w:pPr>
        <w:pStyle w:val="Bezmezer"/>
        <w:rPr>
          <w:rFonts w:ascii="Tahoma" w:hAnsi="Tahoma" w:cs="Tahoma"/>
          <w:sz w:val="20"/>
          <w:szCs w:val="20"/>
        </w:rPr>
      </w:pPr>
      <w:r w:rsidRPr="00807A81">
        <w:rPr>
          <w:rFonts w:ascii="Tahoma" w:hAnsi="Tahoma" w:cs="Tahoma"/>
          <w:sz w:val="20"/>
          <w:szCs w:val="20"/>
        </w:rPr>
        <w:t>RM po projednání</w:t>
      </w:r>
    </w:p>
    <w:p w:rsidR="002A6BE4" w:rsidRPr="00807A81" w:rsidRDefault="002A6BE4" w:rsidP="002A6BE4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807A81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2A6BE4" w:rsidRPr="00807A81" w:rsidRDefault="002A6BE4" w:rsidP="002A6BE4">
      <w:pPr>
        <w:pStyle w:val="Nadpis3"/>
        <w:rPr>
          <w:rFonts w:cs="Tahoma"/>
          <w:szCs w:val="20"/>
        </w:rPr>
      </w:pPr>
      <w:r w:rsidRPr="00807A81">
        <w:rPr>
          <w:rFonts w:cs="Tahoma"/>
          <w:szCs w:val="20"/>
        </w:rPr>
        <w:t>I. Souhlasit</w:t>
      </w:r>
    </w:p>
    <w:p w:rsidR="002A6BE4" w:rsidRPr="00807A81" w:rsidRDefault="002A6BE4" w:rsidP="002A6BE4">
      <w:pPr>
        <w:pStyle w:val="Bezmezer"/>
        <w:rPr>
          <w:rFonts w:ascii="Tahoma" w:hAnsi="Tahoma" w:cs="Tahoma"/>
          <w:sz w:val="20"/>
          <w:szCs w:val="20"/>
        </w:rPr>
      </w:pPr>
      <w:r w:rsidRPr="00807A81">
        <w:rPr>
          <w:rFonts w:ascii="Tahoma" w:hAnsi="Tahoma" w:cs="Tahoma"/>
          <w:sz w:val="20"/>
          <w:szCs w:val="20"/>
        </w:rPr>
        <w:t xml:space="preserve">s výmazem předkupního práva  k pozemku </w:t>
      </w:r>
      <w:proofErr w:type="spellStart"/>
      <w:proofErr w:type="gramStart"/>
      <w:r w:rsidRPr="00807A81">
        <w:rPr>
          <w:rFonts w:ascii="Tahoma" w:hAnsi="Tahoma" w:cs="Tahoma"/>
          <w:sz w:val="20"/>
          <w:szCs w:val="20"/>
        </w:rPr>
        <w:t>p.č</w:t>
      </w:r>
      <w:proofErr w:type="spellEnd"/>
      <w:r w:rsidRPr="00807A81">
        <w:rPr>
          <w:rFonts w:ascii="Tahoma" w:hAnsi="Tahoma" w:cs="Tahoma"/>
          <w:sz w:val="20"/>
          <w:szCs w:val="20"/>
        </w:rPr>
        <w:t>.</w:t>
      </w:r>
      <w:proofErr w:type="gramEnd"/>
      <w:r w:rsidRPr="00807A81">
        <w:rPr>
          <w:rFonts w:ascii="Tahoma" w:hAnsi="Tahoma" w:cs="Tahoma"/>
          <w:sz w:val="20"/>
          <w:szCs w:val="20"/>
        </w:rPr>
        <w:t xml:space="preserve"> 44/67  o výměře 161 m</w:t>
      </w:r>
      <w:r w:rsidRPr="00807A81">
        <w:rPr>
          <w:rFonts w:ascii="Tahoma" w:hAnsi="Tahoma" w:cs="Tahoma"/>
          <w:sz w:val="20"/>
          <w:szCs w:val="20"/>
          <w:vertAlign w:val="superscript"/>
        </w:rPr>
        <w:t>2</w:t>
      </w:r>
      <w:r w:rsidRPr="00807A81">
        <w:rPr>
          <w:rFonts w:ascii="Tahoma" w:hAnsi="Tahoma" w:cs="Tahoma"/>
          <w:sz w:val="20"/>
          <w:szCs w:val="20"/>
        </w:rPr>
        <w:t xml:space="preserve"> ,  k ideálnímu podílu o velikosti 1/15 k pozemku </w:t>
      </w:r>
      <w:proofErr w:type="spellStart"/>
      <w:r w:rsidRPr="00807A81">
        <w:rPr>
          <w:rFonts w:ascii="Tahoma" w:hAnsi="Tahoma" w:cs="Tahoma"/>
          <w:sz w:val="20"/>
          <w:szCs w:val="20"/>
        </w:rPr>
        <w:t>p.č</w:t>
      </w:r>
      <w:proofErr w:type="spellEnd"/>
      <w:r w:rsidRPr="00807A81">
        <w:rPr>
          <w:rFonts w:ascii="Tahoma" w:hAnsi="Tahoma" w:cs="Tahoma"/>
          <w:sz w:val="20"/>
          <w:szCs w:val="20"/>
        </w:rPr>
        <w:t>. 44/61 o výměře 165 m</w:t>
      </w:r>
      <w:r w:rsidRPr="00807A81">
        <w:rPr>
          <w:rFonts w:ascii="Tahoma" w:hAnsi="Tahoma" w:cs="Tahoma"/>
          <w:sz w:val="20"/>
          <w:szCs w:val="20"/>
          <w:vertAlign w:val="superscript"/>
        </w:rPr>
        <w:t>2</w:t>
      </w:r>
      <w:r w:rsidRPr="00807A81">
        <w:rPr>
          <w:rFonts w:ascii="Tahoma" w:hAnsi="Tahoma" w:cs="Tahoma"/>
          <w:sz w:val="20"/>
          <w:szCs w:val="20"/>
        </w:rPr>
        <w:t xml:space="preserve"> a k ideálnímu podílu o velikosti  1/12 k pozemku </w:t>
      </w:r>
      <w:proofErr w:type="spellStart"/>
      <w:r w:rsidRPr="00807A81">
        <w:rPr>
          <w:rFonts w:ascii="Tahoma" w:hAnsi="Tahoma" w:cs="Tahoma"/>
          <w:sz w:val="20"/>
          <w:szCs w:val="20"/>
        </w:rPr>
        <w:t>p.č</w:t>
      </w:r>
      <w:proofErr w:type="spellEnd"/>
      <w:r w:rsidRPr="00807A81">
        <w:rPr>
          <w:rFonts w:ascii="Tahoma" w:hAnsi="Tahoma" w:cs="Tahoma"/>
          <w:sz w:val="20"/>
          <w:szCs w:val="20"/>
        </w:rPr>
        <w:t>. 44/69 o výměře 164 m</w:t>
      </w:r>
      <w:r w:rsidRPr="00807A81">
        <w:rPr>
          <w:rFonts w:ascii="Tahoma" w:hAnsi="Tahoma" w:cs="Tahoma"/>
          <w:sz w:val="20"/>
          <w:szCs w:val="20"/>
          <w:vertAlign w:val="superscript"/>
        </w:rPr>
        <w:t>2</w:t>
      </w:r>
      <w:r w:rsidRPr="00807A81">
        <w:rPr>
          <w:rFonts w:ascii="Tahoma" w:hAnsi="Tahoma" w:cs="Tahoma"/>
          <w:sz w:val="20"/>
          <w:szCs w:val="20"/>
        </w:rPr>
        <w:t>, vše v </w:t>
      </w:r>
      <w:proofErr w:type="spellStart"/>
      <w:r w:rsidRPr="00807A81">
        <w:rPr>
          <w:rFonts w:ascii="Tahoma" w:hAnsi="Tahoma" w:cs="Tahoma"/>
          <w:sz w:val="20"/>
          <w:szCs w:val="20"/>
        </w:rPr>
        <w:t>k.ú</w:t>
      </w:r>
      <w:proofErr w:type="spellEnd"/>
      <w:r w:rsidRPr="00807A81">
        <w:rPr>
          <w:rFonts w:ascii="Tahoma" w:hAnsi="Tahoma" w:cs="Tahoma"/>
          <w:sz w:val="20"/>
          <w:szCs w:val="20"/>
        </w:rPr>
        <w:t>. Nové Strakonice, a to z titulu předkupního práva zřízeného podle § 101 zákona č. 183/2006 Sb., o územním plánování a stavebním řádu, v platném znění.</w:t>
      </w:r>
    </w:p>
    <w:p w:rsidR="002A6BE4" w:rsidRPr="00807A81" w:rsidRDefault="002A6BE4" w:rsidP="002A6BE4">
      <w:pPr>
        <w:pStyle w:val="Nadpis3"/>
        <w:rPr>
          <w:rFonts w:cs="Tahoma"/>
          <w:szCs w:val="20"/>
        </w:rPr>
      </w:pPr>
      <w:r w:rsidRPr="00807A81">
        <w:rPr>
          <w:rFonts w:cs="Tahoma"/>
          <w:szCs w:val="20"/>
        </w:rPr>
        <w:t xml:space="preserve">II. Pověřit </w:t>
      </w:r>
    </w:p>
    <w:p w:rsidR="000E3973" w:rsidRPr="00D85254" w:rsidRDefault="002A6BE4" w:rsidP="00D85254">
      <w:pPr>
        <w:pStyle w:val="Bezmezer"/>
        <w:rPr>
          <w:rFonts w:ascii="Tahoma" w:hAnsi="Tahoma" w:cs="Tahoma"/>
          <w:sz w:val="20"/>
          <w:szCs w:val="20"/>
        </w:rPr>
      </w:pPr>
      <w:r w:rsidRPr="00807A81">
        <w:rPr>
          <w:rFonts w:ascii="Tahoma" w:hAnsi="Tahoma" w:cs="Tahoma"/>
          <w:sz w:val="20"/>
          <w:szCs w:val="20"/>
        </w:rPr>
        <w:t>starostu města podpisem předmětného potvrzení.</w:t>
      </w:r>
    </w:p>
    <w:p w:rsidR="003B7CAF" w:rsidRDefault="003B7CAF" w:rsidP="00D508D6">
      <w:pPr>
        <w:spacing w:after="0"/>
        <w:rPr>
          <w:lang w:eastAsia="cs-CZ"/>
        </w:rPr>
      </w:pPr>
    </w:p>
    <w:p w:rsidR="00D508D6" w:rsidRPr="001C520F" w:rsidRDefault="00D508D6" w:rsidP="00D508D6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3</w:t>
      </w:r>
      <w:r w:rsidRPr="001C520F">
        <w:rPr>
          <w:rFonts w:cs="Tahoma"/>
          <w:szCs w:val="24"/>
        </w:rPr>
        <w:t>) Vyřazení majetku s poř</w:t>
      </w:r>
      <w:r>
        <w:rPr>
          <w:rFonts w:cs="Tahoma"/>
          <w:szCs w:val="24"/>
        </w:rPr>
        <w:t>izovací cenou vyšší než 20.000</w:t>
      </w:r>
      <w:r w:rsidRPr="001C520F">
        <w:rPr>
          <w:rFonts w:cs="Tahoma"/>
          <w:szCs w:val="24"/>
        </w:rPr>
        <w:t xml:space="preserve"> Kč </w:t>
      </w:r>
    </w:p>
    <w:p w:rsidR="009867E0" w:rsidRPr="001C520F" w:rsidRDefault="009867E0" w:rsidP="00D508D6">
      <w:pPr>
        <w:pStyle w:val="Bezmezer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508D6" w:rsidRPr="001C520F" w:rsidRDefault="00D508D6" w:rsidP="00D508D6">
      <w:pPr>
        <w:pStyle w:val="Bezmezer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1C520F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D508D6" w:rsidRPr="001C520F" w:rsidRDefault="00D508D6" w:rsidP="00D508D6">
      <w:pPr>
        <w:pStyle w:val="Bezmezer"/>
        <w:rPr>
          <w:rFonts w:ascii="Tahoma" w:hAnsi="Tahoma" w:cs="Tahoma"/>
          <w:sz w:val="20"/>
          <w:szCs w:val="20"/>
        </w:rPr>
      </w:pPr>
      <w:r w:rsidRPr="001C520F">
        <w:rPr>
          <w:rFonts w:ascii="Tahoma" w:hAnsi="Tahoma" w:cs="Tahoma"/>
          <w:sz w:val="20"/>
          <w:szCs w:val="20"/>
        </w:rPr>
        <w:t>RM po projednání</w:t>
      </w:r>
    </w:p>
    <w:p w:rsidR="00D508D6" w:rsidRPr="001C520F" w:rsidRDefault="00D508D6" w:rsidP="00D508D6">
      <w:pPr>
        <w:pStyle w:val="Bezmezer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C520F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Doporučuje ZM </w:t>
      </w:r>
    </w:p>
    <w:p w:rsidR="00D508D6" w:rsidRPr="001C520F" w:rsidRDefault="00D508D6" w:rsidP="00D508D6">
      <w:pPr>
        <w:pStyle w:val="Nadpis3"/>
        <w:rPr>
          <w:rFonts w:eastAsia="Times New Roman"/>
          <w:lang w:eastAsia="cs-CZ"/>
        </w:rPr>
      </w:pPr>
      <w:r w:rsidRPr="001C520F">
        <w:t>I. S</w:t>
      </w:r>
      <w:r w:rsidRPr="001C520F">
        <w:rPr>
          <w:rFonts w:eastAsia="Times New Roman"/>
          <w:lang w:eastAsia="cs-CZ"/>
        </w:rPr>
        <w:t>ouhlasit</w:t>
      </w:r>
    </w:p>
    <w:p w:rsidR="00D508D6" w:rsidRPr="001C520F" w:rsidRDefault="00D508D6" w:rsidP="00D508D6">
      <w:pPr>
        <w:pStyle w:val="Bezmezer"/>
        <w:rPr>
          <w:rFonts w:ascii="Tahoma" w:hAnsi="Tahoma" w:cs="Tahoma"/>
          <w:sz w:val="20"/>
          <w:szCs w:val="20"/>
        </w:rPr>
      </w:pPr>
      <w:r w:rsidRPr="001C520F">
        <w:rPr>
          <w:rFonts w:ascii="Tahoma" w:hAnsi="Tahoma" w:cs="Tahoma"/>
          <w:sz w:val="20"/>
          <w:szCs w:val="20"/>
        </w:rPr>
        <w:t>s vyřazením níže uvedeného majetku města s poř</w:t>
      </w:r>
      <w:r>
        <w:rPr>
          <w:rFonts w:ascii="Tahoma" w:hAnsi="Tahoma" w:cs="Tahoma"/>
          <w:sz w:val="20"/>
          <w:szCs w:val="20"/>
        </w:rPr>
        <w:t>izovací cenou vyšší než 20.000</w:t>
      </w:r>
      <w:r w:rsidRPr="001C520F">
        <w:rPr>
          <w:rFonts w:ascii="Tahoma" w:hAnsi="Tahoma" w:cs="Tahoma"/>
          <w:sz w:val="20"/>
          <w:szCs w:val="20"/>
        </w:rPr>
        <w:t xml:space="preserve"> Kč:</w:t>
      </w:r>
    </w:p>
    <w:p w:rsidR="00D508D6" w:rsidRPr="001C520F" w:rsidRDefault="00D508D6" w:rsidP="00D508D6">
      <w:pPr>
        <w:pStyle w:val="Bezmezer"/>
        <w:rPr>
          <w:rFonts w:ascii="Tahoma" w:hAnsi="Tahoma" w:cs="Tahoma"/>
          <w:sz w:val="20"/>
          <w:szCs w:val="20"/>
          <w:u w:val="single"/>
        </w:rPr>
      </w:pPr>
      <w:r w:rsidRPr="001C520F">
        <w:rPr>
          <w:rFonts w:ascii="Tahoma" w:hAnsi="Tahoma" w:cs="Tahoma"/>
          <w:sz w:val="20"/>
          <w:szCs w:val="20"/>
          <w:u w:val="single"/>
        </w:rPr>
        <w:t xml:space="preserve">ZŠ </w:t>
      </w:r>
      <w:r>
        <w:rPr>
          <w:rFonts w:ascii="Tahoma" w:hAnsi="Tahoma" w:cs="Tahoma"/>
          <w:sz w:val="20"/>
          <w:szCs w:val="20"/>
          <w:u w:val="single"/>
        </w:rPr>
        <w:t>Dukelská, střed. ŠJ</w:t>
      </w:r>
    </w:p>
    <w:p w:rsidR="00D508D6" w:rsidRDefault="00D508D6" w:rsidP="00D508D6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nerez lednice AEN 220 – </w:t>
      </w:r>
      <w:proofErr w:type="spellStart"/>
      <w:r>
        <w:rPr>
          <w:rFonts w:ascii="Tahoma" w:hAnsi="Tahoma" w:cs="Tahoma"/>
          <w:sz w:val="20"/>
          <w:szCs w:val="20"/>
        </w:rPr>
        <w:t>poř</w:t>
      </w:r>
      <w:proofErr w:type="spellEnd"/>
      <w:r>
        <w:rPr>
          <w:rFonts w:ascii="Tahoma" w:hAnsi="Tahoma" w:cs="Tahoma"/>
          <w:sz w:val="20"/>
          <w:szCs w:val="20"/>
        </w:rPr>
        <w:t xml:space="preserve">. cena 99.829,80 Kč,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r.poř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2000, dle posudku je lednice nefunkční, neopravitelná. </w:t>
      </w:r>
    </w:p>
    <w:p w:rsidR="00084370" w:rsidRPr="00084370" w:rsidRDefault="00084370" w:rsidP="00084370"/>
    <w:p w:rsidR="00084370" w:rsidRDefault="00084370" w:rsidP="00084370"/>
    <w:p w:rsidR="001B06E8" w:rsidRPr="00084370" w:rsidRDefault="00084370" w:rsidP="00084370">
      <w:pPr>
        <w:tabs>
          <w:tab w:val="left" w:pos="2025"/>
        </w:tabs>
      </w:pPr>
      <w:r>
        <w:tab/>
      </w:r>
    </w:p>
    <w:sectPr w:rsidR="001B06E8" w:rsidRPr="0008437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370" w:rsidRDefault="00084370" w:rsidP="00084370">
      <w:pPr>
        <w:spacing w:after="0"/>
      </w:pPr>
      <w:r>
        <w:separator/>
      </w:r>
    </w:p>
  </w:endnote>
  <w:endnote w:type="continuationSeparator" w:id="0">
    <w:p w:rsidR="00084370" w:rsidRDefault="00084370" w:rsidP="000843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9572905"/>
      <w:docPartObj>
        <w:docPartGallery w:val="Page Numbers (Bottom of Page)"/>
        <w:docPartUnique/>
      </w:docPartObj>
    </w:sdtPr>
    <w:sdtEndPr/>
    <w:sdtContent>
      <w:p w:rsidR="00084370" w:rsidRDefault="0008437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254">
          <w:rPr>
            <w:noProof/>
          </w:rPr>
          <w:t>2</w:t>
        </w:r>
        <w:r>
          <w:fldChar w:fldCharType="end"/>
        </w:r>
      </w:p>
    </w:sdtContent>
  </w:sdt>
  <w:p w:rsidR="00084370" w:rsidRDefault="000843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370" w:rsidRDefault="00084370" w:rsidP="00084370">
      <w:pPr>
        <w:spacing w:after="0"/>
      </w:pPr>
      <w:r>
        <w:separator/>
      </w:r>
    </w:p>
  </w:footnote>
  <w:footnote w:type="continuationSeparator" w:id="0">
    <w:p w:rsidR="00084370" w:rsidRDefault="00084370" w:rsidP="0008437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70"/>
    <w:rsid w:val="00084370"/>
    <w:rsid w:val="000A56CF"/>
    <w:rsid w:val="000B4966"/>
    <w:rsid w:val="000E3973"/>
    <w:rsid w:val="00100564"/>
    <w:rsid w:val="00107B31"/>
    <w:rsid w:val="001844B7"/>
    <w:rsid w:val="001B06E8"/>
    <w:rsid w:val="001E4150"/>
    <w:rsid w:val="00242248"/>
    <w:rsid w:val="002A6BE4"/>
    <w:rsid w:val="002A7A24"/>
    <w:rsid w:val="002D6248"/>
    <w:rsid w:val="002F34C6"/>
    <w:rsid w:val="003B59C1"/>
    <w:rsid w:val="003B7CAF"/>
    <w:rsid w:val="00407796"/>
    <w:rsid w:val="005F0607"/>
    <w:rsid w:val="00613408"/>
    <w:rsid w:val="00720B20"/>
    <w:rsid w:val="007E2D1E"/>
    <w:rsid w:val="007F3258"/>
    <w:rsid w:val="00873506"/>
    <w:rsid w:val="009166EF"/>
    <w:rsid w:val="009867E0"/>
    <w:rsid w:val="00A10CA0"/>
    <w:rsid w:val="00A2150D"/>
    <w:rsid w:val="00B2689C"/>
    <w:rsid w:val="00B93297"/>
    <w:rsid w:val="00BB0410"/>
    <w:rsid w:val="00C40C94"/>
    <w:rsid w:val="00C57753"/>
    <w:rsid w:val="00CC12ED"/>
    <w:rsid w:val="00CF6A2A"/>
    <w:rsid w:val="00D21FF0"/>
    <w:rsid w:val="00D508D6"/>
    <w:rsid w:val="00D85254"/>
    <w:rsid w:val="00DC2614"/>
    <w:rsid w:val="00DE6FEB"/>
    <w:rsid w:val="00DF45A5"/>
    <w:rsid w:val="00E725CD"/>
    <w:rsid w:val="00F15686"/>
    <w:rsid w:val="00FC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17B8"/>
  <w15:chartTrackingRefBased/>
  <w15:docId w15:val="{B52A7239-622C-47E9-8088-06EF4EC8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370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084370"/>
    <w:pPr>
      <w:keepNext/>
      <w:keepLines/>
      <w:spacing w:before="40"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4370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84370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customStyle="1" w:styleId="Zkladntext31">
    <w:name w:val="Základní text 31"/>
    <w:basedOn w:val="Normln"/>
    <w:rsid w:val="00084370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84370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08437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8437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08437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84370"/>
    <w:rPr>
      <w:rFonts w:ascii="Tahoma" w:hAnsi="Tahoma"/>
      <w:sz w:val="20"/>
    </w:rPr>
  </w:style>
  <w:style w:type="paragraph" w:styleId="Bezmezer">
    <w:name w:val="No Spacing"/>
    <w:uiPriority w:val="1"/>
    <w:qFormat/>
    <w:rsid w:val="002A6BE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lnweb">
    <w:name w:val="Normal (Web)"/>
    <w:basedOn w:val="Normln"/>
    <w:uiPriority w:val="99"/>
    <w:rsid w:val="002A6BE4"/>
    <w:pPr>
      <w:spacing w:after="0"/>
      <w:jc w:val="left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4</cp:revision>
  <dcterms:created xsi:type="dcterms:W3CDTF">2020-09-02T09:33:00Z</dcterms:created>
  <dcterms:modified xsi:type="dcterms:W3CDTF">2020-09-02T15:14:00Z</dcterms:modified>
</cp:coreProperties>
</file>