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ADF" w:rsidRDefault="004F5ADF" w:rsidP="004F5ADF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4F5ADF" w:rsidRDefault="004F5ADF" w:rsidP="0094199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94199F" w:rsidRDefault="008577F8" w:rsidP="0094199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41</w:t>
      </w:r>
      <w:r w:rsidR="0094199F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>
        <w:rPr>
          <w:rFonts w:eastAsia="Times New Roman" w:cs="Tahoma"/>
          <w:b/>
          <w:bCs/>
          <w:sz w:val="24"/>
          <w:szCs w:val="24"/>
          <w:lang w:eastAsia="cs-CZ"/>
        </w:rPr>
        <w:t>c</w:t>
      </w:r>
      <w:r w:rsidR="0094199F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rPr>
          <w:rFonts w:cs="Tahoma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94199F" w:rsidRDefault="0094199F" w:rsidP="0094199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8577F8">
        <w:rPr>
          <w:rFonts w:cs="Tahoma"/>
          <w:szCs w:val="20"/>
          <w:lang w:eastAsia="cs-CZ"/>
        </w:rPr>
        <w:t>9</w:t>
      </w:r>
      <w:r>
        <w:rPr>
          <w:rFonts w:cs="Tahoma"/>
          <w:szCs w:val="20"/>
          <w:lang w:eastAsia="cs-CZ"/>
        </w:rPr>
        <w:t xml:space="preserve">. </w:t>
      </w:r>
      <w:r w:rsidR="008577F8">
        <w:rPr>
          <w:rFonts w:cs="Tahoma"/>
          <w:szCs w:val="20"/>
          <w:lang w:eastAsia="cs-CZ"/>
        </w:rPr>
        <w:t>června</w:t>
      </w:r>
      <w:r>
        <w:rPr>
          <w:rFonts w:cs="Tahoma"/>
          <w:szCs w:val="20"/>
          <w:lang w:eastAsia="cs-CZ"/>
        </w:rPr>
        <w:t xml:space="preserve"> 2021</w:t>
      </w:r>
    </w:p>
    <w:p w:rsidR="00194268" w:rsidRPr="00203E33" w:rsidRDefault="00194268" w:rsidP="00194268">
      <w:pPr>
        <w:spacing w:after="0"/>
        <w:rPr>
          <w:rFonts w:cs="Tahoma"/>
          <w:szCs w:val="20"/>
          <w:lang w:eastAsia="cs-CZ"/>
        </w:rPr>
      </w:pPr>
      <w:r w:rsidRPr="00203E33">
        <w:rPr>
          <w:rFonts w:cs="Tahoma"/>
          <w:szCs w:val="20"/>
          <w:lang w:eastAsia="cs-CZ"/>
        </w:rPr>
        <w:t xml:space="preserve">K projednání v zastupitelstvu města dne </w:t>
      </w:r>
      <w:r w:rsidR="00654588">
        <w:rPr>
          <w:rFonts w:cs="Tahoma"/>
          <w:szCs w:val="20"/>
          <w:lang w:eastAsia="cs-CZ"/>
        </w:rPr>
        <w:t>23</w:t>
      </w:r>
      <w:r w:rsidRPr="00203E33">
        <w:rPr>
          <w:rFonts w:cs="Tahoma"/>
          <w:szCs w:val="20"/>
          <w:lang w:eastAsia="cs-CZ"/>
        </w:rPr>
        <w:t xml:space="preserve">. </w:t>
      </w:r>
      <w:r w:rsidR="00654588">
        <w:rPr>
          <w:rFonts w:cs="Tahoma"/>
          <w:szCs w:val="20"/>
          <w:lang w:eastAsia="cs-CZ"/>
        </w:rPr>
        <w:t>června</w:t>
      </w:r>
      <w:r>
        <w:rPr>
          <w:rFonts w:cs="Tahoma"/>
          <w:szCs w:val="20"/>
          <w:lang w:eastAsia="cs-CZ"/>
        </w:rPr>
        <w:t xml:space="preserve"> 2021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94199F" w:rsidRDefault="0094199F" w:rsidP="0094199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94199F" w:rsidRDefault="0094199F" w:rsidP="0094199F">
      <w:pPr>
        <w:spacing w:after="0"/>
        <w:rPr>
          <w:rFonts w:cs="Tahoma"/>
          <w:lang w:eastAsia="cs-CZ"/>
        </w:rPr>
      </w:pPr>
    </w:p>
    <w:p w:rsidR="0094199F" w:rsidRDefault="0094199F" w:rsidP="0094199F">
      <w:pPr>
        <w:spacing w:after="0"/>
        <w:rPr>
          <w:rFonts w:eastAsia="Times New Roman" w:cs="Tahoma"/>
          <w:szCs w:val="20"/>
          <w:lang w:eastAsia="cs-CZ"/>
        </w:rPr>
      </w:pPr>
    </w:p>
    <w:p w:rsidR="00A42C35" w:rsidRDefault="0094199F" w:rsidP="00A42C35">
      <w:pPr>
        <w:pStyle w:val="Nadpis2"/>
        <w:spacing w:before="0"/>
      </w:pPr>
      <w:r w:rsidRPr="0004720B">
        <w:lastRenderedPageBreak/>
        <w:t xml:space="preserve">1) </w:t>
      </w:r>
      <w:r w:rsidR="004F5ADF">
        <w:t>Ž</w:t>
      </w:r>
      <w:r w:rsidR="00A42C35">
        <w:t>ádost o výmaz předkupní</w:t>
      </w:r>
      <w:r w:rsidR="009D66C7">
        <w:t>ho</w:t>
      </w:r>
      <w:r w:rsidR="00A42C35">
        <w:t xml:space="preserve"> práv</w:t>
      </w:r>
      <w:r w:rsidR="009D66C7">
        <w:t>a</w:t>
      </w:r>
      <w:r w:rsidR="00A42C35">
        <w:t xml:space="preserve"> pro město Strakonice </w:t>
      </w:r>
      <w:r w:rsidR="009D66C7">
        <w:t xml:space="preserve">k pozemku </w:t>
      </w:r>
      <w:r w:rsidR="000322ED">
        <w:t xml:space="preserve">                 </w:t>
      </w:r>
      <w:proofErr w:type="spellStart"/>
      <w:r w:rsidR="009D66C7">
        <w:t>parc</w:t>
      </w:r>
      <w:proofErr w:type="spellEnd"/>
      <w:r w:rsidR="009D66C7">
        <w:t xml:space="preserve">. </w:t>
      </w:r>
      <w:proofErr w:type="gramStart"/>
      <w:r w:rsidR="00A42C35">
        <w:t>č.</w:t>
      </w:r>
      <w:proofErr w:type="gramEnd"/>
      <w:r w:rsidR="00A42C35">
        <w:t xml:space="preserve"> 528/5 v k.</w:t>
      </w:r>
      <w:r w:rsidR="009D66C7">
        <w:t xml:space="preserve"> </w:t>
      </w:r>
      <w:proofErr w:type="spellStart"/>
      <w:r w:rsidR="00A42C35">
        <w:t>ú.</w:t>
      </w:r>
      <w:proofErr w:type="spellEnd"/>
      <w:r w:rsidR="00A42C35">
        <w:t xml:space="preserve"> Strakonice, zřízeného dle § 101 zákona č. 183/2006 Sb., o územním plánování a stavebním řádu, v platném znění </w:t>
      </w:r>
    </w:p>
    <w:p w:rsidR="00A42C35" w:rsidRDefault="00A42C35" w:rsidP="00A42C35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A42C35" w:rsidRDefault="00A42C35" w:rsidP="00A42C35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A42C35" w:rsidRPr="00381572" w:rsidRDefault="00A42C35" w:rsidP="00A42C35">
      <w:pPr>
        <w:pStyle w:val="Bezmezer"/>
        <w:rPr>
          <w:rFonts w:ascii="Tahoma" w:hAnsi="Tahoma" w:cs="Tahoma"/>
          <w:sz w:val="20"/>
          <w:szCs w:val="20"/>
        </w:rPr>
      </w:pPr>
      <w:r w:rsidRPr="00381572">
        <w:rPr>
          <w:rFonts w:ascii="Tahoma" w:hAnsi="Tahoma" w:cs="Tahoma"/>
          <w:sz w:val="20"/>
          <w:szCs w:val="20"/>
        </w:rPr>
        <w:t>Rada města po projednání</w:t>
      </w:r>
    </w:p>
    <w:p w:rsidR="00A42C35" w:rsidRPr="009F412D" w:rsidRDefault="00A42C35" w:rsidP="00A42C35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9F412D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A42C35" w:rsidRPr="009F412D" w:rsidRDefault="00A42C35" w:rsidP="00100ABB">
      <w:pPr>
        <w:pStyle w:val="Nadpis3"/>
      </w:pPr>
      <w:r w:rsidRPr="009F412D">
        <w:t>I. Souhlasit</w:t>
      </w:r>
    </w:p>
    <w:p w:rsidR="00A42C35" w:rsidRPr="00DF6C6A" w:rsidRDefault="00A42C35" w:rsidP="00A42C35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0C45BD">
        <w:rPr>
          <w:rFonts w:cs="Tahoma"/>
          <w:szCs w:val="20"/>
        </w:rPr>
        <w:t xml:space="preserve">s nevyužitím nabídky prodeje pozemku </w:t>
      </w:r>
      <w:proofErr w:type="spellStart"/>
      <w:proofErr w:type="gramStart"/>
      <w:r w:rsidRPr="000C45BD">
        <w:rPr>
          <w:rFonts w:cs="Tahoma"/>
          <w:szCs w:val="20"/>
        </w:rPr>
        <w:t>p.č</w:t>
      </w:r>
      <w:proofErr w:type="spellEnd"/>
      <w:r w:rsidRPr="000C45BD">
        <w:rPr>
          <w:rFonts w:cs="Tahoma"/>
          <w:szCs w:val="20"/>
        </w:rPr>
        <w:t>.</w:t>
      </w:r>
      <w:proofErr w:type="gramEnd"/>
      <w:r w:rsidRPr="000C45BD">
        <w:rPr>
          <w:rFonts w:cs="Tahoma"/>
          <w:szCs w:val="20"/>
        </w:rPr>
        <w:t xml:space="preserve"> 528/5 o výměře 944 m</w:t>
      </w:r>
      <w:r w:rsidRPr="000C45BD">
        <w:rPr>
          <w:rFonts w:cs="Tahoma"/>
          <w:szCs w:val="20"/>
          <w:vertAlign w:val="superscript"/>
        </w:rPr>
        <w:t>2</w:t>
      </w:r>
      <w:r w:rsidRPr="000C45BD">
        <w:rPr>
          <w:rFonts w:cs="Tahoma"/>
          <w:szCs w:val="20"/>
        </w:rPr>
        <w:t xml:space="preserve"> v </w:t>
      </w:r>
      <w:proofErr w:type="spellStart"/>
      <w:r w:rsidRPr="000C45BD">
        <w:rPr>
          <w:rFonts w:cs="Tahoma"/>
          <w:szCs w:val="20"/>
        </w:rPr>
        <w:t>k.ú</w:t>
      </w:r>
      <w:proofErr w:type="spellEnd"/>
      <w:r w:rsidRPr="000C45BD">
        <w:rPr>
          <w:rFonts w:cs="Tahoma"/>
          <w:szCs w:val="20"/>
        </w:rPr>
        <w:t xml:space="preserve">. Strakonice od </w:t>
      </w:r>
      <w:r w:rsidRPr="000C45BD">
        <w:rPr>
          <w:rFonts w:eastAsia="Times New Roman" w:cs="Tahoma"/>
          <w:szCs w:val="20"/>
          <w:lang w:eastAsia="cs-CZ"/>
        </w:rPr>
        <w:t xml:space="preserve">paní </w:t>
      </w:r>
      <w:r w:rsidR="004F5ADF">
        <w:rPr>
          <w:rFonts w:eastAsia="Times New Roman" w:cs="Tahoma"/>
          <w:szCs w:val="20"/>
          <w:lang w:eastAsia="cs-CZ"/>
        </w:rPr>
        <w:t>XX</w:t>
      </w:r>
      <w:r w:rsidRPr="000C45BD">
        <w:rPr>
          <w:rFonts w:cs="Tahoma"/>
          <w:szCs w:val="20"/>
        </w:rPr>
        <w:t xml:space="preserve">, a to z titulu předkupního práva, zřízeného podle § 101 </w:t>
      </w:r>
      <w:r w:rsidRPr="00415DB1">
        <w:rPr>
          <w:rFonts w:cs="Tahoma"/>
          <w:szCs w:val="20"/>
        </w:rPr>
        <w:t>zákona č. 183/2006 Sb., o územním plánování a stavebním řádu, v platném znění.</w:t>
      </w:r>
    </w:p>
    <w:p w:rsidR="00A42C35" w:rsidRPr="00640B40" w:rsidRDefault="00A42C35" w:rsidP="00A42C35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Souhlasit</w:t>
      </w:r>
    </w:p>
    <w:p w:rsidR="00A42C35" w:rsidRPr="00415DB1" w:rsidRDefault="00A42C35" w:rsidP="00A42C35">
      <w:pPr>
        <w:pStyle w:val="Bezmezer"/>
        <w:rPr>
          <w:rFonts w:ascii="Tahoma" w:hAnsi="Tahoma" w:cs="Tahoma"/>
          <w:sz w:val="20"/>
          <w:szCs w:val="20"/>
        </w:rPr>
      </w:pPr>
      <w:r w:rsidRPr="00415DB1">
        <w:rPr>
          <w:rFonts w:ascii="Tahoma" w:hAnsi="Tahoma" w:cs="Tahoma"/>
          <w:sz w:val="20"/>
          <w:szCs w:val="20"/>
        </w:rPr>
        <w:t xml:space="preserve">s výmazem předkupního práva k pozemku </w:t>
      </w:r>
      <w:proofErr w:type="spellStart"/>
      <w:proofErr w:type="gramStart"/>
      <w:r w:rsidRPr="00415DB1">
        <w:rPr>
          <w:rFonts w:ascii="Tahoma" w:hAnsi="Tahoma" w:cs="Tahoma"/>
          <w:sz w:val="20"/>
          <w:szCs w:val="20"/>
        </w:rPr>
        <w:t>p.č</w:t>
      </w:r>
      <w:proofErr w:type="spellEnd"/>
      <w:r w:rsidRPr="00415DB1">
        <w:rPr>
          <w:rFonts w:ascii="Tahoma" w:hAnsi="Tahoma" w:cs="Tahoma"/>
          <w:sz w:val="20"/>
          <w:szCs w:val="20"/>
        </w:rPr>
        <w:t>.</w:t>
      </w:r>
      <w:proofErr w:type="gramEnd"/>
      <w:r w:rsidRPr="00415DB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528/5</w:t>
      </w:r>
      <w:r w:rsidRPr="00415DB1">
        <w:rPr>
          <w:rFonts w:ascii="Tahoma" w:hAnsi="Tahoma" w:cs="Tahoma"/>
          <w:sz w:val="20"/>
          <w:szCs w:val="20"/>
        </w:rPr>
        <w:t xml:space="preserve"> o výměře </w:t>
      </w:r>
      <w:r>
        <w:rPr>
          <w:rFonts w:ascii="Tahoma" w:hAnsi="Tahoma" w:cs="Tahoma"/>
          <w:sz w:val="20"/>
          <w:szCs w:val="20"/>
        </w:rPr>
        <w:t>944</w:t>
      </w:r>
      <w:r w:rsidRPr="00415DB1">
        <w:rPr>
          <w:rFonts w:ascii="Tahoma" w:hAnsi="Tahoma" w:cs="Tahoma"/>
          <w:sz w:val="20"/>
          <w:szCs w:val="20"/>
        </w:rPr>
        <w:t xml:space="preserve"> m</w:t>
      </w:r>
      <w:r w:rsidRPr="00415DB1">
        <w:rPr>
          <w:rFonts w:ascii="Tahoma" w:hAnsi="Tahoma" w:cs="Tahoma"/>
          <w:sz w:val="20"/>
          <w:szCs w:val="20"/>
          <w:vertAlign w:val="superscript"/>
        </w:rPr>
        <w:t>2</w:t>
      </w:r>
      <w:r w:rsidRPr="00415DB1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415DB1">
        <w:rPr>
          <w:rFonts w:ascii="Tahoma" w:hAnsi="Tahoma" w:cs="Tahoma"/>
          <w:sz w:val="20"/>
          <w:szCs w:val="20"/>
        </w:rPr>
        <w:t>k.ú</w:t>
      </w:r>
      <w:proofErr w:type="spellEnd"/>
      <w:r w:rsidRPr="00415DB1">
        <w:rPr>
          <w:rFonts w:ascii="Tahoma" w:hAnsi="Tahoma" w:cs="Tahoma"/>
          <w:sz w:val="20"/>
          <w:szCs w:val="20"/>
        </w:rPr>
        <w:t>. Strakonice, a to z titulu předkupního práva zřízeného podle § 101 zákona č. 183/2006 Sb., o územním plánování a stavebním řádu, v platném znění.</w:t>
      </w:r>
    </w:p>
    <w:p w:rsidR="00A42C35" w:rsidRPr="00415DB1" w:rsidRDefault="00A42C35" w:rsidP="00A42C35">
      <w:pPr>
        <w:spacing w:after="0"/>
        <w:rPr>
          <w:rFonts w:cs="Tahoma"/>
          <w:iCs/>
          <w:szCs w:val="20"/>
        </w:rPr>
      </w:pPr>
    </w:p>
    <w:p w:rsidR="00A42C35" w:rsidRDefault="00A42C35" w:rsidP="00A42C35">
      <w:pPr>
        <w:spacing w:after="0"/>
        <w:rPr>
          <w:rFonts w:eastAsia="Times New Roman" w:cs="Tahoma"/>
          <w:color w:val="000000"/>
          <w:szCs w:val="20"/>
          <w:lang w:eastAsia="cs-CZ"/>
        </w:rPr>
      </w:pPr>
      <w:bookmarkStart w:id="0" w:name="_GoBack"/>
      <w:bookmarkEnd w:id="0"/>
    </w:p>
    <w:p w:rsidR="00A42C35" w:rsidRDefault="00A42C35" w:rsidP="00A42C35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sectPr w:rsidR="00A42C35" w:rsidSect="001956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C94" w:rsidRDefault="00A56C94" w:rsidP="0094199F">
      <w:pPr>
        <w:spacing w:after="0"/>
      </w:pPr>
      <w:r>
        <w:separator/>
      </w:r>
    </w:p>
  </w:endnote>
  <w:endnote w:type="continuationSeparator" w:id="0">
    <w:p w:rsidR="00A56C94" w:rsidRDefault="00A56C94" w:rsidP="009419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1456087"/>
      <w:docPartObj>
        <w:docPartGallery w:val="Page Numbers (Bottom of Page)"/>
        <w:docPartUnique/>
      </w:docPartObj>
    </w:sdtPr>
    <w:sdtEndPr/>
    <w:sdtContent>
      <w:p w:rsidR="00A56C94" w:rsidRDefault="00A56C9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ADF">
          <w:rPr>
            <w:noProof/>
          </w:rPr>
          <w:t>1</w:t>
        </w:r>
        <w:r>
          <w:fldChar w:fldCharType="end"/>
        </w:r>
      </w:p>
    </w:sdtContent>
  </w:sdt>
  <w:p w:rsidR="00A56C94" w:rsidRDefault="00A56C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C94" w:rsidRDefault="00A56C94" w:rsidP="0094199F">
      <w:pPr>
        <w:spacing w:after="0"/>
      </w:pPr>
      <w:r>
        <w:separator/>
      </w:r>
    </w:p>
  </w:footnote>
  <w:footnote w:type="continuationSeparator" w:id="0">
    <w:p w:rsidR="00A56C94" w:rsidRDefault="00A56C94" w:rsidP="009419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34E"/>
    <w:multiLevelType w:val="hybridMultilevel"/>
    <w:tmpl w:val="2F38E6A4"/>
    <w:lvl w:ilvl="0" w:tplc="CA00D530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2489F"/>
    <w:multiLevelType w:val="hybridMultilevel"/>
    <w:tmpl w:val="47142C98"/>
    <w:lvl w:ilvl="0" w:tplc="9F4CA40E">
      <w:start w:val="2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FE7297"/>
    <w:multiLevelType w:val="hybridMultilevel"/>
    <w:tmpl w:val="69509BE2"/>
    <w:lvl w:ilvl="0" w:tplc="43B2962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9F"/>
    <w:rsid w:val="0001392F"/>
    <w:rsid w:val="000279C9"/>
    <w:rsid w:val="000322ED"/>
    <w:rsid w:val="000378FA"/>
    <w:rsid w:val="0004720B"/>
    <w:rsid w:val="000568EB"/>
    <w:rsid w:val="000C45BD"/>
    <w:rsid w:val="000C78AF"/>
    <w:rsid w:val="000D1252"/>
    <w:rsid w:val="00100ABB"/>
    <w:rsid w:val="00105416"/>
    <w:rsid w:val="00124A1D"/>
    <w:rsid w:val="00143328"/>
    <w:rsid w:val="0018261E"/>
    <w:rsid w:val="00194268"/>
    <w:rsid w:val="00195311"/>
    <w:rsid w:val="00195643"/>
    <w:rsid w:val="001C3165"/>
    <w:rsid w:val="001C664E"/>
    <w:rsid w:val="001D2912"/>
    <w:rsid w:val="001F4DF3"/>
    <w:rsid w:val="00227364"/>
    <w:rsid w:val="00236A8E"/>
    <w:rsid w:val="002701B7"/>
    <w:rsid w:val="002757DE"/>
    <w:rsid w:val="002A415D"/>
    <w:rsid w:val="002C4B58"/>
    <w:rsid w:val="003672E2"/>
    <w:rsid w:val="00372C05"/>
    <w:rsid w:val="00390FEA"/>
    <w:rsid w:val="003C1302"/>
    <w:rsid w:val="003C1B0A"/>
    <w:rsid w:val="003F2FCC"/>
    <w:rsid w:val="00414983"/>
    <w:rsid w:val="004341D0"/>
    <w:rsid w:val="00477F8F"/>
    <w:rsid w:val="004932AD"/>
    <w:rsid w:val="004F0DE1"/>
    <w:rsid w:val="004F5ADF"/>
    <w:rsid w:val="00515CFC"/>
    <w:rsid w:val="00537D0B"/>
    <w:rsid w:val="00543046"/>
    <w:rsid w:val="0054765A"/>
    <w:rsid w:val="005D1B98"/>
    <w:rsid w:val="005D66FF"/>
    <w:rsid w:val="0062150F"/>
    <w:rsid w:val="00633027"/>
    <w:rsid w:val="00654588"/>
    <w:rsid w:val="00680E2F"/>
    <w:rsid w:val="00704137"/>
    <w:rsid w:val="00725B7B"/>
    <w:rsid w:val="00755A22"/>
    <w:rsid w:val="00786572"/>
    <w:rsid w:val="007B55C7"/>
    <w:rsid w:val="007D6D27"/>
    <w:rsid w:val="00805EAC"/>
    <w:rsid w:val="008216E9"/>
    <w:rsid w:val="008577F8"/>
    <w:rsid w:val="00875483"/>
    <w:rsid w:val="008754C9"/>
    <w:rsid w:val="008A77E6"/>
    <w:rsid w:val="008B705D"/>
    <w:rsid w:val="008C6427"/>
    <w:rsid w:val="008D629C"/>
    <w:rsid w:val="009001A3"/>
    <w:rsid w:val="009235CC"/>
    <w:rsid w:val="0094199F"/>
    <w:rsid w:val="00986BDE"/>
    <w:rsid w:val="009A2F0F"/>
    <w:rsid w:val="009A65A8"/>
    <w:rsid w:val="009C662E"/>
    <w:rsid w:val="009D66C7"/>
    <w:rsid w:val="009E2054"/>
    <w:rsid w:val="009E2DDD"/>
    <w:rsid w:val="009E61CC"/>
    <w:rsid w:val="00A23C08"/>
    <w:rsid w:val="00A42C35"/>
    <w:rsid w:val="00A56C94"/>
    <w:rsid w:val="00AA51EC"/>
    <w:rsid w:val="00AC4121"/>
    <w:rsid w:val="00AF1827"/>
    <w:rsid w:val="00B072EE"/>
    <w:rsid w:val="00B168A2"/>
    <w:rsid w:val="00B66EA8"/>
    <w:rsid w:val="00BA2BA0"/>
    <w:rsid w:val="00BA5E8D"/>
    <w:rsid w:val="00C57966"/>
    <w:rsid w:val="00CB70DB"/>
    <w:rsid w:val="00CD6372"/>
    <w:rsid w:val="00CF4C10"/>
    <w:rsid w:val="00D4113F"/>
    <w:rsid w:val="00D655D7"/>
    <w:rsid w:val="00D76BDA"/>
    <w:rsid w:val="00D94838"/>
    <w:rsid w:val="00D96BE1"/>
    <w:rsid w:val="00DF2019"/>
    <w:rsid w:val="00DF2558"/>
    <w:rsid w:val="00E229BC"/>
    <w:rsid w:val="00E24596"/>
    <w:rsid w:val="00E270DC"/>
    <w:rsid w:val="00E33AF4"/>
    <w:rsid w:val="00E55BD5"/>
    <w:rsid w:val="00EA6445"/>
    <w:rsid w:val="00EE5B9A"/>
    <w:rsid w:val="00EE7FAF"/>
    <w:rsid w:val="00F2460C"/>
    <w:rsid w:val="00F2758D"/>
    <w:rsid w:val="00F469A9"/>
    <w:rsid w:val="00F6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AC40"/>
  <w15:chartTrackingRefBased/>
  <w15:docId w15:val="{7979B73B-650E-4C58-8661-64ECDD75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199F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2758D"/>
    <w:pPr>
      <w:keepNext/>
      <w:keepLines/>
      <w:spacing w:before="40"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2758D"/>
    <w:pPr>
      <w:keepNext/>
      <w:keepLines/>
      <w:spacing w:before="40" w:after="0"/>
      <w:outlineLvl w:val="2"/>
    </w:pPr>
    <w:rPr>
      <w:rFonts w:eastAsia="Times New Roman" w:cstheme="majorBidi"/>
      <w:b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F2758D"/>
    <w:rPr>
      <w:rFonts w:ascii="Tahoma" w:eastAsia="Times New Roman" w:hAnsi="Tahoma" w:cstheme="majorBidi"/>
      <w:b/>
      <w:sz w:val="20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758D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9419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94199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9419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4199F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236A8E"/>
    <w:pPr>
      <w:ind w:left="720"/>
      <w:contextualSpacing/>
    </w:pPr>
  </w:style>
  <w:style w:type="paragraph" w:styleId="Bezmezer">
    <w:name w:val="No Spacing"/>
    <w:uiPriority w:val="1"/>
    <w:qFormat/>
    <w:rsid w:val="009E61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2">
    <w:name w:val="Základní text 22"/>
    <w:basedOn w:val="Normln"/>
    <w:rsid w:val="009E61CC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styleId="Hypertextovodkaz">
    <w:name w:val="Hyperlink"/>
    <w:semiHidden/>
    <w:rsid w:val="00E33AF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5A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5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7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DE58C-B041-47E8-99AE-0B48E409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2021-05-19T12:12:00Z</cp:lastPrinted>
  <dcterms:created xsi:type="dcterms:W3CDTF">2021-06-09T09:23:00Z</dcterms:created>
  <dcterms:modified xsi:type="dcterms:W3CDTF">2021-06-10T10:30:00Z</dcterms:modified>
</cp:coreProperties>
</file>