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881" w:rsidRDefault="008A1881" w:rsidP="008A18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A1881" w:rsidRDefault="008A1881" w:rsidP="00A57CA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A57CA6" w:rsidRDefault="00A57CA6" w:rsidP="00A57CA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55/1a  majetkové záležitosti</w:t>
      </w: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rPr>
          <w:rFonts w:cs="Tahoma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rPr>
          <w:rFonts w:cs="Tahoma"/>
          <w:lang w:eastAsia="cs-CZ"/>
        </w:rPr>
      </w:pPr>
    </w:p>
    <w:p w:rsidR="00A57CA6" w:rsidRDefault="00A57CA6" w:rsidP="00A57CA6">
      <w:pPr>
        <w:rPr>
          <w:rFonts w:cs="Tahoma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prosince 2021</w:t>
      </w:r>
    </w:p>
    <w:p w:rsidR="00A57CA6" w:rsidRDefault="00A57CA6" w:rsidP="00A57CA6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15. prosince 2021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spacing w:after="0"/>
        <w:rPr>
          <w:rFonts w:cs="Tahoma"/>
          <w:lang w:eastAsia="cs-CZ"/>
        </w:rPr>
      </w:pPr>
    </w:p>
    <w:p w:rsidR="00A57CA6" w:rsidRPr="009D21D9" w:rsidRDefault="00A57CA6" w:rsidP="00A57CA6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CC7D42" w:rsidRPr="00CC7D42" w:rsidRDefault="00913CA9" w:rsidP="00F347B2">
      <w:pPr>
        <w:pStyle w:val="Nadpis2"/>
      </w:pPr>
      <w:r>
        <w:lastRenderedPageBreak/>
        <w:t>1</w:t>
      </w:r>
      <w:r w:rsidR="00CC7D42" w:rsidRPr="00CC7D42">
        <w:t>) Žádost o příspěvek na vybudování inženýrských sítí</w:t>
      </w:r>
    </w:p>
    <w:p w:rsidR="008A1881" w:rsidRDefault="008A1881" w:rsidP="00CC7D4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CC7D42" w:rsidRPr="00CC7D42" w:rsidRDefault="00CC7D42" w:rsidP="00CC7D4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7D4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C7D42" w:rsidRPr="00CC7D42" w:rsidRDefault="00CC7D42" w:rsidP="00CC7D42">
      <w:pPr>
        <w:spacing w:after="0"/>
        <w:rPr>
          <w:rFonts w:eastAsia="Calibri" w:cs="Tahoma"/>
          <w:szCs w:val="20"/>
          <w:lang w:eastAsia="cs-CZ"/>
        </w:rPr>
      </w:pPr>
      <w:r w:rsidRPr="00CC7D42">
        <w:rPr>
          <w:rFonts w:eastAsia="Calibri" w:cs="Tahoma"/>
          <w:szCs w:val="20"/>
          <w:lang w:eastAsia="cs-CZ"/>
        </w:rPr>
        <w:t>RM po projednání</w:t>
      </w:r>
    </w:p>
    <w:p w:rsidR="00CC7D42" w:rsidRPr="00CC7D42" w:rsidRDefault="00CC7D42" w:rsidP="00CC7D4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7D42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CC7D42" w:rsidRPr="00CC7D42" w:rsidRDefault="00CC7D42" w:rsidP="00B5121C">
      <w:pPr>
        <w:pStyle w:val="Nadpis3"/>
        <w:rPr>
          <w:rFonts w:eastAsia="Times New Roman"/>
          <w:lang w:eastAsia="cs-CZ"/>
        </w:rPr>
      </w:pPr>
      <w:r w:rsidRPr="00CC7D42">
        <w:rPr>
          <w:rFonts w:eastAsia="Times New Roman"/>
          <w:lang w:eastAsia="cs-CZ"/>
        </w:rPr>
        <w:t>I. Revokovat</w:t>
      </w:r>
    </w:p>
    <w:p w:rsidR="00CC7D42" w:rsidRPr="00CC7D42" w:rsidRDefault="00CC7D42" w:rsidP="00A56FFC">
      <w:pPr>
        <w:spacing w:after="0"/>
        <w:rPr>
          <w:rFonts w:eastAsia="Times New Roman" w:cs="Tahoma"/>
          <w:szCs w:val="20"/>
          <w:lang w:eastAsia="cs-CZ"/>
        </w:rPr>
      </w:pPr>
      <w:r w:rsidRPr="00CC7D42">
        <w:rPr>
          <w:rFonts w:eastAsia="Times New Roman" w:cs="Tahoma"/>
          <w:szCs w:val="20"/>
          <w:lang w:eastAsia="cs-CZ"/>
        </w:rPr>
        <w:t xml:space="preserve">usnesení Zastupitelstva města Strakonice č. 436/ZM/2021 ze dne </w:t>
      </w:r>
      <w:proofErr w:type="gramStart"/>
      <w:r w:rsidRPr="00CC7D42">
        <w:rPr>
          <w:rFonts w:eastAsia="Times New Roman" w:cs="Tahoma"/>
          <w:szCs w:val="20"/>
          <w:lang w:eastAsia="cs-CZ"/>
        </w:rPr>
        <w:t>15.09.2021</w:t>
      </w:r>
      <w:proofErr w:type="gramEnd"/>
      <w:r w:rsidRPr="00CC7D42">
        <w:rPr>
          <w:rFonts w:eastAsia="Times New Roman" w:cs="Tahoma"/>
          <w:szCs w:val="20"/>
          <w:lang w:eastAsia="cs-CZ"/>
        </w:rPr>
        <w:t xml:space="preserve">. Důvodem je, že žadatel není totožný s vlastníkem předmětných inženýrských sítí a to, že rekonstruovaná komunikace na pozemcích p. č. 1302/1, 1302/3, 1302/4, 1302/5 a 1302/6, vše v k. </w:t>
      </w:r>
      <w:proofErr w:type="spellStart"/>
      <w:r w:rsidRPr="00CC7D42">
        <w:rPr>
          <w:rFonts w:eastAsia="Times New Roman" w:cs="Tahoma"/>
          <w:szCs w:val="20"/>
          <w:lang w:eastAsia="cs-CZ"/>
        </w:rPr>
        <w:t>ú.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C7D42">
        <w:rPr>
          <w:rFonts w:eastAsia="Times New Roman" w:cs="Tahoma"/>
          <w:szCs w:val="20"/>
          <w:lang w:eastAsia="cs-CZ"/>
        </w:rPr>
        <w:t>Dražejov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u Strakonic je ve vlastnictví města Strakonice a z toho důvodu nemůže být předmětem výkupu. Z tohoto důvodu bude v roce 2022 předložen zastupitelstvu města návrh řešení v podobě dohody mezi stavebníkem a městem Strakonice o finanční spoluúčasti města na rekonstrukci předmětné komunikace ve výši 25% celkových vynaložených finančních nákladů.</w:t>
      </w:r>
    </w:p>
    <w:p w:rsidR="00CC7D42" w:rsidRPr="00CC7D42" w:rsidRDefault="00CC7D42" w:rsidP="00E626F9">
      <w:pPr>
        <w:pStyle w:val="Nadpis3"/>
        <w:rPr>
          <w:rFonts w:eastAsia="Times New Roman"/>
          <w:lang w:eastAsia="cs-CZ"/>
        </w:rPr>
      </w:pPr>
      <w:r w:rsidRPr="00CC7D42">
        <w:rPr>
          <w:rFonts w:eastAsia="Times New Roman"/>
          <w:lang w:eastAsia="cs-CZ"/>
        </w:rPr>
        <w:t>II. Souhlasit</w:t>
      </w:r>
    </w:p>
    <w:p w:rsidR="00CC7D42" w:rsidRPr="00CC7D42" w:rsidRDefault="00CC7D42" w:rsidP="00CC7D42">
      <w:pPr>
        <w:spacing w:after="0"/>
        <w:rPr>
          <w:rFonts w:eastAsia="Times New Roman" w:cs="Tahoma"/>
          <w:szCs w:val="20"/>
          <w:highlight w:val="yellow"/>
          <w:lang w:eastAsia="cs-CZ"/>
        </w:rPr>
      </w:pPr>
      <w:r w:rsidRPr="00CC7D42">
        <w:rPr>
          <w:rFonts w:eastAsia="Times New Roman" w:cs="Tahoma"/>
          <w:szCs w:val="20"/>
          <w:lang w:eastAsia="cs-CZ"/>
        </w:rPr>
        <w:t>v souvislosti s vybudováním prodloužení vodovodního řadu na pozemcích p.</w:t>
      </w:r>
      <w:r w:rsidR="00E626F9">
        <w:rPr>
          <w:rFonts w:eastAsia="Times New Roman" w:cs="Tahoma"/>
          <w:szCs w:val="20"/>
          <w:lang w:eastAsia="cs-CZ"/>
        </w:rPr>
        <w:t xml:space="preserve"> </w:t>
      </w:r>
      <w:r w:rsidRPr="00CC7D42">
        <w:rPr>
          <w:rFonts w:eastAsia="Times New Roman" w:cs="Tahoma"/>
          <w:szCs w:val="20"/>
          <w:lang w:eastAsia="cs-CZ"/>
        </w:rPr>
        <w:t xml:space="preserve">č. 1302/3, 1302/5, 1302/6 a 1305/1, vše v k. </w:t>
      </w:r>
      <w:proofErr w:type="spellStart"/>
      <w:r w:rsidRPr="00CC7D42">
        <w:rPr>
          <w:rFonts w:eastAsia="Times New Roman" w:cs="Tahoma"/>
          <w:szCs w:val="20"/>
          <w:lang w:eastAsia="cs-CZ"/>
        </w:rPr>
        <w:t>ú.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C7D42">
        <w:rPr>
          <w:rFonts w:eastAsia="Times New Roman" w:cs="Tahoma"/>
          <w:szCs w:val="20"/>
          <w:lang w:eastAsia="cs-CZ"/>
        </w:rPr>
        <w:t>Dražejov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u Strakonic a vybudováním prodloužení kanalizačního řadu na pozemcích p. č. 1302/1, 1302/3, 1302/5, 1302/6 a 1305/1, vše v k. </w:t>
      </w:r>
      <w:proofErr w:type="spellStart"/>
      <w:r w:rsidRPr="00CC7D42">
        <w:rPr>
          <w:rFonts w:eastAsia="Times New Roman" w:cs="Tahoma"/>
          <w:szCs w:val="20"/>
          <w:lang w:eastAsia="cs-CZ"/>
        </w:rPr>
        <w:t>ú.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C7D42">
        <w:rPr>
          <w:rFonts w:eastAsia="Times New Roman" w:cs="Tahoma"/>
          <w:szCs w:val="20"/>
          <w:lang w:eastAsia="cs-CZ"/>
        </w:rPr>
        <w:t>Dražejov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u Strakonic s uzavřením kupní smlouvy</w:t>
      </w:r>
      <w:r w:rsidRPr="00CC7D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C7D42">
        <w:rPr>
          <w:rFonts w:eastAsia="Times New Roman" w:cs="Tahoma"/>
          <w:szCs w:val="20"/>
          <w:lang w:eastAsia="cs-CZ"/>
        </w:rPr>
        <w:t xml:space="preserve">mezi městem Strakonice, Velké náměstí 2, 386 01 Strakonice a panem </w:t>
      </w:r>
      <w:r w:rsidR="008A1881">
        <w:rPr>
          <w:rFonts w:eastAsia="Times New Roman" w:cs="Tahoma"/>
          <w:szCs w:val="20"/>
          <w:lang w:eastAsia="cs-CZ"/>
        </w:rPr>
        <w:t>XX</w:t>
      </w:r>
      <w:r w:rsidRPr="00CC7D42">
        <w:rPr>
          <w:rFonts w:eastAsia="Times New Roman" w:cs="Tahoma"/>
          <w:szCs w:val="20"/>
          <w:lang w:eastAsia="cs-CZ"/>
        </w:rPr>
        <w:t>, s předmětem koupě vodovodního řadu dle projektové dokumentace „</w:t>
      </w:r>
      <w:proofErr w:type="spellStart"/>
      <w:r w:rsidRPr="00CC7D42">
        <w:rPr>
          <w:rFonts w:eastAsia="Times New Roman" w:cs="Tahoma"/>
          <w:szCs w:val="20"/>
          <w:lang w:eastAsia="cs-CZ"/>
        </w:rPr>
        <w:t>Dražejov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– prodloužení vodovodu a kanalizace na p. č. 1302/3, 1302/5, 1302/6 a 1305/1 v k. </w:t>
      </w:r>
      <w:proofErr w:type="spellStart"/>
      <w:r w:rsidRPr="00CC7D42">
        <w:rPr>
          <w:rFonts w:eastAsia="Times New Roman" w:cs="Tahoma"/>
          <w:szCs w:val="20"/>
          <w:lang w:eastAsia="cs-CZ"/>
        </w:rPr>
        <w:t>ú.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C7D42">
        <w:rPr>
          <w:rFonts w:eastAsia="Times New Roman" w:cs="Tahoma"/>
          <w:szCs w:val="20"/>
          <w:lang w:eastAsia="cs-CZ"/>
        </w:rPr>
        <w:t>Dražejov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u Strakonic“ a kanalizačního řadu dle projektové dokumentace „Prodloužení kanalizace na p. č. 1302/5 v k. </w:t>
      </w:r>
      <w:proofErr w:type="spellStart"/>
      <w:r w:rsidRPr="00CC7D42">
        <w:rPr>
          <w:rFonts w:eastAsia="Times New Roman" w:cs="Tahoma"/>
          <w:szCs w:val="20"/>
          <w:lang w:eastAsia="cs-CZ"/>
        </w:rPr>
        <w:t>ú.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C7D42">
        <w:rPr>
          <w:rFonts w:eastAsia="Times New Roman" w:cs="Tahoma"/>
          <w:szCs w:val="20"/>
          <w:lang w:eastAsia="cs-CZ"/>
        </w:rPr>
        <w:t>Dražejov</w:t>
      </w:r>
      <w:proofErr w:type="spellEnd"/>
      <w:r w:rsidRPr="00CC7D42">
        <w:rPr>
          <w:rFonts w:eastAsia="Times New Roman" w:cs="Tahoma"/>
          <w:szCs w:val="20"/>
          <w:lang w:eastAsia="cs-CZ"/>
        </w:rPr>
        <w:t xml:space="preserve"> u Strakonic, tzn. vodovodní řad z trubek PE HD 90 x 5,4 mm, PN 10, v délce 92 m a kanalizační řad z trubek</w:t>
      </w:r>
      <w:r w:rsidRPr="00CC7D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C7D42">
        <w:rPr>
          <w:rFonts w:eastAsia="Times New Roman" w:cs="Tahoma"/>
          <w:szCs w:val="20"/>
          <w:lang w:eastAsia="cs-CZ"/>
        </w:rPr>
        <w:t>PVC – U KG, DN 250, SN 8, v délce 122,95 m. Kupní cena je stanovena ve výši 25% celkových vynaložených finančních nákladů na realizaci předmětné stavby stanovených oceněným rozpočtem stavby, tzn. 266.412 Kč včetně DPH.</w:t>
      </w:r>
    </w:p>
    <w:p w:rsidR="00CC7D42" w:rsidRPr="00CC7D42" w:rsidRDefault="00CC7D42" w:rsidP="00E626F9">
      <w:pPr>
        <w:pStyle w:val="Nadpis3"/>
        <w:rPr>
          <w:rFonts w:eastAsia="Times New Roman"/>
          <w:lang w:eastAsia="cs-CZ"/>
        </w:rPr>
      </w:pPr>
      <w:r w:rsidRPr="00CC7D42">
        <w:rPr>
          <w:rFonts w:eastAsia="Times New Roman"/>
          <w:lang w:eastAsia="cs-CZ"/>
        </w:rPr>
        <w:t>III. Pověřit</w:t>
      </w:r>
    </w:p>
    <w:p w:rsidR="00CC7D42" w:rsidRPr="00CC7D42" w:rsidRDefault="00CC7D42" w:rsidP="00CC7D42">
      <w:pPr>
        <w:spacing w:after="0"/>
        <w:rPr>
          <w:rFonts w:eastAsia="Times New Roman" w:cs="Tahoma"/>
          <w:szCs w:val="20"/>
          <w:lang w:eastAsia="cs-CZ"/>
        </w:rPr>
      </w:pPr>
      <w:r w:rsidRPr="00CC7D42">
        <w:rPr>
          <w:rFonts w:eastAsia="Times New Roman" w:cs="Tahoma"/>
          <w:szCs w:val="20"/>
          <w:lang w:eastAsia="cs-CZ"/>
        </w:rPr>
        <w:t>starostu podpisem předmětných smluv.</w:t>
      </w:r>
    </w:p>
    <w:p w:rsidR="00E626F9" w:rsidRDefault="00E626F9" w:rsidP="00E626F9">
      <w:pPr>
        <w:spacing w:after="0"/>
      </w:pPr>
    </w:p>
    <w:p w:rsidR="00756F13" w:rsidRDefault="00913CA9" w:rsidP="00756F13">
      <w:pPr>
        <w:pStyle w:val="Nadpis2"/>
      </w:pPr>
      <w:r>
        <w:t xml:space="preserve">2) </w:t>
      </w:r>
      <w:r w:rsidR="00756F13">
        <w:t>Prodej pozemků na Jezárkách pro výstavbu bytových domů</w:t>
      </w:r>
    </w:p>
    <w:p w:rsidR="00B5121C" w:rsidRDefault="00B5121C" w:rsidP="00B5121C">
      <w:pPr>
        <w:spacing w:after="0"/>
      </w:pPr>
    </w:p>
    <w:p w:rsidR="00756F13" w:rsidRPr="00CC7D42" w:rsidRDefault="00756F13" w:rsidP="00756F1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7D4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56F13" w:rsidRPr="00CC7D42" w:rsidRDefault="00756F13" w:rsidP="00756F13">
      <w:pPr>
        <w:spacing w:after="0"/>
        <w:rPr>
          <w:rFonts w:eastAsia="Calibri" w:cs="Tahoma"/>
          <w:szCs w:val="20"/>
          <w:lang w:eastAsia="cs-CZ"/>
        </w:rPr>
      </w:pPr>
      <w:r w:rsidRPr="00CC7D42">
        <w:rPr>
          <w:rFonts w:eastAsia="Calibri" w:cs="Tahoma"/>
          <w:szCs w:val="20"/>
          <w:lang w:eastAsia="cs-CZ"/>
        </w:rPr>
        <w:t>RM po projednání</w:t>
      </w:r>
    </w:p>
    <w:p w:rsidR="00756F13" w:rsidRPr="00CC7D42" w:rsidRDefault="00756F13" w:rsidP="00756F1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7D42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756F13" w:rsidRPr="00FB2DE3" w:rsidRDefault="00756F13" w:rsidP="00FB2DE3">
      <w:pPr>
        <w:pStyle w:val="Nadpis3"/>
        <w:rPr>
          <w:rFonts w:cs="Tahoma"/>
          <w:b w:val="0"/>
          <w:color w:val="auto"/>
          <w:szCs w:val="20"/>
        </w:rPr>
      </w:pPr>
      <w:r w:rsidRPr="00FB2DE3">
        <w:rPr>
          <w:rFonts w:cs="Tahoma"/>
          <w:color w:val="auto"/>
          <w:szCs w:val="20"/>
        </w:rPr>
        <w:t xml:space="preserve">I. Souhlasit </w:t>
      </w:r>
    </w:p>
    <w:p w:rsidR="00756F13" w:rsidRDefault="00756F13" w:rsidP="00756F13">
      <w:pPr>
        <w:spacing w:after="0"/>
      </w:pPr>
      <w:r>
        <w:t xml:space="preserve">s vyhlášením záměru na změnu smlouvy o smlouvě budoucí č. 2021-00265 uzavřenou mezi městem Strakonice jako budoucím prodávajícím a společností </w:t>
      </w:r>
      <w:proofErr w:type="spellStart"/>
      <w:r>
        <w:t>Znakon</w:t>
      </w:r>
      <w:proofErr w:type="spellEnd"/>
      <w:r>
        <w:t xml:space="preserve"> Reality s.r.o., IČ 047 47 445, se sídlem </w:t>
      </w:r>
      <w:r w:rsidR="00444D09">
        <w:br/>
      </w:r>
      <w:r>
        <w:t>č</w:t>
      </w:r>
      <w:r w:rsidR="00444D09">
        <w:t xml:space="preserve">. </w:t>
      </w:r>
      <w:r>
        <w:t>p. 44, 386 01 Sousedovice, jako budoucím kupujícím, týkající se převodu vlastnického práva k pozemkům na Jezárkách, konkrétně pozemku p.</w:t>
      </w:r>
      <w:r w:rsidR="00444D09">
        <w:t xml:space="preserve"> </w:t>
      </w:r>
      <w:r>
        <w:t>č. 1371/122 o výměře 4973 m</w:t>
      </w:r>
      <w:r w:rsidRPr="00DF66A2">
        <w:rPr>
          <w:vertAlign w:val="superscript"/>
        </w:rPr>
        <w:t>2</w:t>
      </w:r>
      <w:r>
        <w:t xml:space="preserve">, pozemku </w:t>
      </w:r>
      <w:r w:rsidR="00444D09">
        <w:br/>
      </w:r>
      <w:r>
        <w:t>p. č. 1371/124 o výměře 1253 m</w:t>
      </w:r>
      <w:r w:rsidRPr="00DF66A2">
        <w:rPr>
          <w:vertAlign w:val="superscript"/>
        </w:rPr>
        <w:t>2</w:t>
      </w:r>
      <w:r>
        <w:t xml:space="preserve"> a pozemku p. č. 1385/2 o výměře 564 m</w:t>
      </w:r>
      <w:r w:rsidRPr="00DF66A2">
        <w:rPr>
          <w:vertAlign w:val="superscript"/>
        </w:rPr>
        <w:t>2</w:t>
      </w:r>
      <w:r>
        <w:t xml:space="preserve">, tak jak jsou vymezeny GP č. 3836-182556/2018, </w:t>
      </w:r>
      <w:proofErr w:type="gramStart"/>
      <w:r>
        <w:t>vše v kat. území</w:t>
      </w:r>
      <w:proofErr w:type="gramEnd"/>
      <w:r>
        <w:t xml:space="preserve"> Strakonice. Změna smlouvy bude spočívat v ujednání, že město Strakonice nebude uplatňovat předkupní právo (vzdá</w:t>
      </w:r>
      <w:r w:rsidR="00196CB9">
        <w:t>vá</w:t>
      </w:r>
      <w:r>
        <w:t xml:space="preserve"> se předkupního práva) na polovinu pozemků v případě, že se bude jednat o převod na společnost Bydlení Strakonice s.r.o., IČ 11964332, se sídlem Lannova tř. 1893/32a, České Budějovice 6, 370 01 České Budějovice.</w:t>
      </w:r>
    </w:p>
    <w:p w:rsidR="00DE3203" w:rsidRDefault="00DE3203" w:rsidP="00756F13">
      <w:pPr>
        <w:spacing w:after="0"/>
      </w:pPr>
    </w:p>
    <w:p w:rsidR="00913CA9" w:rsidRPr="005412DA" w:rsidRDefault="00913CA9" w:rsidP="00913CA9">
      <w:pPr>
        <w:pStyle w:val="Nadpis2"/>
        <w:rPr>
          <w:rFonts w:cs="Tahoma"/>
        </w:rPr>
      </w:pPr>
      <w:r>
        <w:rPr>
          <w:rFonts w:cs="Tahoma"/>
        </w:rPr>
        <w:t>3</w:t>
      </w:r>
      <w:r w:rsidRPr="005412DA">
        <w:rPr>
          <w:rFonts w:cs="Tahoma"/>
        </w:rPr>
        <w:t>) Vyřazení majetku s pořizovací cenou vyšší než 20.000 Kč</w:t>
      </w:r>
    </w:p>
    <w:p w:rsidR="00913CA9" w:rsidRPr="00A56FFC" w:rsidRDefault="00913CA9" w:rsidP="00444D09">
      <w:pPr>
        <w:spacing w:after="0"/>
        <w:rPr>
          <w:rFonts w:cs="Tahoma"/>
          <w:szCs w:val="20"/>
        </w:rPr>
      </w:pPr>
    </w:p>
    <w:p w:rsidR="00913CA9" w:rsidRPr="00C70970" w:rsidRDefault="00913CA9" w:rsidP="00913CA9">
      <w:pPr>
        <w:spacing w:after="0"/>
        <w:rPr>
          <w:rFonts w:cs="Tahoma"/>
          <w:b/>
          <w:bCs/>
          <w:szCs w:val="20"/>
          <w:u w:val="single"/>
        </w:rPr>
      </w:pPr>
      <w:r w:rsidRPr="00C70970">
        <w:rPr>
          <w:rFonts w:cs="Tahoma"/>
          <w:b/>
          <w:bCs/>
          <w:szCs w:val="20"/>
          <w:u w:val="single"/>
        </w:rPr>
        <w:t>Návrh usnesení:</w:t>
      </w:r>
    </w:p>
    <w:p w:rsidR="00913CA9" w:rsidRPr="00C70970" w:rsidRDefault="00913CA9" w:rsidP="00913CA9">
      <w:pPr>
        <w:spacing w:after="0"/>
        <w:rPr>
          <w:rFonts w:eastAsia="Calibri" w:cs="Tahoma"/>
          <w:szCs w:val="20"/>
        </w:rPr>
      </w:pPr>
      <w:r w:rsidRPr="00C70970">
        <w:rPr>
          <w:rFonts w:eastAsia="Calibri" w:cs="Tahoma"/>
          <w:szCs w:val="20"/>
        </w:rPr>
        <w:t>RM po projednání</w:t>
      </w:r>
    </w:p>
    <w:p w:rsidR="00913CA9" w:rsidRPr="00C70970" w:rsidRDefault="00913CA9" w:rsidP="00913CA9">
      <w:pPr>
        <w:spacing w:after="0"/>
        <w:rPr>
          <w:rFonts w:cs="Tahoma"/>
          <w:b/>
          <w:szCs w:val="20"/>
          <w:u w:val="single"/>
        </w:rPr>
      </w:pPr>
      <w:r w:rsidRPr="00C70970">
        <w:rPr>
          <w:rFonts w:cs="Tahoma"/>
          <w:b/>
          <w:szCs w:val="20"/>
          <w:u w:val="single"/>
        </w:rPr>
        <w:t xml:space="preserve">Doporučuje ZM </w:t>
      </w:r>
    </w:p>
    <w:p w:rsidR="00913CA9" w:rsidRPr="00C70970" w:rsidRDefault="00913CA9" w:rsidP="00DC66C6">
      <w:pPr>
        <w:pStyle w:val="Nadpis3"/>
      </w:pPr>
      <w:r w:rsidRPr="00C70970">
        <w:t>I. Souhlasit</w:t>
      </w:r>
    </w:p>
    <w:p w:rsidR="00913CA9" w:rsidRPr="00C70970" w:rsidRDefault="00913CA9" w:rsidP="00913CA9">
      <w:pPr>
        <w:spacing w:after="0"/>
        <w:rPr>
          <w:rFonts w:cs="Tahoma"/>
          <w:szCs w:val="20"/>
        </w:rPr>
      </w:pPr>
      <w:r w:rsidRPr="00C70970">
        <w:rPr>
          <w:rFonts w:cs="Tahoma"/>
          <w:color w:val="353838"/>
          <w:szCs w:val="20"/>
        </w:rPr>
        <w:t xml:space="preserve">s </w:t>
      </w:r>
      <w:r w:rsidRPr="00C70970">
        <w:rPr>
          <w:rFonts w:cs="Tahoma"/>
          <w:szCs w:val="20"/>
        </w:rPr>
        <w:t>vyřazením níže uvedeného majetku, jehož pořizovací cena je vyšší než 20.000 Kč:</w:t>
      </w:r>
    </w:p>
    <w:p w:rsidR="00913CA9" w:rsidRPr="00C70970" w:rsidRDefault="00913CA9" w:rsidP="00913CA9">
      <w:pPr>
        <w:spacing w:after="0"/>
        <w:rPr>
          <w:rFonts w:cs="Tahoma"/>
          <w:szCs w:val="20"/>
          <w:u w:val="single"/>
        </w:rPr>
      </w:pPr>
      <w:r w:rsidRPr="00C70970">
        <w:rPr>
          <w:rFonts w:cs="Tahoma"/>
          <w:szCs w:val="20"/>
          <w:u w:val="single"/>
        </w:rPr>
        <w:t>Základní škola Povážská Strakonice</w:t>
      </w:r>
    </w:p>
    <w:p w:rsidR="00913CA9" w:rsidRPr="00C70970" w:rsidRDefault="00913CA9" w:rsidP="00913CA9">
      <w:pPr>
        <w:spacing w:after="0"/>
        <w:rPr>
          <w:rFonts w:cs="Tahoma"/>
          <w:i/>
          <w:szCs w:val="20"/>
        </w:rPr>
      </w:pPr>
      <w:r w:rsidRPr="00C70970">
        <w:rPr>
          <w:rFonts w:cs="Tahoma"/>
          <w:i/>
          <w:szCs w:val="20"/>
        </w:rPr>
        <w:t>DDHM</w:t>
      </w:r>
    </w:p>
    <w:p w:rsidR="00913CA9" w:rsidRDefault="00913CA9" w:rsidP="00913CA9">
      <w:pPr>
        <w:pStyle w:val="Odstavecseseznamem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B05AD">
        <w:rPr>
          <w:rFonts w:ascii="Tahoma" w:hAnsi="Tahoma" w:cs="Tahoma"/>
          <w:sz w:val="20"/>
          <w:szCs w:val="20"/>
        </w:rPr>
        <w:t xml:space="preserve">keramická tabule vč. stojanu – pořizovací cena 20.716,50 Kč, r. </w:t>
      </w:r>
      <w:proofErr w:type="spellStart"/>
      <w:r w:rsidRPr="001B05AD">
        <w:rPr>
          <w:rFonts w:ascii="Tahoma" w:hAnsi="Tahoma" w:cs="Tahoma"/>
          <w:sz w:val="20"/>
          <w:szCs w:val="20"/>
        </w:rPr>
        <w:t>poř</w:t>
      </w:r>
      <w:proofErr w:type="spellEnd"/>
      <w:r w:rsidRPr="001B05AD">
        <w:rPr>
          <w:rFonts w:ascii="Tahoma" w:hAnsi="Tahoma" w:cs="Tahoma"/>
          <w:sz w:val="20"/>
          <w:szCs w:val="20"/>
        </w:rPr>
        <w:t>. 2004</w:t>
      </w:r>
    </w:p>
    <w:p w:rsidR="00913CA9" w:rsidRPr="001B05AD" w:rsidRDefault="00913CA9" w:rsidP="00913CA9">
      <w:pPr>
        <w:pStyle w:val="Odstavecseseznamem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B05AD">
        <w:rPr>
          <w:rFonts w:ascii="Tahoma" w:hAnsi="Tahoma" w:cs="Tahoma"/>
          <w:sz w:val="20"/>
          <w:szCs w:val="20"/>
        </w:rPr>
        <w:t xml:space="preserve">keramická tabule vč. stojanu K200/10 – pořizovací cena 20.716,50 Kč, r. </w:t>
      </w:r>
      <w:proofErr w:type="spellStart"/>
      <w:r w:rsidRPr="001B05AD">
        <w:rPr>
          <w:rFonts w:ascii="Tahoma" w:hAnsi="Tahoma" w:cs="Tahoma"/>
          <w:sz w:val="20"/>
          <w:szCs w:val="20"/>
        </w:rPr>
        <w:t>poř</w:t>
      </w:r>
      <w:proofErr w:type="spellEnd"/>
      <w:r w:rsidRPr="001B05AD">
        <w:rPr>
          <w:rFonts w:ascii="Tahoma" w:hAnsi="Tahoma" w:cs="Tahoma"/>
          <w:sz w:val="20"/>
          <w:szCs w:val="20"/>
        </w:rPr>
        <w:t>. 2004</w:t>
      </w:r>
    </w:p>
    <w:p w:rsidR="00913CA9" w:rsidRDefault="00913CA9" w:rsidP="00913CA9">
      <w:pPr>
        <w:pStyle w:val="Odstavecseseznamem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B05AD">
        <w:rPr>
          <w:rFonts w:ascii="Tahoma" w:hAnsi="Tahoma" w:cs="Tahoma"/>
          <w:sz w:val="20"/>
          <w:szCs w:val="20"/>
        </w:rPr>
        <w:t xml:space="preserve">keramická tabule TRIPTICH K200/100 – pořizovací cena 20.716,50 Kč, r. </w:t>
      </w:r>
      <w:proofErr w:type="spellStart"/>
      <w:r w:rsidRPr="001B05AD">
        <w:rPr>
          <w:rFonts w:ascii="Tahoma" w:hAnsi="Tahoma" w:cs="Tahoma"/>
          <w:sz w:val="20"/>
          <w:szCs w:val="20"/>
        </w:rPr>
        <w:t>poř</w:t>
      </w:r>
      <w:proofErr w:type="spellEnd"/>
      <w:r w:rsidRPr="001B05AD">
        <w:rPr>
          <w:rFonts w:ascii="Tahoma" w:hAnsi="Tahoma" w:cs="Tahoma"/>
          <w:sz w:val="20"/>
          <w:szCs w:val="20"/>
        </w:rPr>
        <w:t>. 2004</w:t>
      </w:r>
    </w:p>
    <w:p w:rsidR="00913CA9" w:rsidRPr="00C70970" w:rsidRDefault="00913CA9" w:rsidP="00913CA9">
      <w:pPr>
        <w:spacing w:after="0"/>
        <w:rPr>
          <w:rFonts w:cs="Tahoma"/>
          <w:i/>
          <w:szCs w:val="20"/>
        </w:rPr>
      </w:pPr>
      <w:r w:rsidRPr="00C70970">
        <w:rPr>
          <w:rFonts w:cs="Tahoma"/>
          <w:i/>
          <w:szCs w:val="20"/>
        </w:rPr>
        <w:t>DHM</w:t>
      </w:r>
    </w:p>
    <w:p w:rsidR="00913CA9" w:rsidRPr="001B05AD" w:rsidRDefault="00913CA9" w:rsidP="00913CA9">
      <w:pPr>
        <w:pStyle w:val="Odstavecseseznamem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B05AD">
        <w:rPr>
          <w:rFonts w:ascii="Tahoma" w:hAnsi="Tahoma" w:cs="Tahoma"/>
          <w:sz w:val="20"/>
          <w:szCs w:val="20"/>
        </w:rPr>
        <w:lastRenderedPageBreak/>
        <w:t xml:space="preserve">Sestava interaktivní tabule ACTIV </w:t>
      </w:r>
      <w:proofErr w:type="spellStart"/>
      <w:r w:rsidRPr="001B05AD">
        <w:rPr>
          <w:rFonts w:ascii="Tahoma" w:hAnsi="Tahoma" w:cs="Tahoma"/>
          <w:sz w:val="20"/>
          <w:szCs w:val="20"/>
        </w:rPr>
        <w:t>board</w:t>
      </w:r>
      <w:proofErr w:type="spellEnd"/>
      <w:r w:rsidRPr="001B05AD">
        <w:rPr>
          <w:rFonts w:ascii="Tahoma" w:hAnsi="Tahoma" w:cs="Tahoma"/>
          <w:sz w:val="20"/>
          <w:szCs w:val="20"/>
        </w:rPr>
        <w:t xml:space="preserve"> s příslušenstvím – pořizovací cena 144.627 Kč, r. </w:t>
      </w:r>
      <w:proofErr w:type="spellStart"/>
      <w:r w:rsidRPr="001B05AD">
        <w:rPr>
          <w:rFonts w:ascii="Tahoma" w:hAnsi="Tahoma" w:cs="Tahoma"/>
          <w:sz w:val="20"/>
          <w:szCs w:val="20"/>
        </w:rPr>
        <w:t>poř</w:t>
      </w:r>
      <w:proofErr w:type="spellEnd"/>
      <w:r w:rsidRPr="001B05AD">
        <w:rPr>
          <w:rFonts w:ascii="Tahoma" w:hAnsi="Tahoma" w:cs="Tahoma"/>
          <w:sz w:val="20"/>
          <w:szCs w:val="20"/>
        </w:rPr>
        <w:t xml:space="preserve">. 2008, skládající se  z následujících částí: interaktivní tabule ACTIV </w:t>
      </w:r>
      <w:proofErr w:type="spellStart"/>
      <w:r w:rsidRPr="001B05AD">
        <w:rPr>
          <w:rFonts w:ascii="Tahoma" w:hAnsi="Tahoma" w:cs="Tahoma"/>
          <w:sz w:val="20"/>
          <w:szCs w:val="20"/>
        </w:rPr>
        <w:t>board</w:t>
      </w:r>
      <w:proofErr w:type="spellEnd"/>
      <w:r w:rsidRPr="001B05AD">
        <w:rPr>
          <w:rFonts w:ascii="Tahoma" w:hAnsi="Tahoma" w:cs="Tahoma"/>
          <w:sz w:val="20"/>
          <w:szCs w:val="20"/>
        </w:rPr>
        <w:t xml:space="preserve"> 78, Software ACTIV studio 3, dataprojektor HITACHI ED – 30x, stropní držák projektoru, rozbočovač k PC, reproduktory Genius SW-HF, PC sestava vč. monitoru (bez oper. Systému), ACTIV tablet, ACTIV </w:t>
      </w:r>
      <w:proofErr w:type="spellStart"/>
      <w:r w:rsidRPr="001B05AD">
        <w:rPr>
          <w:rFonts w:ascii="Tahoma" w:hAnsi="Tahoma" w:cs="Tahoma"/>
          <w:sz w:val="20"/>
          <w:szCs w:val="20"/>
        </w:rPr>
        <w:t>wand</w:t>
      </w:r>
      <w:proofErr w:type="spellEnd"/>
      <w:r w:rsidRPr="001B05AD">
        <w:rPr>
          <w:rFonts w:ascii="Tahoma" w:hAnsi="Tahoma" w:cs="Tahoma"/>
          <w:sz w:val="20"/>
          <w:szCs w:val="20"/>
        </w:rPr>
        <w:t xml:space="preserve"> (ukazovátko), ACTIV </w:t>
      </w:r>
      <w:proofErr w:type="spellStart"/>
      <w:r w:rsidRPr="001B05AD">
        <w:rPr>
          <w:rFonts w:ascii="Tahoma" w:hAnsi="Tahoma" w:cs="Tahoma"/>
          <w:sz w:val="20"/>
          <w:szCs w:val="20"/>
        </w:rPr>
        <w:t>pen</w:t>
      </w:r>
      <w:proofErr w:type="spellEnd"/>
      <w:r w:rsidRPr="001B05AD">
        <w:rPr>
          <w:rFonts w:ascii="Tahoma" w:hAnsi="Tahoma" w:cs="Tahoma"/>
          <w:sz w:val="20"/>
          <w:szCs w:val="20"/>
        </w:rPr>
        <w:t xml:space="preserve"> (náhradní pero).</w:t>
      </w:r>
    </w:p>
    <w:p w:rsidR="00913CA9" w:rsidRPr="001B05AD" w:rsidRDefault="00913CA9" w:rsidP="00913CA9">
      <w:pPr>
        <w:spacing w:after="0"/>
        <w:rPr>
          <w:rFonts w:cs="Tahoma"/>
          <w:szCs w:val="20"/>
        </w:rPr>
      </w:pPr>
      <w:proofErr w:type="spellStart"/>
      <w:r w:rsidRPr="001B05AD">
        <w:rPr>
          <w:rFonts w:cs="Tahoma"/>
          <w:szCs w:val="20"/>
          <w:u w:val="single"/>
        </w:rPr>
        <w:t>MěÚSS</w:t>
      </w:r>
      <w:proofErr w:type="spellEnd"/>
      <w:r w:rsidRPr="001B05AD">
        <w:rPr>
          <w:rFonts w:cs="Tahoma"/>
          <w:szCs w:val="20"/>
          <w:u w:val="single"/>
        </w:rPr>
        <w:t xml:space="preserve"> Strakonice </w:t>
      </w:r>
    </w:p>
    <w:p w:rsidR="00913CA9" w:rsidRPr="00A56FFC" w:rsidRDefault="00913CA9" w:rsidP="00913CA9">
      <w:pPr>
        <w:spacing w:after="0"/>
        <w:rPr>
          <w:rFonts w:cs="Tahoma"/>
          <w:i/>
          <w:szCs w:val="20"/>
          <w:u w:val="single"/>
        </w:rPr>
      </w:pPr>
      <w:r w:rsidRPr="00A56FFC">
        <w:rPr>
          <w:rFonts w:cs="Tahoma"/>
          <w:i/>
          <w:szCs w:val="20"/>
          <w:u w:val="single"/>
        </w:rPr>
        <w:t>Domov pro seniory, Rybniční 1282, Strakonice</w:t>
      </w:r>
    </w:p>
    <w:p w:rsidR="00913CA9" w:rsidRPr="001B05AD" w:rsidRDefault="00913CA9" w:rsidP="00913CA9">
      <w:pPr>
        <w:pStyle w:val="Odstavecseseznamem"/>
        <w:numPr>
          <w:ilvl w:val="0"/>
          <w:numId w:val="1"/>
        </w:numPr>
        <w:spacing w:after="0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1B05AD">
        <w:rPr>
          <w:rFonts w:ascii="Tahoma" w:hAnsi="Tahoma" w:cs="Tahoma"/>
          <w:sz w:val="20"/>
          <w:szCs w:val="20"/>
        </w:rPr>
        <w:t>chladící stůl nerez – pořizovací cena 61.805,20 Kč, převod z PS v r.  2004</w:t>
      </w:r>
    </w:p>
    <w:p w:rsidR="00913CA9" w:rsidRPr="001B05AD" w:rsidRDefault="00913CA9" w:rsidP="00913CA9">
      <w:pPr>
        <w:spacing w:after="0"/>
        <w:rPr>
          <w:rFonts w:cs="Tahoma"/>
          <w:i/>
          <w:szCs w:val="20"/>
          <w:u w:val="single"/>
        </w:rPr>
      </w:pPr>
      <w:r w:rsidRPr="001B05AD">
        <w:rPr>
          <w:rFonts w:cs="Tahoma"/>
          <w:i/>
          <w:szCs w:val="20"/>
          <w:u w:val="single"/>
        </w:rPr>
        <w:t>Domov pro seniory, Lidická 189, Strakonice</w:t>
      </w:r>
    </w:p>
    <w:p w:rsidR="00913CA9" w:rsidRDefault="00913CA9" w:rsidP="00672259">
      <w:pPr>
        <w:pStyle w:val="Odstavecseseznamem"/>
        <w:numPr>
          <w:ilvl w:val="0"/>
          <w:numId w:val="2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C70970">
        <w:rPr>
          <w:rFonts w:ascii="Tahoma" w:hAnsi="Tahoma" w:cs="Tahoma"/>
          <w:sz w:val="20"/>
          <w:szCs w:val="20"/>
        </w:rPr>
        <w:t xml:space="preserve">chladnička </w:t>
      </w:r>
      <w:proofErr w:type="spellStart"/>
      <w:r w:rsidRPr="00C70970">
        <w:rPr>
          <w:rFonts w:ascii="Tahoma" w:hAnsi="Tahoma" w:cs="Tahoma"/>
          <w:sz w:val="20"/>
          <w:szCs w:val="20"/>
        </w:rPr>
        <w:t>Liebher</w:t>
      </w:r>
      <w:proofErr w:type="spellEnd"/>
      <w:r w:rsidRPr="00C70970">
        <w:rPr>
          <w:rFonts w:ascii="Tahoma" w:hAnsi="Tahoma" w:cs="Tahoma"/>
          <w:sz w:val="20"/>
          <w:szCs w:val="20"/>
        </w:rPr>
        <w:t xml:space="preserve"> – pořizovací cena 28.261,20 Kč, r. </w:t>
      </w:r>
      <w:proofErr w:type="spellStart"/>
      <w:r w:rsidRPr="00C70970">
        <w:rPr>
          <w:rFonts w:ascii="Tahoma" w:hAnsi="Tahoma" w:cs="Tahoma"/>
          <w:sz w:val="20"/>
          <w:szCs w:val="20"/>
        </w:rPr>
        <w:t>poř</w:t>
      </w:r>
      <w:proofErr w:type="spellEnd"/>
      <w:r w:rsidRPr="00C70970">
        <w:rPr>
          <w:rFonts w:ascii="Tahoma" w:hAnsi="Tahoma" w:cs="Tahoma"/>
          <w:sz w:val="20"/>
          <w:szCs w:val="20"/>
        </w:rPr>
        <w:t>. 2006</w:t>
      </w:r>
    </w:p>
    <w:p w:rsidR="00913CA9" w:rsidRDefault="00913CA9" w:rsidP="00672259">
      <w:pPr>
        <w:pStyle w:val="Odstavecseseznamem"/>
        <w:numPr>
          <w:ilvl w:val="0"/>
          <w:numId w:val="2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C70970">
        <w:rPr>
          <w:rFonts w:ascii="Tahoma" w:hAnsi="Tahoma" w:cs="Tahoma"/>
          <w:sz w:val="20"/>
          <w:szCs w:val="20"/>
        </w:rPr>
        <w:t xml:space="preserve">zažehlovací stroj ECONOMY – pořizovací cena 65.245,50 Kč, r. </w:t>
      </w:r>
      <w:proofErr w:type="spellStart"/>
      <w:r w:rsidRPr="00C70970">
        <w:rPr>
          <w:rFonts w:ascii="Tahoma" w:hAnsi="Tahoma" w:cs="Tahoma"/>
          <w:sz w:val="20"/>
          <w:szCs w:val="20"/>
        </w:rPr>
        <w:t>poř</w:t>
      </w:r>
      <w:proofErr w:type="spellEnd"/>
      <w:r w:rsidRPr="00C70970">
        <w:rPr>
          <w:rFonts w:ascii="Tahoma" w:hAnsi="Tahoma" w:cs="Tahoma"/>
          <w:sz w:val="20"/>
          <w:szCs w:val="20"/>
        </w:rPr>
        <w:t>. 2005</w:t>
      </w:r>
    </w:p>
    <w:p w:rsidR="00913CA9" w:rsidRPr="00AF482E" w:rsidRDefault="00913CA9" w:rsidP="00913CA9">
      <w:pPr>
        <w:spacing w:after="0"/>
        <w:rPr>
          <w:u w:val="single"/>
        </w:rPr>
      </w:pPr>
      <w:r w:rsidRPr="00AF482E">
        <w:rPr>
          <w:u w:val="single"/>
        </w:rPr>
        <w:t xml:space="preserve">Majetkový odbor – </w:t>
      </w:r>
      <w:proofErr w:type="spellStart"/>
      <w:r w:rsidRPr="00AF482E">
        <w:rPr>
          <w:u w:val="single"/>
        </w:rPr>
        <w:t>org</w:t>
      </w:r>
      <w:proofErr w:type="spellEnd"/>
      <w:r w:rsidRPr="00AF482E">
        <w:rPr>
          <w:u w:val="single"/>
        </w:rPr>
        <w:t>. 213</w:t>
      </w:r>
    </w:p>
    <w:p w:rsidR="00913CA9" w:rsidRPr="00672259" w:rsidRDefault="00913CA9" w:rsidP="00672259">
      <w:pPr>
        <w:pStyle w:val="Odstavecseseznamem"/>
        <w:numPr>
          <w:ilvl w:val="0"/>
          <w:numId w:val="5"/>
        </w:numPr>
        <w:spacing w:after="0"/>
        <w:rPr>
          <w:rFonts w:ascii="Tahoma" w:hAnsi="Tahoma" w:cs="Tahoma"/>
          <w:sz w:val="20"/>
          <w:szCs w:val="20"/>
        </w:rPr>
      </w:pPr>
      <w:r>
        <w:t xml:space="preserve">el.  </w:t>
      </w:r>
      <w:proofErr w:type="spellStart"/>
      <w:proofErr w:type="gramStart"/>
      <w:r>
        <w:t>konvektomat</w:t>
      </w:r>
      <w:proofErr w:type="spellEnd"/>
      <w:proofErr w:type="gramEnd"/>
      <w:r>
        <w:t xml:space="preserve"> </w:t>
      </w:r>
      <w:r w:rsidR="001302F0">
        <w:t xml:space="preserve"> </w:t>
      </w:r>
      <w:r>
        <w:t xml:space="preserve">6x GN 2/3 – pořizovací cena 148.051 Kč, r. </w:t>
      </w:r>
      <w:proofErr w:type="spellStart"/>
      <w:r>
        <w:t>poř</w:t>
      </w:r>
      <w:proofErr w:type="spellEnd"/>
      <w:r>
        <w:t>. 2020</w:t>
      </w:r>
    </w:p>
    <w:p w:rsidR="00913CA9" w:rsidRPr="00C70970" w:rsidRDefault="00913CA9" w:rsidP="00913CA9">
      <w:pPr>
        <w:spacing w:after="0"/>
        <w:rPr>
          <w:rFonts w:cs="Tahoma"/>
          <w:szCs w:val="20"/>
          <w:u w:val="single"/>
        </w:rPr>
      </w:pPr>
      <w:r w:rsidRPr="00C70970">
        <w:rPr>
          <w:rFonts w:cs="Tahoma"/>
          <w:szCs w:val="20"/>
          <w:u w:val="single"/>
        </w:rPr>
        <w:t>Městská policie Strakonice</w:t>
      </w:r>
    </w:p>
    <w:p w:rsidR="00913CA9" w:rsidRDefault="00913CA9" w:rsidP="00672259">
      <w:pPr>
        <w:pStyle w:val="Odstavecseseznamem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C70970">
        <w:rPr>
          <w:rFonts w:ascii="Tahoma" w:hAnsi="Tahoma" w:cs="Tahoma"/>
          <w:sz w:val="20"/>
          <w:szCs w:val="20"/>
        </w:rPr>
        <w:t xml:space="preserve">Škoda FABIA COMBI </w:t>
      </w:r>
      <w:proofErr w:type="spellStart"/>
      <w:r w:rsidRPr="00C70970">
        <w:rPr>
          <w:rFonts w:ascii="Tahoma" w:hAnsi="Tahoma" w:cs="Tahoma"/>
          <w:sz w:val="20"/>
          <w:szCs w:val="20"/>
        </w:rPr>
        <w:t>Amb</w:t>
      </w:r>
      <w:proofErr w:type="spellEnd"/>
      <w:r w:rsidRPr="00C70970">
        <w:rPr>
          <w:rFonts w:ascii="Tahoma" w:hAnsi="Tahoma" w:cs="Tahoma"/>
          <w:sz w:val="20"/>
          <w:szCs w:val="20"/>
        </w:rPr>
        <w:t xml:space="preserve">. 1,2 2C0 6362 – pořizovací cena 309.200 Kč, r. </w:t>
      </w:r>
      <w:proofErr w:type="spellStart"/>
      <w:r w:rsidRPr="00C70970">
        <w:rPr>
          <w:rFonts w:ascii="Tahoma" w:hAnsi="Tahoma" w:cs="Tahoma"/>
          <w:sz w:val="20"/>
          <w:szCs w:val="20"/>
        </w:rPr>
        <w:t>poř</w:t>
      </w:r>
      <w:proofErr w:type="spellEnd"/>
      <w:r w:rsidRPr="00C70970">
        <w:rPr>
          <w:rFonts w:ascii="Tahoma" w:hAnsi="Tahoma" w:cs="Tahoma"/>
          <w:sz w:val="20"/>
          <w:szCs w:val="20"/>
        </w:rPr>
        <w:t>. 2005</w:t>
      </w:r>
      <w:r>
        <w:rPr>
          <w:rFonts w:ascii="Tahoma" w:hAnsi="Tahoma" w:cs="Tahoma"/>
          <w:sz w:val="20"/>
          <w:szCs w:val="20"/>
        </w:rPr>
        <w:t xml:space="preserve">. </w:t>
      </w:r>
      <w:r w:rsidRPr="00C70970">
        <w:rPr>
          <w:rFonts w:ascii="Tahoma" w:hAnsi="Tahoma" w:cs="Tahoma"/>
          <w:sz w:val="20"/>
          <w:szCs w:val="20"/>
        </w:rPr>
        <w:t xml:space="preserve">  </w:t>
      </w:r>
    </w:p>
    <w:p w:rsidR="00913CA9" w:rsidRPr="00C70970" w:rsidRDefault="00913CA9" w:rsidP="00DC66C6">
      <w:pPr>
        <w:pStyle w:val="Nadpis3"/>
      </w:pPr>
      <w:r>
        <w:t>I</w:t>
      </w:r>
      <w:r w:rsidRPr="00C70970">
        <w:t>I. Souhlasit</w:t>
      </w:r>
    </w:p>
    <w:p w:rsidR="00913CA9" w:rsidRDefault="00913CA9" w:rsidP="00913CA9">
      <w:pPr>
        <w:spacing w:after="0"/>
      </w:pPr>
      <w:r w:rsidRPr="001B05AD">
        <w:rPr>
          <w:rFonts w:cs="Tahoma"/>
          <w:szCs w:val="20"/>
        </w:rPr>
        <w:t xml:space="preserve">s tím, aby při vyřazování vozidla </w:t>
      </w:r>
      <w:r>
        <w:rPr>
          <w:rFonts w:cs="Tahoma"/>
          <w:szCs w:val="20"/>
        </w:rPr>
        <w:t xml:space="preserve"> </w:t>
      </w:r>
      <w:r w:rsidRPr="00C70970">
        <w:rPr>
          <w:rFonts w:cs="Tahoma"/>
          <w:szCs w:val="20"/>
        </w:rPr>
        <w:t xml:space="preserve">Škoda FABIA COMBI </w:t>
      </w:r>
      <w:proofErr w:type="spellStart"/>
      <w:r w:rsidRPr="00C70970">
        <w:rPr>
          <w:rFonts w:cs="Tahoma"/>
          <w:szCs w:val="20"/>
        </w:rPr>
        <w:t>Amb</w:t>
      </w:r>
      <w:proofErr w:type="spellEnd"/>
      <w:r w:rsidRPr="00C70970">
        <w:rPr>
          <w:rFonts w:cs="Tahoma"/>
          <w:szCs w:val="20"/>
        </w:rPr>
        <w:t xml:space="preserve">. 1,2 2C0 6362 </w:t>
      </w:r>
      <w:r w:rsidRPr="001B05AD">
        <w:rPr>
          <w:rFonts w:cs="Tahoma"/>
          <w:szCs w:val="20"/>
        </w:rPr>
        <w:t>z Městské policie Strakonice bylo  postupováno v souladu s platnou Směrnicí o hospodaření s majetkem města Strakonice a Mě</w:t>
      </w:r>
      <w:r w:rsidR="00DC66C6">
        <w:rPr>
          <w:rFonts w:cs="Tahoma"/>
          <w:szCs w:val="20"/>
        </w:rPr>
        <w:t xml:space="preserve">stské policie Strakonice, </w:t>
      </w:r>
      <w:proofErr w:type="gramStart"/>
      <w:r w:rsidR="00DC66C6">
        <w:rPr>
          <w:rFonts w:cs="Tahoma"/>
          <w:szCs w:val="20"/>
        </w:rPr>
        <w:t xml:space="preserve">tzn. </w:t>
      </w:r>
      <w:r w:rsidRPr="001B05AD">
        <w:rPr>
          <w:rFonts w:cs="Tahoma"/>
          <w:szCs w:val="20"/>
        </w:rPr>
        <w:t>že</w:t>
      </w:r>
      <w:proofErr w:type="gramEnd"/>
      <w:r w:rsidRPr="001B05AD">
        <w:rPr>
          <w:rFonts w:cs="Tahoma"/>
          <w:szCs w:val="20"/>
        </w:rPr>
        <w:t xml:space="preserve"> bude uvedené </w:t>
      </w:r>
      <w:r>
        <w:rPr>
          <w:rFonts w:cs="Tahoma"/>
          <w:szCs w:val="20"/>
        </w:rPr>
        <w:t>vozidla nabídnuto</w:t>
      </w:r>
      <w:r w:rsidRPr="001B05AD">
        <w:rPr>
          <w:rFonts w:cs="Tahoma"/>
          <w:szCs w:val="20"/>
        </w:rPr>
        <w:t xml:space="preserve"> k odprodeji na </w:t>
      </w:r>
      <w:hyperlink r:id="rId7" w:history="1">
        <w:r w:rsidRPr="001B05AD">
          <w:rPr>
            <w:rStyle w:val="Hypertextovodkaz"/>
            <w:rFonts w:cs="Tahoma"/>
            <w:i/>
            <w:szCs w:val="20"/>
          </w:rPr>
          <w:t>www.stránkách</w:t>
        </w:r>
      </w:hyperlink>
      <w:r w:rsidRPr="001B05AD">
        <w:rPr>
          <w:rStyle w:val="Hypertextovodkaz"/>
          <w:rFonts w:cs="Tahoma"/>
          <w:i/>
          <w:szCs w:val="20"/>
        </w:rPr>
        <w:t xml:space="preserve"> </w:t>
      </w:r>
      <w:r w:rsidRPr="001B05AD">
        <w:rPr>
          <w:rFonts w:cs="Tahoma"/>
          <w:szCs w:val="20"/>
        </w:rPr>
        <w:t xml:space="preserve">města Strakonice, a to za minimální prodejní cenu </w:t>
      </w:r>
      <w:r w:rsidR="00672259">
        <w:rPr>
          <w:rFonts w:cs="Tahoma"/>
          <w:szCs w:val="20"/>
        </w:rPr>
        <w:t>8.000 Kč.</w:t>
      </w:r>
      <w:r>
        <w:rPr>
          <w:rFonts w:cs="Tahoma"/>
          <w:szCs w:val="20"/>
        </w:rPr>
        <w:t xml:space="preserve"> </w:t>
      </w:r>
      <w:r>
        <w:t>Návrh na uzavření kupní smlouvy</w:t>
      </w:r>
      <w:r w:rsidR="00DC66C6">
        <w:t xml:space="preserve"> s žadatelem </w:t>
      </w:r>
      <w:r w:rsidR="00DC66C6">
        <w:br/>
      </w:r>
      <w:r>
        <w:t xml:space="preserve">o odkoupení vozidla  bude předložen k projednání Radě města Strakonice. V případě, že se přihlásí více žadatelů, budou žadatelům rozeslány dotazníky a Radě města Strakonice bude předložen návrh na uzavření kupní smlouvy s žadatelem s nejvyšší cenovou nabídkou uvedenou v dotazníku. </w:t>
      </w:r>
    </w:p>
    <w:p w:rsidR="00742344" w:rsidRDefault="00742344" w:rsidP="00913CA9">
      <w:pPr>
        <w:spacing w:after="0"/>
      </w:pPr>
    </w:p>
    <w:p w:rsidR="00742344" w:rsidRPr="00DD3F5F" w:rsidRDefault="00742344" w:rsidP="00742344">
      <w:pPr>
        <w:pStyle w:val="Nadpis2"/>
        <w:rPr>
          <w:rFonts w:cs="Tahoma"/>
          <w:szCs w:val="28"/>
        </w:rPr>
      </w:pPr>
      <w:r>
        <w:rPr>
          <w:rFonts w:cs="Tahoma"/>
          <w:szCs w:val="28"/>
        </w:rPr>
        <w:t xml:space="preserve">4) </w:t>
      </w:r>
      <w:r w:rsidRPr="00DD3F5F">
        <w:rPr>
          <w:rFonts w:cs="Tahoma"/>
          <w:szCs w:val="28"/>
        </w:rPr>
        <w:t>Předá</w:t>
      </w:r>
      <w:r>
        <w:rPr>
          <w:rFonts w:cs="Tahoma"/>
          <w:szCs w:val="28"/>
        </w:rPr>
        <w:t>ní majetku do správy příspěvkové</w:t>
      </w:r>
      <w:r w:rsidRPr="00DD3F5F">
        <w:rPr>
          <w:rFonts w:cs="Tahoma"/>
          <w:szCs w:val="28"/>
        </w:rPr>
        <w:t xml:space="preserve"> organizace </w:t>
      </w:r>
      <w:r>
        <w:rPr>
          <w:rFonts w:cs="Tahoma"/>
          <w:szCs w:val="28"/>
        </w:rPr>
        <w:t xml:space="preserve">STARZ </w:t>
      </w:r>
      <w:r w:rsidRPr="00DD3F5F">
        <w:rPr>
          <w:rFonts w:cs="Tahoma"/>
          <w:szCs w:val="28"/>
        </w:rPr>
        <w:t>Strakonice</w:t>
      </w:r>
    </w:p>
    <w:p w:rsidR="00742344" w:rsidRPr="00DD3F5F" w:rsidRDefault="00742344" w:rsidP="00742344">
      <w:pPr>
        <w:spacing w:after="0"/>
        <w:rPr>
          <w:rFonts w:cs="Tahoma"/>
        </w:rPr>
      </w:pPr>
    </w:p>
    <w:p w:rsidR="00742344" w:rsidRPr="00E54E42" w:rsidRDefault="00742344" w:rsidP="00742344">
      <w:pPr>
        <w:spacing w:after="0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Návrh usnesení:</w:t>
      </w:r>
    </w:p>
    <w:p w:rsidR="00742344" w:rsidRPr="00E54E42" w:rsidRDefault="00742344" w:rsidP="00742344">
      <w:pPr>
        <w:spacing w:after="0"/>
        <w:rPr>
          <w:rFonts w:eastAsia="Calibri" w:cs="Tahoma"/>
          <w:szCs w:val="20"/>
        </w:rPr>
      </w:pPr>
      <w:r w:rsidRPr="00E54E42">
        <w:rPr>
          <w:rFonts w:eastAsia="Calibri" w:cs="Tahoma"/>
          <w:szCs w:val="20"/>
        </w:rPr>
        <w:t>RM po projednání</w:t>
      </w:r>
    </w:p>
    <w:p w:rsidR="00742344" w:rsidRPr="00E54E42" w:rsidRDefault="00742344" w:rsidP="00742344">
      <w:pPr>
        <w:spacing w:after="0"/>
        <w:rPr>
          <w:rFonts w:cs="Tahoma"/>
          <w:b/>
          <w:szCs w:val="20"/>
          <w:u w:val="single"/>
        </w:rPr>
      </w:pPr>
      <w:r w:rsidRPr="00E54E42">
        <w:rPr>
          <w:rFonts w:cs="Tahoma"/>
          <w:b/>
          <w:szCs w:val="20"/>
          <w:u w:val="single"/>
        </w:rPr>
        <w:t xml:space="preserve">Doporučuje ZM </w:t>
      </w:r>
    </w:p>
    <w:p w:rsidR="00742344" w:rsidRPr="00E54E42" w:rsidRDefault="00742344" w:rsidP="00DC66C6">
      <w:pPr>
        <w:pStyle w:val="Nadpis3"/>
      </w:pPr>
      <w:r w:rsidRPr="00E54E42">
        <w:t>I. Souhlasit</w:t>
      </w:r>
    </w:p>
    <w:p w:rsidR="00742344" w:rsidRPr="00E54E42" w:rsidRDefault="00742344" w:rsidP="00742344">
      <w:pPr>
        <w:spacing w:after="0"/>
        <w:rPr>
          <w:rFonts w:cs="Tahoma"/>
          <w:szCs w:val="20"/>
        </w:rPr>
      </w:pPr>
      <w:r w:rsidRPr="00E54E42">
        <w:rPr>
          <w:rFonts w:cs="Tahoma"/>
          <w:szCs w:val="20"/>
        </w:rPr>
        <w:t xml:space="preserve">s předáním níže uvedeného majetku, který byl </w:t>
      </w:r>
      <w:r>
        <w:rPr>
          <w:rFonts w:cs="Tahoma"/>
          <w:szCs w:val="20"/>
        </w:rPr>
        <w:t xml:space="preserve">pořízen </w:t>
      </w:r>
      <w:r w:rsidRPr="00E54E42">
        <w:rPr>
          <w:rFonts w:cs="Tahoma"/>
          <w:szCs w:val="20"/>
        </w:rPr>
        <w:t xml:space="preserve"> městem Strakonice</w:t>
      </w:r>
      <w:r>
        <w:rPr>
          <w:rFonts w:cs="Tahoma"/>
          <w:szCs w:val="20"/>
        </w:rPr>
        <w:t xml:space="preserve"> </w:t>
      </w:r>
      <w:r w:rsidRPr="00E54E42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pro zajištění bezbariérového přístupu do </w:t>
      </w:r>
      <w:r w:rsidR="00C40282">
        <w:rPr>
          <w:rFonts w:cs="Tahoma"/>
          <w:szCs w:val="20"/>
        </w:rPr>
        <w:t xml:space="preserve">budovy Lidická č. p.  193 ve Strakonicích, a to v době zřízení </w:t>
      </w:r>
      <w:r>
        <w:rPr>
          <w:rFonts w:cs="Tahoma"/>
          <w:szCs w:val="20"/>
        </w:rPr>
        <w:t xml:space="preserve">Očkovacího centra </w:t>
      </w:r>
      <w:r w:rsidR="00C40282">
        <w:rPr>
          <w:rFonts w:cs="Tahoma"/>
          <w:szCs w:val="20"/>
        </w:rPr>
        <w:t>Strakonice</w:t>
      </w:r>
      <w:r>
        <w:rPr>
          <w:rFonts w:cs="Tahoma"/>
          <w:szCs w:val="20"/>
        </w:rPr>
        <w:t> </w:t>
      </w:r>
      <w:r w:rsidR="00C40282">
        <w:rPr>
          <w:rFonts w:cs="Tahoma"/>
          <w:szCs w:val="20"/>
        </w:rPr>
        <w:t>v uvedené budově</w:t>
      </w:r>
      <w:r>
        <w:rPr>
          <w:rFonts w:cs="Tahoma"/>
          <w:szCs w:val="20"/>
        </w:rPr>
        <w:t>:</w:t>
      </w:r>
    </w:p>
    <w:p w:rsidR="00742344" w:rsidRPr="00E54E42" w:rsidRDefault="00742344" w:rsidP="00742344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u w:val="single"/>
        </w:rPr>
      </w:pPr>
    </w:p>
    <w:p w:rsidR="00742344" w:rsidRPr="00E54E42" w:rsidRDefault="00742344" w:rsidP="00742344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nájezdová rampa</w:t>
      </w:r>
      <w:r w:rsidR="00C40282">
        <w:rPr>
          <w:rFonts w:ascii="Tahoma" w:hAnsi="Tahoma" w:cs="Tahoma"/>
          <w:sz w:val="20"/>
          <w:szCs w:val="20"/>
        </w:rPr>
        <w:t xml:space="preserve"> - 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poř</w:t>
      </w:r>
      <w:proofErr w:type="spellEnd"/>
      <w:r>
        <w:rPr>
          <w:rFonts w:ascii="Tahoma" w:hAnsi="Tahoma" w:cs="Tahoma"/>
          <w:sz w:val="20"/>
          <w:szCs w:val="20"/>
        </w:rPr>
        <w:t xml:space="preserve">. cena 33.275 Kč, pořízena v únoru 2021, dodavatelem pro město byla spol. Technické služby Strakonice, s. r. o., se sídlem Raisova 274, Strakonice, která zajistila rampu </w:t>
      </w:r>
      <w:proofErr w:type="spellStart"/>
      <w:r>
        <w:rPr>
          <w:rFonts w:ascii="Tahoma" w:hAnsi="Tahoma" w:cs="Tahoma"/>
          <w:sz w:val="20"/>
          <w:szCs w:val="20"/>
        </w:rPr>
        <w:t>dodavatelsky</w:t>
      </w:r>
      <w:proofErr w:type="spellEnd"/>
      <w:r>
        <w:rPr>
          <w:rFonts w:ascii="Tahoma" w:hAnsi="Tahoma" w:cs="Tahoma"/>
          <w:sz w:val="20"/>
          <w:szCs w:val="20"/>
        </w:rPr>
        <w:t xml:space="preserve"> přes spol.   ELKOST PLUS Strakonice, s. r. o., se sídlem Havlíčkova 1289, Strakonice.</w:t>
      </w:r>
    </w:p>
    <w:p w:rsidR="00742344" w:rsidRDefault="00742344" w:rsidP="00742344">
      <w:pPr>
        <w:spacing w:after="0"/>
        <w:rPr>
          <w:rFonts w:cs="Tahoma"/>
          <w:szCs w:val="20"/>
        </w:rPr>
      </w:pPr>
      <w:r w:rsidRPr="00E54E42">
        <w:rPr>
          <w:rFonts w:cs="Tahoma"/>
          <w:szCs w:val="20"/>
        </w:rPr>
        <w:t>Vzhledem k tomu, že se jedná o objekt, který má ve výpůjčce  příspěvková organizace STARZ Strakonice, je nutno  uvedený majetek předat do správy organizace S</w:t>
      </w:r>
      <w:r>
        <w:rPr>
          <w:rFonts w:cs="Tahoma"/>
          <w:szCs w:val="20"/>
        </w:rPr>
        <w:t xml:space="preserve">TARZ Strakonice. </w:t>
      </w:r>
    </w:p>
    <w:p w:rsidR="00C133B0" w:rsidRDefault="00C133B0" w:rsidP="00742344">
      <w:pPr>
        <w:spacing w:after="0"/>
        <w:rPr>
          <w:rFonts w:cs="Tahoma"/>
          <w:szCs w:val="20"/>
        </w:rPr>
      </w:pPr>
    </w:p>
    <w:p w:rsidR="00C133B0" w:rsidRDefault="00C133B0" w:rsidP="00C133B0">
      <w:pPr>
        <w:pStyle w:val="Nadpis2"/>
        <w:rPr>
          <w:rFonts w:cs="Tahoma"/>
          <w:szCs w:val="28"/>
        </w:rPr>
      </w:pPr>
      <w:r>
        <w:rPr>
          <w:rFonts w:cs="Tahoma"/>
          <w:szCs w:val="28"/>
        </w:rPr>
        <w:t xml:space="preserve">5) </w:t>
      </w:r>
      <w:r w:rsidRPr="00DD3F5F">
        <w:rPr>
          <w:rFonts w:cs="Tahoma"/>
          <w:szCs w:val="28"/>
        </w:rPr>
        <w:t>Předá</w:t>
      </w:r>
      <w:r>
        <w:rPr>
          <w:rFonts w:cs="Tahoma"/>
          <w:szCs w:val="28"/>
        </w:rPr>
        <w:t>ní majetku do správy příspěvkové</w:t>
      </w:r>
      <w:r w:rsidRPr="00DD3F5F">
        <w:rPr>
          <w:rFonts w:cs="Tahoma"/>
          <w:szCs w:val="28"/>
        </w:rPr>
        <w:t xml:space="preserve"> organizace </w:t>
      </w:r>
      <w:r>
        <w:rPr>
          <w:rFonts w:cs="Tahoma"/>
          <w:szCs w:val="28"/>
        </w:rPr>
        <w:t>ZŠ S</w:t>
      </w:r>
      <w:r w:rsidRPr="00DD3F5F">
        <w:rPr>
          <w:rFonts w:cs="Tahoma"/>
          <w:szCs w:val="28"/>
        </w:rPr>
        <w:t>trakonice</w:t>
      </w:r>
      <w:r>
        <w:rPr>
          <w:rFonts w:cs="Tahoma"/>
          <w:szCs w:val="28"/>
        </w:rPr>
        <w:t>, Dukelská 166</w:t>
      </w:r>
    </w:p>
    <w:p w:rsidR="00C133B0" w:rsidRPr="00DD3F5F" w:rsidRDefault="00C133B0" w:rsidP="00E13836">
      <w:pPr>
        <w:spacing w:after="0"/>
        <w:rPr>
          <w:rFonts w:cs="Tahoma"/>
        </w:rPr>
      </w:pPr>
    </w:p>
    <w:p w:rsidR="00C133B0" w:rsidRPr="00E54E42" w:rsidRDefault="00C133B0" w:rsidP="00C133B0">
      <w:pPr>
        <w:spacing w:after="0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Návrh usnesení:</w:t>
      </w:r>
    </w:p>
    <w:p w:rsidR="00C133B0" w:rsidRPr="00E54E42" w:rsidRDefault="00C133B0" w:rsidP="00C133B0">
      <w:pPr>
        <w:spacing w:after="0"/>
        <w:rPr>
          <w:rFonts w:eastAsia="Calibri" w:cs="Tahoma"/>
          <w:szCs w:val="20"/>
        </w:rPr>
      </w:pPr>
      <w:r w:rsidRPr="00E54E42">
        <w:rPr>
          <w:rFonts w:eastAsia="Calibri" w:cs="Tahoma"/>
          <w:szCs w:val="20"/>
        </w:rPr>
        <w:t>RM po projednání</w:t>
      </w:r>
    </w:p>
    <w:p w:rsidR="00C133B0" w:rsidRPr="00E54E42" w:rsidRDefault="00C133B0" w:rsidP="00C133B0">
      <w:pPr>
        <w:spacing w:after="0"/>
        <w:rPr>
          <w:rFonts w:cs="Tahoma"/>
          <w:b/>
          <w:szCs w:val="20"/>
          <w:u w:val="single"/>
        </w:rPr>
      </w:pPr>
      <w:r w:rsidRPr="00E54E42">
        <w:rPr>
          <w:rFonts w:cs="Tahoma"/>
          <w:b/>
          <w:szCs w:val="20"/>
          <w:u w:val="single"/>
        </w:rPr>
        <w:t xml:space="preserve">Doporučuje ZM </w:t>
      </w:r>
    </w:p>
    <w:p w:rsidR="00C133B0" w:rsidRPr="00E54E42" w:rsidRDefault="00C133B0" w:rsidP="00E13836">
      <w:pPr>
        <w:pStyle w:val="Nadpis3"/>
      </w:pPr>
      <w:r w:rsidRPr="00E54E42">
        <w:t>I. Souhlasit</w:t>
      </w:r>
    </w:p>
    <w:p w:rsidR="00C133B0" w:rsidRPr="007A1802" w:rsidRDefault="00C133B0" w:rsidP="00C133B0">
      <w:pPr>
        <w:spacing w:after="0"/>
        <w:rPr>
          <w:rFonts w:cs="Tahoma"/>
          <w:szCs w:val="20"/>
        </w:rPr>
      </w:pPr>
      <w:r w:rsidRPr="007A1802">
        <w:rPr>
          <w:rFonts w:cs="Tahoma"/>
          <w:szCs w:val="20"/>
        </w:rPr>
        <w:t>s předáním níže uvedeného majetku, který byl pořízen  městem Strakonice</w:t>
      </w:r>
      <w:r>
        <w:rPr>
          <w:rFonts w:cs="Tahoma"/>
          <w:szCs w:val="20"/>
        </w:rPr>
        <w:t xml:space="preserve"> </w:t>
      </w:r>
      <w:r w:rsidRPr="007A1802">
        <w:rPr>
          <w:rFonts w:cs="Tahoma"/>
          <w:szCs w:val="20"/>
        </w:rPr>
        <w:t xml:space="preserve">do areálu ZŠ Dukelská Strakonice: </w:t>
      </w:r>
    </w:p>
    <w:p w:rsidR="00C133B0" w:rsidRPr="007A1802" w:rsidRDefault="00C133B0" w:rsidP="00E13836">
      <w:pPr>
        <w:spacing w:after="0"/>
        <w:rPr>
          <w:szCs w:val="28"/>
        </w:rPr>
      </w:pPr>
      <w:r w:rsidRPr="007A1802">
        <w:t>- pískoviště 3x3 m, výška 35 cm – pořizovací cena 14.500 Kč, pořízeno v únoru 2021,</w:t>
      </w:r>
      <w:r>
        <w:t xml:space="preserve"> </w:t>
      </w:r>
      <w:r w:rsidRPr="007A1802">
        <w:t>pískoviště je umístěno v areálu ZŠ Dukelská Strakonice, který má ve výpůjčce  příspěvková organizace ZŠ Dukelská Strakonice, z toho důvodu je</w:t>
      </w:r>
      <w:r>
        <w:t xml:space="preserve"> předáváno do správy této organizace. </w:t>
      </w:r>
    </w:p>
    <w:p w:rsidR="00C133B0" w:rsidRDefault="00C133B0" w:rsidP="00E13836">
      <w:pPr>
        <w:spacing w:after="0"/>
        <w:rPr>
          <w:rFonts w:cs="Tahoma"/>
          <w:szCs w:val="20"/>
        </w:rPr>
      </w:pPr>
    </w:p>
    <w:p w:rsidR="00EA6270" w:rsidRDefault="00EA6270" w:rsidP="00EA6270"/>
    <w:p w:rsidR="00722B3C" w:rsidRPr="00564BD4" w:rsidRDefault="00722B3C" w:rsidP="00722B3C">
      <w:pPr>
        <w:pStyle w:val="Nadpis2"/>
      </w:pPr>
      <w:r>
        <w:lastRenderedPageBreak/>
        <w:t>6)</w:t>
      </w:r>
      <w:r w:rsidRPr="0062732F">
        <w:t xml:space="preserve"> </w:t>
      </w:r>
      <w:r w:rsidR="008A1881">
        <w:t>Nabídka pozemku a podílu 1/13</w:t>
      </w:r>
      <w:r>
        <w:t xml:space="preserve">, vše </w:t>
      </w:r>
      <w:r w:rsidRPr="00564BD4">
        <w:t xml:space="preserve"> v k.</w:t>
      </w:r>
      <w:r>
        <w:t xml:space="preserve"> </w:t>
      </w:r>
      <w:proofErr w:type="spellStart"/>
      <w:r w:rsidRPr="00564BD4">
        <w:t>ú.</w:t>
      </w:r>
      <w:proofErr w:type="spellEnd"/>
      <w:r w:rsidRPr="00564BD4">
        <w:t xml:space="preserve"> Nové Strakonice v souladu s předkupním právem pro město Strakonice</w:t>
      </w:r>
      <w:r>
        <w:t xml:space="preserve"> </w:t>
      </w:r>
      <w:r w:rsidRPr="00564BD4">
        <w:t xml:space="preserve">dle § 101 zákona č. 183/2006 Sb., o územním plánování a stavebním řádu, v platném znění </w:t>
      </w:r>
    </w:p>
    <w:p w:rsidR="00722B3C" w:rsidRDefault="00722B3C" w:rsidP="00722B3C">
      <w:pPr>
        <w:spacing w:after="0"/>
      </w:pPr>
    </w:p>
    <w:p w:rsidR="00722B3C" w:rsidRPr="009E61CC" w:rsidRDefault="00722B3C" w:rsidP="00722B3C">
      <w:pPr>
        <w:pStyle w:val="Bezmezer"/>
        <w:rPr>
          <w:rFonts w:cs="Tahoma"/>
          <w:b/>
          <w:bCs/>
          <w:szCs w:val="20"/>
          <w:u w:val="single"/>
        </w:rPr>
      </w:pPr>
      <w:r w:rsidRPr="009E61CC">
        <w:rPr>
          <w:rFonts w:cs="Tahoma"/>
          <w:b/>
          <w:bCs/>
          <w:szCs w:val="20"/>
          <w:u w:val="single"/>
        </w:rPr>
        <w:t>Návrh usnesení:</w:t>
      </w:r>
    </w:p>
    <w:p w:rsidR="00722B3C" w:rsidRPr="009E61CC" w:rsidRDefault="00722B3C" w:rsidP="00722B3C">
      <w:pPr>
        <w:pStyle w:val="Bezmezer"/>
        <w:rPr>
          <w:rFonts w:cs="Tahoma"/>
          <w:b/>
          <w:bCs/>
          <w:szCs w:val="20"/>
          <w:u w:val="single"/>
        </w:rPr>
      </w:pPr>
      <w:r w:rsidRPr="009E61CC">
        <w:rPr>
          <w:rFonts w:cs="Tahoma"/>
          <w:szCs w:val="20"/>
        </w:rPr>
        <w:t>R</w:t>
      </w:r>
      <w:r>
        <w:rPr>
          <w:rFonts w:cs="Tahoma"/>
          <w:szCs w:val="20"/>
        </w:rPr>
        <w:t>M</w:t>
      </w:r>
      <w:r w:rsidRPr="009E61CC">
        <w:rPr>
          <w:rFonts w:cs="Tahoma"/>
          <w:szCs w:val="20"/>
        </w:rPr>
        <w:t xml:space="preserve"> po projednání:</w:t>
      </w:r>
      <w:r w:rsidRPr="009E61CC">
        <w:rPr>
          <w:rFonts w:cs="Tahoma"/>
          <w:b/>
          <w:bCs/>
          <w:szCs w:val="20"/>
          <w:u w:val="single"/>
        </w:rPr>
        <w:t xml:space="preserve"> </w:t>
      </w:r>
    </w:p>
    <w:p w:rsidR="00722B3C" w:rsidRPr="00B41389" w:rsidRDefault="00722B3C" w:rsidP="00722B3C">
      <w:pPr>
        <w:pStyle w:val="Bezmezer"/>
        <w:rPr>
          <w:rFonts w:cs="Tahoma"/>
          <w:b/>
          <w:szCs w:val="20"/>
          <w:u w:val="single"/>
        </w:rPr>
      </w:pPr>
      <w:r w:rsidRPr="00B41389">
        <w:rPr>
          <w:rFonts w:cs="Tahoma"/>
          <w:b/>
          <w:szCs w:val="20"/>
          <w:u w:val="single"/>
        </w:rPr>
        <w:t>Doporučuje ZM</w:t>
      </w:r>
    </w:p>
    <w:p w:rsidR="00722B3C" w:rsidRPr="00B41389" w:rsidRDefault="00722B3C" w:rsidP="00722B3C">
      <w:pPr>
        <w:pStyle w:val="Nadpis3"/>
        <w:rPr>
          <w:rFonts w:cs="Tahoma"/>
          <w:b w:val="0"/>
          <w:color w:val="auto"/>
          <w:szCs w:val="20"/>
        </w:rPr>
      </w:pPr>
      <w:r w:rsidRPr="00B41389">
        <w:rPr>
          <w:rFonts w:cs="Tahoma"/>
          <w:color w:val="auto"/>
          <w:szCs w:val="20"/>
        </w:rPr>
        <w:t>I. Souhlasit</w:t>
      </w:r>
      <w:r w:rsidRPr="00B41389">
        <w:rPr>
          <w:rFonts w:cs="Tahoma"/>
          <w:bCs/>
          <w:color w:val="auto"/>
          <w:szCs w:val="20"/>
        </w:rPr>
        <w:t xml:space="preserve"> </w:t>
      </w:r>
    </w:p>
    <w:p w:rsidR="00722B3C" w:rsidRPr="00415DB1" w:rsidRDefault="00722B3C" w:rsidP="00722B3C">
      <w:pPr>
        <w:pStyle w:val="Bezmezer"/>
        <w:rPr>
          <w:rFonts w:cs="Tahoma"/>
          <w:szCs w:val="20"/>
        </w:rPr>
      </w:pPr>
      <w:r w:rsidRPr="00DA40AD">
        <w:rPr>
          <w:rFonts w:cs="Tahoma"/>
          <w:szCs w:val="20"/>
        </w:rPr>
        <w:t xml:space="preserve">s nevyužitím nabídky prodeje pozemku </w:t>
      </w:r>
      <w:r w:rsidRPr="00F959FA">
        <w:rPr>
          <w:rFonts w:cs="Tahoma"/>
          <w:szCs w:val="20"/>
        </w:rPr>
        <w:t xml:space="preserve">o výměře </w:t>
      </w:r>
      <w:r>
        <w:rPr>
          <w:rFonts w:cs="Tahoma"/>
          <w:szCs w:val="20"/>
        </w:rPr>
        <w:t>100</w:t>
      </w:r>
      <w:r w:rsidRPr="00F959FA">
        <w:rPr>
          <w:rFonts w:cs="Tahoma"/>
          <w:szCs w:val="20"/>
        </w:rPr>
        <w:t xml:space="preserve"> m</w:t>
      </w:r>
      <w:r w:rsidRPr="00F959F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a podílu o velikosti 1/13 k pozemku o výměře 135 m</w:t>
      </w:r>
      <w:r w:rsidRPr="00B41389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, vše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Nové Strakonice </w:t>
      </w:r>
      <w:r w:rsidRPr="00DA40AD">
        <w:rPr>
          <w:rFonts w:cs="Tahoma"/>
          <w:szCs w:val="20"/>
        </w:rPr>
        <w:t>od p</w:t>
      </w:r>
      <w:r>
        <w:rPr>
          <w:rFonts w:cs="Tahoma"/>
          <w:szCs w:val="20"/>
        </w:rPr>
        <w:t xml:space="preserve">ana </w:t>
      </w:r>
      <w:r w:rsidR="008A1881">
        <w:rPr>
          <w:rFonts w:cs="Tahoma"/>
          <w:szCs w:val="20"/>
        </w:rPr>
        <w:t>XX</w:t>
      </w:r>
      <w:r w:rsidRPr="00415DB1">
        <w:rPr>
          <w:rFonts w:cs="Tahoma"/>
          <w:szCs w:val="20"/>
        </w:rPr>
        <w:t>, a to z titulu předkupního práva, zřízeného podle § 101 zákona č. 183/2006 Sb., o územním plánování a stavebním řádu, v platném znění.</w:t>
      </w:r>
    </w:p>
    <w:p w:rsidR="00722B3C" w:rsidRPr="00415DB1" w:rsidRDefault="00722B3C" w:rsidP="00722B3C">
      <w:pPr>
        <w:spacing w:after="0"/>
        <w:rPr>
          <w:rFonts w:cs="Tahoma"/>
          <w:iCs/>
          <w:szCs w:val="20"/>
        </w:rPr>
      </w:pPr>
    </w:p>
    <w:p w:rsidR="00722B3C" w:rsidRPr="00564BD4" w:rsidRDefault="00722B3C" w:rsidP="00722B3C">
      <w:pPr>
        <w:pStyle w:val="Nadpis2"/>
      </w:pPr>
      <w:r>
        <w:t xml:space="preserve">7) </w:t>
      </w:r>
      <w:r w:rsidR="008A1881">
        <w:t>N</w:t>
      </w:r>
      <w:r w:rsidRPr="00564BD4">
        <w:t xml:space="preserve">abídka pozemku </w:t>
      </w:r>
      <w:r w:rsidR="008A1881">
        <w:t>a podílu 1/10</w:t>
      </w:r>
      <w:r>
        <w:t xml:space="preserve">, vše </w:t>
      </w:r>
      <w:r w:rsidRPr="00564BD4">
        <w:t xml:space="preserve"> v k.</w:t>
      </w:r>
      <w:r w:rsidR="002127CE">
        <w:t xml:space="preserve"> </w:t>
      </w:r>
      <w:proofErr w:type="spellStart"/>
      <w:r w:rsidRPr="00564BD4">
        <w:t>ú.</w:t>
      </w:r>
      <w:proofErr w:type="spellEnd"/>
      <w:r w:rsidRPr="00564BD4">
        <w:t xml:space="preserve"> Nové Strakonice v souladu s předkupním právem pro město Strakonice</w:t>
      </w:r>
      <w:r>
        <w:t xml:space="preserve"> </w:t>
      </w:r>
      <w:r w:rsidRPr="00564BD4">
        <w:t xml:space="preserve">dle § 101 zákona č. 183/2006 Sb., o územním plánování a stavebním řádu, v platném znění </w:t>
      </w:r>
    </w:p>
    <w:p w:rsidR="00722B3C" w:rsidRPr="007D5D61" w:rsidRDefault="00722B3C" w:rsidP="00722B3C">
      <w:pPr>
        <w:pStyle w:val="Bezmezer"/>
        <w:rPr>
          <w:rFonts w:cs="Tahoma"/>
          <w:bCs/>
          <w:szCs w:val="20"/>
        </w:rPr>
      </w:pPr>
    </w:p>
    <w:p w:rsidR="00722B3C" w:rsidRPr="009E61CC" w:rsidRDefault="00722B3C" w:rsidP="00722B3C">
      <w:pPr>
        <w:pStyle w:val="Bezmezer"/>
        <w:rPr>
          <w:rFonts w:cs="Tahoma"/>
          <w:b/>
          <w:bCs/>
          <w:szCs w:val="20"/>
          <w:u w:val="single"/>
        </w:rPr>
      </w:pPr>
      <w:r w:rsidRPr="009E61CC">
        <w:rPr>
          <w:rFonts w:cs="Tahoma"/>
          <w:b/>
          <w:bCs/>
          <w:szCs w:val="20"/>
          <w:u w:val="single"/>
        </w:rPr>
        <w:t>Návrh usnesení:</w:t>
      </w:r>
    </w:p>
    <w:p w:rsidR="00722B3C" w:rsidRPr="009E61CC" w:rsidRDefault="00722B3C" w:rsidP="00722B3C">
      <w:pPr>
        <w:pStyle w:val="Bezmezer"/>
        <w:rPr>
          <w:rFonts w:cs="Tahoma"/>
          <w:b/>
          <w:bCs/>
          <w:szCs w:val="20"/>
          <w:u w:val="single"/>
        </w:rPr>
      </w:pPr>
      <w:r w:rsidRPr="009E61CC">
        <w:rPr>
          <w:rFonts w:cs="Tahoma"/>
          <w:szCs w:val="20"/>
        </w:rPr>
        <w:t>R</w:t>
      </w:r>
      <w:r>
        <w:rPr>
          <w:rFonts w:cs="Tahoma"/>
          <w:szCs w:val="20"/>
        </w:rPr>
        <w:t>M</w:t>
      </w:r>
      <w:r w:rsidRPr="009E61CC">
        <w:rPr>
          <w:rFonts w:cs="Tahoma"/>
          <w:szCs w:val="20"/>
        </w:rPr>
        <w:t xml:space="preserve"> po projednání:</w:t>
      </w:r>
      <w:r w:rsidRPr="009E61CC">
        <w:rPr>
          <w:rFonts w:cs="Tahoma"/>
          <w:b/>
          <w:bCs/>
          <w:szCs w:val="20"/>
          <w:u w:val="single"/>
        </w:rPr>
        <w:t xml:space="preserve"> </w:t>
      </w:r>
    </w:p>
    <w:p w:rsidR="00722B3C" w:rsidRPr="00B41389" w:rsidRDefault="00722B3C" w:rsidP="00722B3C">
      <w:pPr>
        <w:pStyle w:val="Bezmezer"/>
        <w:rPr>
          <w:rFonts w:cs="Tahoma"/>
          <w:b/>
          <w:szCs w:val="20"/>
          <w:u w:val="single"/>
        </w:rPr>
      </w:pPr>
      <w:r w:rsidRPr="00B41389">
        <w:rPr>
          <w:rFonts w:cs="Tahoma"/>
          <w:b/>
          <w:szCs w:val="20"/>
          <w:u w:val="single"/>
        </w:rPr>
        <w:t>Doporučuje ZM</w:t>
      </w:r>
    </w:p>
    <w:p w:rsidR="00722B3C" w:rsidRPr="00B41389" w:rsidRDefault="00722B3C" w:rsidP="00722B3C">
      <w:pPr>
        <w:pStyle w:val="Nadpis3"/>
        <w:rPr>
          <w:rFonts w:cs="Tahoma"/>
          <w:b w:val="0"/>
          <w:color w:val="auto"/>
          <w:szCs w:val="20"/>
        </w:rPr>
      </w:pPr>
      <w:r w:rsidRPr="00B41389">
        <w:rPr>
          <w:rFonts w:cs="Tahoma"/>
          <w:color w:val="auto"/>
          <w:szCs w:val="20"/>
        </w:rPr>
        <w:t>I. Souhlasit</w:t>
      </w:r>
      <w:r w:rsidRPr="00B41389">
        <w:rPr>
          <w:rFonts w:cs="Tahoma"/>
          <w:bCs/>
          <w:color w:val="auto"/>
          <w:szCs w:val="20"/>
        </w:rPr>
        <w:t xml:space="preserve"> </w:t>
      </w:r>
    </w:p>
    <w:p w:rsidR="00722B3C" w:rsidRDefault="00722B3C" w:rsidP="00722B3C">
      <w:pPr>
        <w:pStyle w:val="Bezmezer"/>
        <w:rPr>
          <w:rFonts w:cs="Tahoma"/>
          <w:szCs w:val="20"/>
        </w:rPr>
      </w:pPr>
      <w:r w:rsidRPr="00DA40AD">
        <w:rPr>
          <w:rFonts w:cs="Tahoma"/>
          <w:szCs w:val="20"/>
        </w:rPr>
        <w:t xml:space="preserve">s nevyužitím nabídky prodeje pozemku </w:t>
      </w:r>
      <w:r w:rsidRPr="00F959FA">
        <w:rPr>
          <w:rFonts w:cs="Tahoma"/>
          <w:szCs w:val="20"/>
        </w:rPr>
        <w:t xml:space="preserve">o výměře </w:t>
      </w:r>
      <w:r>
        <w:rPr>
          <w:rFonts w:cs="Tahoma"/>
          <w:szCs w:val="20"/>
        </w:rPr>
        <w:t>107</w:t>
      </w:r>
      <w:r w:rsidRPr="00F959FA">
        <w:rPr>
          <w:rFonts w:cs="Tahoma"/>
          <w:szCs w:val="20"/>
        </w:rPr>
        <w:t xml:space="preserve"> m</w:t>
      </w:r>
      <w:r w:rsidRPr="00F959F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a podílu o velikosti 1/10 k pozemku o výměře 124 m</w:t>
      </w:r>
      <w:r w:rsidRPr="00B41389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, vše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Nové Strakonice </w:t>
      </w:r>
      <w:r w:rsidRPr="00DA40AD">
        <w:rPr>
          <w:rFonts w:cs="Tahoma"/>
          <w:szCs w:val="20"/>
        </w:rPr>
        <w:t>od p</w:t>
      </w:r>
      <w:r>
        <w:rPr>
          <w:rFonts w:cs="Tahoma"/>
          <w:szCs w:val="20"/>
        </w:rPr>
        <w:t xml:space="preserve">aní </w:t>
      </w:r>
      <w:r w:rsidR="00C91372">
        <w:rPr>
          <w:rFonts w:cs="Tahoma"/>
          <w:szCs w:val="20"/>
        </w:rPr>
        <w:t>XX</w:t>
      </w:r>
      <w:bookmarkStart w:id="0" w:name="_GoBack"/>
      <w:bookmarkEnd w:id="0"/>
      <w:r w:rsidRPr="00415DB1">
        <w:rPr>
          <w:rFonts w:cs="Tahoma"/>
          <w:szCs w:val="20"/>
        </w:rPr>
        <w:t xml:space="preserve">, a to z titulu předkupního práva, zřízeného podle § 101 zákona č. 183/2006 Sb., o územním plánování </w:t>
      </w:r>
    </w:p>
    <w:p w:rsidR="00722B3C" w:rsidRPr="00415DB1" w:rsidRDefault="00722B3C" w:rsidP="00722B3C">
      <w:pPr>
        <w:pStyle w:val="Bezmezer"/>
        <w:rPr>
          <w:rFonts w:cs="Tahoma"/>
          <w:szCs w:val="20"/>
        </w:rPr>
      </w:pPr>
      <w:r w:rsidRPr="00415DB1">
        <w:rPr>
          <w:rFonts w:cs="Tahoma"/>
          <w:szCs w:val="20"/>
        </w:rPr>
        <w:t>a stavebním řádu, v platném znění.</w:t>
      </w:r>
    </w:p>
    <w:sectPr w:rsidR="00722B3C" w:rsidRPr="00415D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A6" w:rsidRDefault="00A57CA6" w:rsidP="00A57CA6">
      <w:pPr>
        <w:spacing w:after="0"/>
      </w:pPr>
      <w:r>
        <w:separator/>
      </w:r>
    </w:p>
  </w:endnote>
  <w:endnote w:type="continuationSeparator" w:id="0">
    <w:p w:rsidR="00A57CA6" w:rsidRDefault="00A57CA6" w:rsidP="00A57C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70256"/>
      <w:docPartObj>
        <w:docPartGallery w:val="Page Numbers (Bottom of Page)"/>
        <w:docPartUnique/>
      </w:docPartObj>
    </w:sdtPr>
    <w:sdtEndPr/>
    <w:sdtContent>
      <w:p w:rsidR="00A57CA6" w:rsidRDefault="00A57CA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372">
          <w:rPr>
            <w:noProof/>
          </w:rPr>
          <w:t>4</w:t>
        </w:r>
        <w:r>
          <w:fldChar w:fldCharType="end"/>
        </w:r>
      </w:p>
    </w:sdtContent>
  </w:sdt>
  <w:p w:rsidR="00A57CA6" w:rsidRDefault="00A57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A6" w:rsidRDefault="00A57CA6" w:rsidP="00A57CA6">
      <w:pPr>
        <w:spacing w:after="0"/>
      </w:pPr>
      <w:r>
        <w:separator/>
      </w:r>
    </w:p>
  </w:footnote>
  <w:footnote w:type="continuationSeparator" w:id="0">
    <w:p w:rsidR="00A57CA6" w:rsidRDefault="00A57CA6" w:rsidP="00A57C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81617"/>
    <w:multiLevelType w:val="hybridMultilevel"/>
    <w:tmpl w:val="3112E91E"/>
    <w:lvl w:ilvl="0" w:tplc="7EBEB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24B22"/>
    <w:multiLevelType w:val="hybridMultilevel"/>
    <w:tmpl w:val="7FD479D6"/>
    <w:lvl w:ilvl="0" w:tplc="DAF8DB70">
      <w:start w:val="2"/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865154A"/>
    <w:multiLevelType w:val="hybridMultilevel"/>
    <w:tmpl w:val="6E2850F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62776"/>
    <w:multiLevelType w:val="hybridMultilevel"/>
    <w:tmpl w:val="0BDAE64C"/>
    <w:lvl w:ilvl="0" w:tplc="DAF8DB70">
      <w:start w:val="2"/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9903067"/>
    <w:multiLevelType w:val="hybridMultilevel"/>
    <w:tmpl w:val="4D82F6FA"/>
    <w:lvl w:ilvl="0" w:tplc="DAF8DB70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A6"/>
    <w:rsid w:val="000D0E52"/>
    <w:rsid w:val="001302F0"/>
    <w:rsid w:val="00196CB9"/>
    <w:rsid w:val="001D70EB"/>
    <w:rsid w:val="002127CE"/>
    <w:rsid w:val="00276DE8"/>
    <w:rsid w:val="00401106"/>
    <w:rsid w:val="00444D09"/>
    <w:rsid w:val="00585C6E"/>
    <w:rsid w:val="00672259"/>
    <w:rsid w:val="006B340A"/>
    <w:rsid w:val="00720BF6"/>
    <w:rsid w:val="00722B3C"/>
    <w:rsid w:val="00742344"/>
    <w:rsid w:val="00756F13"/>
    <w:rsid w:val="00795379"/>
    <w:rsid w:val="0079789A"/>
    <w:rsid w:val="008A1881"/>
    <w:rsid w:val="00913CA9"/>
    <w:rsid w:val="009E170B"/>
    <w:rsid w:val="00A23B98"/>
    <w:rsid w:val="00A56FFC"/>
    <w:rsid w:val="00A57CA6"/>
    <w:rsid w:val="00AE6FE1"/>
    <w:rsid w:val="00AF482E"/>
    <w:rsid w:val="00B5121C"/>
    <w:rsid w:val="00C133B0"/>
    <w:rsid w:val="00C40282"/>
    <w:rsid w:val="00C5709A"/>
    <w:rsid w:val="00C91372"/>
    <w:rsid w:val="00CA06FD"/>
    <w:rsid w:val="00CC7D42"/>
    <w:rsid w:val="00DC66C6"/>
    <w:rsid w:val="00DE3203"/>
    <w:rsid w:val="00E13836"/>
    <w:rsid w:val="00E626F9"/>
    <w:rsid w:val="00EA6270"/>
    <w:rsid w:val="00EB2989"/>
    <w:rsid w:val="00F03A54"/>
    <w:rsid w:val="00F347B2"/>
    <w:rsid w:val="00F451B0"/>
    <w:rsid w:val="00F71CC6"/>
    <w:rsid w:val="00FB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97E5"/>
  <w15:chartTrackingRefBased/>
  <w15:docId w15:val="{ECC6400B-A121-435E-98CA-11EC4CB2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CA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A57CA6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626F9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57CA6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7CA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57CA6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57CA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57CA6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720BF6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Hypertextovodkaz">
    <w:name w:val="Hyperlink"/>
    <w:semiHidden/>
    <w:rsid w:val="00720BF6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E626F9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A56FFC"/>
    <w:pPr>
      <w:spacing w:after="0" w:line="240" w:lineRule="auto"/>
      <w:jc w:val="both"/>
    </w:pPr>
    <w:rPr>
      <w:rFonts w:ascii="Tahoma" w:hAnsi="Tahoma"/>
      <w:sz w:val="20"/>
    </w:rPr>
  </w:style>
  <w:style w:type="paragraph" w:styleId="Normlnweb">
    <w:name w:val="Normal (Web)"/>
    <w:basedOn w:val="Normln"/>
    <w:uiPriority w:val="99"/>
    <w:rsid w:val="00742344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5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&#225;nk&#225;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1129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2021-11-24T10:43:00Z</dcterms:created>
  <dcterms:modified xsi:type="dcterms:W3CDTF">2021-11-25T09:19:00Z</dcterms:modified>
</cp:coreProperties>
</file>