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1F1A0C" w14:textId="77777777" w:rsidR="008027E1" w:rsidRPr="008027E1" w:rsidRDefault="008027E1" w:rsidP="008027E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eastAsia="Times New Roman" w:hAnsi="Tahoma" w:cs="Tahoma"/>
          <w:bCs/>
          <w:i/>
          <w:sz w:val="24"/>
          <w:szCs w:val="24"/>
          <w:u w:val="single"/>
        </w:rPr>
      </w:pPr>
      <w:r w:rsidRPr="008027E1">
        <w:rPr>
          <w:rFonts w:ascii="Tahoma" w:hAnsi="Tahoma" w:cs="Tahoma"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334C4D2F" w14:textId="77777777" w:rsidR="008027E1" w:rsidRDefault="008027E1" w:rsidP="00107FB3">
      <w:pPr>
        <w:jc w:val="both"/>
        <w:rPr>
          <w:sz w:val="28"/>
          <w:szCs w:val="28"/>
        </w:rPr>
      </w:pPr>
    </w:p>
    <w:p w14:paraId="6C0A781F" w14:textId="718FC382" w:rsidR="00107FB3" w:rsidRDefault="002C6B3F" w:rsidP="00107FB3">
      <w:pPr>
        <w:jc w:val="both"/>
        <w:rPr>
          <w:sz w:val="28"/>
          <w:szCs w:val="28"/>
        </w:rPr>
      </w:pPr>
      <w:r>
        <w:rPr>
          <w:sz w:val="28"/>
          <w:szCs w:val="28"/>
        </w:rPr>
        <w:t>57</w:t>
      </w:r>
      <w:r w:rsidR="00107FB3" w:rsidRPr="00EC3C90">
        <w:rPr>
          <w:sz w:val="28"/>
          <w:szCs w:val="28"/>
        </w:rPr>
        <w:t>/</w:t>
      </w:r>
      <w:r w:rsidR="00552758">
        <w:rPr>
          <w:sz w:val="28"/>
          <w:szCs w:val="28"/>
        </w:rPr>
        <w:t>9</w:t>
      </w:r>
      <w:r w:rsidR="00107FB3" w:rsidRPr="00EC3C90">
        <w:rPr>
          <w:sz w:val="28"/>
          <w:szCs w:val="28"/>
        </w:rPr>
        <w:t xml:space="preserve">   </w:t>
      </w:r>
      <w:r w:rsidR="00107FB3" w:rsidRPr="00371843">
        <w:rPr>
          <w:sz w:val="28"/>
          <w:szCs w:val="28"/>
        </w:rPr>
        <w:t xml:space="preserve">Městský </w:t>
      </w:r>
      <w:r w:rsidR="00107FB3" w:rsidRPr="004549AA">
        <w:rPr>
          <w:sz w:val="28"/>
          <w:szCs w:val="28"/>
        </w:rPr>
        <w:t>ústav sociálních služeb Strakonice</w:t>
      </w:r>
    </w:p>
    <w:p w14:paraId="68AF3AB1" w14:textId="77777777" w:rsidR="00107FB3" w:rsidRDefault="00107FB3" w:rsidP="00107FB3">
      <w:pPr>
        <w:jc w:val="both"/>
        <w:rPr>
          <w:sz w:val="28"/>
          <w:szCs w:val="28"/>
        </w:rPr>
      </w:pPr>
    </w:p>
    <w:p w14:paraId="256B74D7" w14:textId="77777777" w:rsidR="00107FB3" w:rsidRDefault="00107FB3" w:rsidP="00107FB3">
      <w:pPr>
        <w:jc w:val="both"/>
        <w:rPr>
          <w:sz w:val="28"/>
          <w:szCs w:val="28"/>
        </w:rPr>
      </w:pPr>
    </w:p>
    <w:p w14:paraId="266E1C19" w14:textId="77777777" w:rsidR="00107FB3" w:rsidRDefault="00107FB3" w:rsidP="00107FB3">
      <w:pPr>
        <w:jc w:val="both"/>
        <w:rPr>
          <w:sz w:val="28"/>
          <w:szCs w:val="28"/>
        </w:rPr>
      </w:pPr>
    </w:p>
    <w:p w14:paraId="6938A333" w14:textId="77777777" w:rsidR="00107FB3" w:rsidRDefault="00107FB3" w:rsidP="00107FB3">
      <w:pPr>
        <w:jc w:val="both"/>
        <w:rPr>
          <w:sz w:val="28"/>
          <w:szCs w:val="28"/>
        </w:rPr>
      </w:pPr>
    </w:p>
    <w:p w14:paraId="3CD9DD9A" w14:textId="77777777" w:rsidR="00107FB3" w:rsidRDefault="00107FB3" w:rsidP="00107FB3">
      <w:pPr>
        <w:jc w:val="center"/>
        <w:rPr>
          <w:sz w:val="28"/>
          <w:szCs w:val="28"/>
          <w:u w:val="single"/>
        </w:rPr>
      </w:pPr>
      <w:r w:rsidRPr="004549AA">
        <w:rPr>
          <w:sz w:val="28"/>
          <w:szCs w:val="28"/>
          <w:u w:val="single"/>
        </w:rPr>
        <w:t>Městský úřad Strakonice</w:t>
      </w:r>
    </w:p>
    <w:p w14:paraId="0D174360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508078F7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6BAD7352" w14:textId="77777777" w:rsidR="00107FB3" w:rsidRDefault="00107FB3" w:rsidP="00107FB3">
      <w:pPr>
        <w:jc w:val="center"/>
        <w:rPr>
          <w:sz w:val="28"/>
          <w:szCs w:val="28"/>
          <w:u w:val="single"/>
        </w:rPr>
      </w:pPr>
    </w:p>
    <w:p w14:paraId="782DF796" w14:textId="77777777" w:rsidR="00107FB3" w:rsidRDefault="00107FB3" w:rsidP="00107FB3">
      <w:pPr>
        <w:pStyle w:val="Nadpis2"/>
      </w:pPr>
      <w:r>
        <w:t>Návrh usnesení RM</w:t>
      </w:r>
    </w:p>
    <w:p w14:paraId="16803DCA" w14:textId="77777777" w:rsidR="00107FB3" w:rsidRDefault="00107FB3" w:rsidP="00107FB3"/>
    <w:p w14:paraId="50CF3171" w14:textId="77777777" w:rsidR="00107FB3" w:rsidRDefault="00107FB3" w:rsidP="00107FB3"/>
    <w:p w14:paraId="37A8ABB2" w14:textId="5B633B81" w:rsidR="00107FB3" w:rsidRPr="00524E76" w:rsidRDefault="00107FB3" w:rsidP="00107FB3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Přijetí dar</w:t>
      </w:r>
      <w:r w:rsidR="00552758">
        <w:rPr>
          <w:sz w:val="28"/>
          <w:szCs w:val="28"/>
          <w:u w:val="single"/>
        </w:rPr>
        <w:t>u</w:t>
      </w:r>
    </w:p>
    <w:p w14:paraId="5CCF97DD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2301EF13" w14:textId="648E1B9C" w:rsidR="00107FB3" w:rsidRDefault="00107FB3" w:rsidP="00107FB3">
      <w:pPr>
        <w:jc w:val="center"/>
        <w:rPr>
          <w:b w:val="0"/>
          <w:sz w:val="24"/>
          <w:szCs w:val="24"/>
        </w:rPr>
      </w:pPr>
    </w:p>
    <w:p w14:paraId="3AC62DDA" w14:textId="77777777" w:rsidR="00552758" w:rsidRDefault="00552758" w:rsidP="00107FB3">
      <w:pPr>
        <w:jc w:val="center"/>
        <w:rPr>
          <w:b w:val="0"/>
          <w:sz w:val="24"/>
          <w:szCs w:val="24"/>
        </w:rPr>
      </w:pPr>
    </w:p>
    <w:p w14:paraId="1C3D7410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7C9A3A36" w14:textId="77777777" w:rsidR="00107FB3" w:rsidRDefault="00107FB3" w:rsidP="00107FB3">
      <w:pPr>
        <w:jc w:val="center"/>
        <w:rPr>
          <w:b w:val="0"/>
          <w:sz w:val="24"/>
          <w:szCs w:val="24"/>
        </w:rPr>
      </w:pPr>
    </w:p>
    <w:p w14:paraId="43B836DB" w14:textId="18F0F4D5" w:rsidR="00107FB3" w:rsidRDefault="00107FB3" w:rsidP="00107FB3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K projednání v Radě města dne </w:t>
      </w:r>
      <w:r w:rsidR="002C6B3F">
        <w:rPr>
          <w:b w:val="0"/>
          <w:sz w:val="24"/>
          <w:szCs w:val="24"/>
        </w:rPr>
        <w:t>20</w:t>
      </w:r>
      <w:r>
        <w:rPr>
          <w:b w:val="0"/>
          <w:sz w:val="24"/>
          <w:szCs w:val="24"/>
        </w:rPr>
        <w:t xml:space="preserve">. </w:t>
      </w:r>
      <w:r w:rsidR="00552758">
        <w:rPr>
          <w:b w:val="0"/>
          <w:sz w:val="24"/>
          <w:szCs w:val="24"/>
        </w:rPr>
        <w:t>prosince</w:t>
      </w:r>
      <w:r>
        <w:rPr>
          <w:b w:val="0"/>
          <w:sz w:val="24"/>
          <w:szCs w:val="24"/>
        </w:rPr>
        <w:t xml:space="preserve"> 202</w:t>
      </w:r>
      <w:r w:rsidR="002C6B3F">
        <w:rPr>
          <w:b w:val="0"/>
          <w:sz w:val="24"/>
          <w:szCs w:val="24"/>
        </w:rPr>
        <w:t>1</w:t>
      </w:r>
    </w:p>
    <w:p w14:paraId="0D1D5889" w14:textId="77777777" w:rsidR="00107FB3" w:rsidRPr="00467CF1" w:rsidRDefault="00107FB3" w:rsidP="00107FB3">
      <w:pPr>
        <w:jc w:val="center"/>
        <w:rPr>
          <w:b w:val="0"/>
          <w:sz w:val="24"/>
          <w:szCs w:val="24"/>
        </w:rPr>
      </w:pPr>
    </w:p>
    <w:p w14:paraId="39DA459A" w14:textId="77777777" w:rsidR="00107FB3" w:rsidRDefault="00107FB3" w:rsidP="00107FB3">
      <w:pPr>
        <w:rPr>
          <w:sz w:val="24"/>
        </w:rPr>
      </w:pPr>
      <w:r w:rsidRPr="003A214B">
        <w:rPr>
          <w:sz w:val="24"/>
        </w:rPr>
        <w:t>Rada města:</w:t>
      </w:r>
    </w:p>
    <w:p w14:paraId="05AD09E1" w14:textId="77777777" w:rsidR="00107FB3" w:rsidRPr="003A214B" w:rsidRDefault="00107FB3" w:rsidP="00107FB3">
      <w:pPr>
        <w:rPr>
          <w:sz w:val="24"/>
        </w:rPr>
      </w:pPr>
    </w:p>
    <w:p w14:paraId="5A60A38D" w14:textId="77777777" w:rsidR="00107FB3" w:rsidRDefault="00107FB3" w:rsidP="00107FB3">
      <w:pPr>
        <w:jc w:val="both"/>
        <w:rPr>
          <w:sz w:val="24"/>
          <w:u w:val="single"/>
        </w:rPr>
      </w:pPr>
      <w:r w:rsidRPr="002E336B">
        <w:rPr>
          <w:sz w:val="24"/>
          <w:u w:val="single"/>
        </w:rPr>
        <w:t>I. Souhlasí</w:t>
      </w:r>
    </w:p>
    <w:p w14:paraId="486F3582" w14:textId="24835B61" w:rsidR="00107FB3" w:rsidRDefault="00107FB3" w:rsidP="00107FB3">
      <w:pPr>
        <w:jc w:val="both"/>
        <w:rPr>
          <w:b w:val="0"/>
          <w:sz w:val="24"/>
        </w:rPr>
      </w:pPr>
      <w:r w:rsidRPr="002E336B">
        <w:rPr>
          <w:b w:val="0"/>
          <w:sz w:val="24"/>
        </w:rPr>
        <w:t>s přijetím dar</w:t>
      </w:r>
      <w:r w:rsidR="00552758">
        <w:rPr>
          <w:b w:val="0"/>
          <w:sz w:val="24"/>
        </w:rPr>
        <w:t>u</w:t>
      </w:r>
      <w:r>
        <w:rPr>
          <w:b w:val="0"/>
          <w:sz w:val="24"/>
        </w:rPr>
        <w:t xml:space="preserve"> dle § 27, odst. 7</w:t>
      </w:r>
      <w:r w:rsidRPr="002E336B">
        <w:rPr>
          <w:b w:val="0"/>
          <w:sz w:val="24"/>
        </w:rPr>
        <w:t xml:space="preserve">, písm. b), zákona č. 250/2000 Sb., </w:t>
      </w:r>
      <w:r w:rsidRPr="00B65802">
        <w:rPr>
          <w:b w:val="0"/>
          <w:sz w:val="24"/>
          <w:szCs w:val="24"/>
        </w:rPr>
        <w:t>o rozpočtových</w:t>
      </w:r>
      <w:r w:rsidRPr="002E336B">
        <w:rPr>
          <w:b w:val="0"/>
          <w:sz w:val="24"/>
        </w:rPr>
        <w:t xml:space="preserve"> pravidlech územních rozpočtů</w:t>
      </w:r>
      <w:r>
        <w:rPr>
          <w:b w:val="0"/>
          <w:sz w:val="24"/>
        </w:rPr>
        <w:t>,</w:t>
      </w:r>
      <w:r w:rsidRPr="002E336B">
        <w:rPr>
          <w:b w:val="0"/>
          <w:sz w:val="24"/>
        </w:rPr>
        <w:t xml:space="preserve"> ve znění pozdějších předpisů</w:t>
      </w:r>
      <w:r>
        <w:rPr>
          <w:b w:val="0"/>
          <w:sz w:val="24"/>
        </w:rPr>
        <w:t xml:space="preserve">, </w:t>
      </w:r>
    </w:p>
    <w:p w14:paraId="6D649B88" w14:textId="77777777" w:rsidR="00107FB3" w:rsidRDefault="00107FB3" w:rsidP="00107FB3">
      <w:pPr>
        <w:jc w:val="both"/>
        <w:rPr>
          <w:b w:val="0"/>
          <w:sz w:val="24"/>
        </w:rPr>
      </w:pPr>
    </w:p>
    <w:p w14:paraId="47AFB268" w14:textId="6F8FD5D3" w:rsidR="0073084D" w:rsidRPr="0073084D" w:rsidRDefault="0073084D" w:rsidP="0073084D">
      <w:pPr>
        <w:numPr>
          <w:ilvl w:val="0"/>
          <w:numId w:val="1"/>
        </w:numPr>
        <w:jc w:val="both"/>
        <w:rPr>
          <w:rFonts w:eastAsia="Times New Roman"/>
          <w:b w:val="0"/>
          <w:bCs/>
          <w:sz w:val="24"/>
          <w:szCs w:val="24"/>
        </w:rPr>
      </w:pPr>
      <w:r w:rsidRPr="0073084D">
        <w:rPr>
          <w:rFonts w:eastAsia="Times New Roman"/>
          <w:b w:val="0"/>
          <w:bCs/>
          <w:sz w:val="24"/>
          <w:szCs w:val="24"/>
        </w:rPr>
        <w:t xml:space="preserve">pro </w:t>
      </w:r>
      <w:r w:rsidR="00C357B7">
        <w:rPr>
          <w:rFonts w:eastAsia="Times New Roman"/>
          <w:b w:val="0"/>
          <w:bCs/>
          <w:sz w:val="24"/>
          <w:szCs w:val="24"/>
        </w:rPr>
        <w:t>klienty</w:t>
      </w:r>
      <w:r w:rsidRPr="0073084D">
        <w:rPr>
          <w:rFonts w:eastAsia="Times New Roman"/>
          <w:b w:val="0"/>
          <w:bCs/>
          <w:sz w:val="24"/>
          <w:szCs w:val="24"/>
        </w:rPr>
        <w:t xml:space="preserve"> </w:t>
      </w:r>
      <w:r w:rsidRPr="0073084D">
        <w:rPr>
          <w:rFonts w:eastAsia="Times New Roman"/>
          <w:bCs/>
          <w:sz w:val="24"/>
          <w:szCs w:val="24"/>
        </w:rPr>
        <w:t>Domova pro seniory a DZR, Rybniční 1282, 386 01  Strakonice</w:t>
      </w:r>
    </w:p>
    <w:p w14:paraId="3A5C1F51" w14:textId="77777777" w:rsidR="0073084D" w:rsidRPr="0073084D" w:rsidRDefault="0073084D" w:rsidP="0073084D">
      <w:pPr>
        <w:jc w:val="both"/>
        <w:rPr>
          <w:rFonts w:eastAsia="Times New Roman"/>
          <w:b w:val="0"/>
          <w:bCs/>
          <w:sz w:val="24"/>
          <w:szCs w:val="24"/>
        </w:rPr>
      </w:pPr>
    </w:p>
    <w:p w14:paraId="32EFD9B3" w14:textId="77777777" w:rsidR="00552758" w:rsidRPr="00552758" w:rsidRDefault="0073084D" w:rsidP="00552758">
      <w:pPr>
        <w:ind w:left="366" w:firstLine="708"/>
        <w:jc w:val="both"/>
        <w:rPr>
          <w:sz w:val="24"/>
        </w:rPr>
      </w:pPr>
      <w:r w:rsidRPr="0073084D">
        <w:rPr>
          <w:b w:val="0"/>
          <w:sz w:val="24"/>
        </w:rPr>
        <w:t xml:space="preserve">od firmy </w:t>
      </w:r>
      <w:r w:rsidR="00552758" w:rsidRPr="00552758">
        <w:rPr>
          <w:sz w:val="24"/>
        </w:rPr>
        <w:t>AGRA GROUP, a.s.</w:t>
      </w:r>
    </w:p>
    <w:p w14:paraId="252E85FA" w14:textId="39919DC0" w:rsidR="0073084D" w:rsidRPr="00552758" w:rsidRDefault="0073084D" w:rsidP="0073084D">
      <w:pPr>
        <w:ind w:left="366" w:firstLine="708"/>
        <w:jc w:val="both"/>
        <w:rPr>
          <w:b w:val="0"/>
          <w:bCs/>
          <w:sz w:val="24"/>
        </w:rPr>
      </w:pPr>
      <w:r w:rsidRPr="0073084D">
        <w:rPr>
          <w:b w:val="0"/>
          <w:sz w:val="24"/>
        </w:rPr>
        <w:t xml:space="preserve">se sídlem </w:t>
      </w:r>
      <w:r w:rsidR="00552758" w:rsidRPr="00552758">
        <w:rPr>
          <w:b w:val="0"/>
          <w:bCs/>
          <w:sz w:val="24"/>
        </w:rPr>
        <w:t>Tovární 201, 387 15</w:t>
      </w:r>
      <w:r w:rsidR="00D0686B">
        <w:rPr>
          <w:b w:val="0"/>
          <w:bCs/>
          <w:sz w:val="24"/>
        </w:rPr>
        <w:t xml:space="preserve"> </w:t>
      </w:r>
      <w:r w:rsidR="00552758" w:rsidRPr="00552758">
        <w:rPr>
          <w:b w:val="0"/>
          <w:bCs/>
          <w:sz w:val="24"/>
        </w:rPr>
        <w:t xml:space="preserve"> </w:t>
      </w:r>
      <w:proofErr w:type="spellStart"/>
      <w:r w:rsidR="00552758" w:rsidRPr="00552758">
        <w:rPr>
          <w:b w:val="0"/>
          <w:bCs/>
          <w:sz w:val="24"/>
        </w:rPr>
        <w:t>Střelské</w:t>
      </w:r>
      <w:proofErr w:type="spellEnd"/>
      <w:r w:rsidR="00552758" w:rsidRPr="00552758">
        <w:rPr>
          <w:b w:val="0"/>
          <w:bCs/>
          <w:sz w:val="24"/>
        </w:rPr>
        <w:t xml:space="preserve"> Hoštice</w:t>
      </w:r>
    </w:p>
    <w:p w14:paraId="6BD4F4EB" w14:textId="77777777" w:rsidR="00552758" w:rsidRDefault="0073084D" w:rsidP="0073084D">
      <w:pPr>
        <w:ind w:left="366" w:firstLine="708"/>
        <w:jc w:val="both"/>
        <w:rPr>
          <w:b w:val="0"/>
          <w:sz w:val="24"/>
        </w:rPr>
      </w:pPr>
      <w:r w:rsidRPr="0073084D">
        <w:rPr>
          <w:b w:val="0"/>
          <w:sz w:val="24"/>
        </w:rPr>
        <w:t xml:space="preserve">IČO: </w:t>
      </w:r>
      <w:r w:rsidR="00552758" w:rsidRPr="00552758">
        <w:rPr>
          <w:b w:val="0"/>
          <w:sz w:val="24"/>
        </w:rPr>
        <w:t xml:space="preserve">26020343 </w:t>
      </w:r>
    </w:p>
    <w:p w14:paraId="34B7B399" w14:textId="135F3694" w:rsidR="0073084D" w:rsidRPr="00552758" w:rsidRDefault="0073084D" w:rsidP="0073084D">
      <w:pPr>
        <w:ind w:left="366" w:firstLine="708"/>
        <w:jc w:val="both"/>
      </w:pPr>
      <w:r w:rsidRPr="0073084D">
        <w:rPr>
          <w:b w:val="0"/>
          <w:sz w:val="24"/>
        </w:rPr>
        <w:t>DIČ:</w:t>
      </w:r>
      <w:r w:rsidR="00552758">
        <w:rPr>
          <w:b w:val="0"/>
          <w:sz w:val="24"/>
        </w:rPr>
        <w:t xml:space="preserve"> </w:t>
      </w:r>
      <w:r w:rsidR="00552758" w:rsidRPr="00552758">
        <w:rPr>
          <w:b w:val="0"/>
          <w:sz w:val="24"/>
        </w:rPr>
        <w:t>CZ26020343</w:t>
      </w:r>
      <w:r w:rsidRPr="0073084D">
        <w:rPr>
          <w:b w:val="0"/>
          <w:sz w:val="24"/>
        </w:rPr>
        <w:t xml:space="preserve"> </w:t>
      </w:r>
    </w:p>
    <w:p w14:paraId="0671D372" w14:textId="69112A1A" w:rsidR="0073084D" w:rsidRDefault="002C6B3F" w:rsidP="00E968DF">
      <w:pPr>
        <w:ind w:left="1074"/>
        <w:jc w:val="both"/>
        <w:rPr>
          <w:sz w:val="24"/>
        </w:rPr>
      </w:pPr>
      <w:r>
        <w:rPr>
          <w:sz w:val="24"/>
        </w:rPr>
        <w:t xml:space="preserve">věcný </w:t>
      </w:r>
      <w:r w:rsidR="0073084D" w:rsidRPr="0073084D">
        <w:rPr>
          <w:sz w:val="24"/>
        </w:rPr>
        <w:t xml:space="preserve">dar v celkové </w:t>
      </w:r>
      <w:r>
        <w:rPr>
          <w:sz w:val="24"/>
        </w:rPr>
        <w:t>hodnotě</w:t>
      </w:r>
      <w:r w:rsidR="0073084D" w:rsidRPr="0073084D">
        <w:rPr>
          <w:sz w:val="24"/>
        </w:rPr>
        <w:t xml:space="preserve"> </w:t>
      </w:r>
      <w:r w:rsidR="00DF1D59">
        <w:rPr>
          <w:sz w:val="24"/>
        </w:rPr>
        <w:t>5</w:t>
      </w:r>
      <w:r w:rsidR="0073084D" w:rsidRPr="0073084D">
        <w:rPr>
          <w:sz w:val="24"/>
        </w:rPr>
        <w:t xml:space="preserve"> 000 Kč</w:t>
      </w:r>
      <w:r>
        <w:rPr>
          <w:sz w:val="24"/>
        </w:rPr>
        <w:t xml:space="preserve">, </w:t>
      </w:r>
      <w:r w:rsidRPr="00087FB4">
        <w:rPr>
          <w:b w:val="0"/>
          <w:bCs/>
          <w:sz w:val="24"/>
        </w:rPr>
        <w:t xml:space="preserve">a </w:t>
      </w:r>
      <w:r w:rsidR="00E968DF" w:rsidRPr="00087FB4">
        <w:rPr>
          <w:b w:val="0"/>
          <w:bCs/>
          <w:sz w:val="24"/>
        </w:rPr>
        <w:t>to</w:t>
      </w:r>
      <w:r w:rsidR="00E968DF">
        <w:rPr>
          <w:sz w:val="24"/>
        </w:rPr>
        <w:t xml:space="preserve"> dárkový koš </w:t>
      </w:r>
    </w:p>
    <w:p w14:paraId="57C96E3E" w14:textId="2200602D" w:rsidR="0073084D" w:rsidRDefault="00552758" w:rsidP="00552758">
      <w:pPr>
        <w:jc w:val="both"/>
        <w:rPr>
          <w:sz w:val="24"/>
        </w:rPr>
      </w:pPr>
      <w:r>
        <w:rPr>
          <w:sz w:val="24"/>
        </w:rPr>
        <w:t xml:space="preserve"> </w:t>
      </w:r>
    </w:p>
    <w:p w14:paraId="6FA7A14B" w14:textId="77777777" w:rsidR="003C7A06" w:rsidRDefault="003C7A06" w:rsidP="00107FB3">
      <w:pPr>
        <w:jc w:val="both"/>
        <w:rPr>
          <w:sz w:val="24"/>
          <w:u w:val="single"/>
        </w:rPr>
      </w:pPr>
    </w:p>
    <w:p w14:paraId="0CE3A699" w14:textId="77777777" w:rsidR="00107FB3" w:rsidRDefault="00107FB3" w:rsidP="00107FB3">
      <w:pPr>
        <w:jc w:val="both"/>
        <w:rPr>
          <w:sz w:val="24"/>
          <w:u w:val="single"/>
        </w:rPr>
      </w:pPr>
      <w:r w:rsidRPr="00C25B9E">
        <w:rPr>
          <w:sz w:val="24"/>
          <w:u w:val="single"/>
        </w:rPr>
        <w:t>II. Ukládá</w:t>
      </w:r>
    </w:p>
    <w:p w14:paraId="147AE1E0" w14:textId="32F10D0B" w:rsidR="00107FB3" w:rsidRDefault="00107FB3" w:rsidP="00107FB3">
      <w:pPr>
        <w:jc w:val="both"/>
        <w:rPr>
          <w:sz w:val="24"/>
        </w:rPr>
      </w:pPr>
      <w:r>
        <w:rPr>
          <w:b w:val="0"/>
          <w:sz w:val="24"/>
        </w:rPr>
        <w:t xml:space="preserve">ředitelce </w:t>
      </w:r>
      <w:proofErr w:type="spellStart"/>
      <w:r w:rsidRPr="002E336B">
        <w:rPr>
          <w:b w:val="0"/>
          <w:sz w:val="24"/>
        </w:rPr>
        <w:t>MěÚSS</w:t>
      </w:r>
      <w:proofErr w:type="spellEnd"/>
      <w:r w:rsidRPr="002E336B">
        <w:rPr>
          <w:b w:val="0"/>
          <w:sz w:val="24"/>
        </w:rPr>
        <w:t xml:space="preserve"> Str</w:t>
      </w:r>
      <w:r>
        <w:rPr>
          <w:b w:val="0"/>
          <w:sz w:val="24"/>
        </w:rPr>
        <w:t>akonice uzavřít darovací smlouv</w:t>
      </w:r>
      <w:r w:rsidR="00552758">
        <w:rPr>
          <w:b w:val="0"/>
          <w:sz w:val="24"/>
        </w:rPr>
        <w:t>u</w:t>
      </w:r>
      <w:r>
        <w:rPr>
          <w:b w:val="0"/>
          <w:sz w:val="24"/>
        </w:rPr>
        <w:t xml:space="preserve"> a zavést da</w:t>
      </w:r>
      <w:r w:rsidR="00E37CE9">
        <w:rPr>
          <w:b w:val="0"/>
          <w:sz w:val="24"/>
        </w:rPr>
        <w:t>r</w:t>
      </w:r>
      <w:r w:rsidRPr="002E336B">
        <w:rPr>
          <w:b w:val="0"/>
          <w:sz w:val="24"/>
        </w:rPr>
        <w:t xml:space="preserve"> do účetnictví organizace.</w:t>
      </w:r>
      <w:r>
        <w:rPr>
          <w:sz w:val="24"/>
        </w:rPr>
        <w:tab/>
      </w:r>
    </w:p>
    <w:p w14:paraId="4937FAE2" w14:textId="5FD9D989" w:rsidR="00107FB3" w:rsidRDefault="00107FB3" w:rsidP="00107FB3">
      <w:pPr>
        <w:jc w:val="both"/>
        <w:rPr>
          <w:sz w:val="24"/>
        </w:rPr>
      </w:pPr>
    </w:p>
    <w:p w14:paraId="437B58B3" w14:textId="6E06B57F" w:rsidR="00552758" w:rsidRDefault="00552758" w:rsidP="00107FB3">
      <w:pPr>
        <w:jc w:val="both"/>
        <w:rPr>
          <w:sz w:val="24"/>
        </w:rPr>
      </w:pPr>
    </w:p>
    <w:p w14:paraId="126DCD9D" w14:textId="1975B8E9" w:rsidR="00552758" w:rsidRDefault="00552758" w:rsidP="00107FB3">
      <w:pPr>
        <w:jc w:val="both"/>
        <w:rPr>
          <w:sz w:val="24"/>
        </w:rPr>
      </w:pPr>
    </w:p>
    <w:p w14:paraId="03A085E6" w14:textId="4B53CC98" w:rsidR="003C7A06" w:rsidRDefault="003C7A06" w:rsidP="00107FB3">
      <w:pPr>
        <w:jc w:val="both"/>
        <w:rPr>
          <w:sz w:val="24"/>
        </w:rPr>
      </w:pPr>
      <w:bookmarkStart w:id="0" w:name="_GoBack"/>
      <w:bookmarkEnd w:id="0"/>
    </w:p>
    <w:p w14:paraId="403D7B35" w14:textId="4A97722F" w:rsidR="00107FB3" w:rsidRPr="00DA61BA" w:rsidRDefault="00107FB3" w:rsidP="00107FB3">
      <w:pPr>
        <w:tabs>
          <w:tab w:val="left" w:pos="1440"/>
        </w:tabs>
        <w:rPr>
          <w:sz w:val="24"/>
          <w:szCs w:val="24"/>
        </w:rPr>
      </w:pPr>
      <w:r w:rsidRPr="00DA61BA">
        <w:rPr>
          <w:sz w:val="24"/>
          <w:szCs w:val="24"/>
        </w:rPr>
        <w:t>Předkládá:</w:t>
      </w:r>
      <w:r w:rsidR="00087FB4">
        <w:rPr>
          <w:sz w:val="24"/>
          <w:szCs w:val="24"/>
        </w:rPr>
        <w:tab/>
      </w:r>
      <w:r w:rsidRPr="00DA61BA">
        <w:rPr>
          <w:b w:val="0"/>
          <w:sz w:val="24"/>
          <w:szCs w:val="24"/>
        </w:rPr>
        <w:t xml:space="preserve">Mgr. </w:t>
      </w:r>
      <w:r w:rsidR="00087FB4">
        <w:rPr>
          <w:b w:val="0"/>
          <w:sz w:val="24"/>
          <w:szCs w:val="24"/>
        </w:rPr>
        <w:t>Lenka Kratochvílová</w:t>
      </w:r>
    </w:p>
    <w:p w14:paraId="11AC7201" w14:textId="77777777" w:rsidR="00107FB3" w:rsidRPr="00DA61BA" w:rsidRDefault="00107FB3" w:rsidP="00107FB3">
      <w:pPr>
        <w:rPr>
          <w:b w:val="0"/>
          <w:sz w:val="24"/>
          <w:szCs w:val="24"/>
        </w:rPr>
      </w:pPr>
      <w:r>
        <w:tab/>
      </w:r>
      <w:r>
        <w:tab/>
      </w:r>
      <w:r w:rsidRPr="00DA61BA">
        <w:rPr>
          <w:b w:val="0"/>
          <w:sz w:val="24"/>
          <w:szCs w:val="24"/>
        </w:rPr>
        <w:t xml:space="preserve">ředitelka </w:t>
      </w:r>
      <w:proofErr w:type="spellStart"/>
      <w:r w:rsidRPr="00DA61BA">
        <w:rPr>
          <w:b w:val="0"/>
          <w:sz w:val="24"/>
          <w:szCs w:val="24"/>
        </w:rPr>
        <w:t>MěÚSS</w:t>
      </w:r>
      <w:proofErr w:type="spellEnd"/>
      <w:r w:rsidRPr="00DA61BA">
        <w:rPr>
          <w:b w:val="0"/>
          <w:sz w:val="24"/>
          <w:szCs w:val="24"/>
        </w:rPr>
        <w:t xml:space="preserve"> Strakonice</w:t>
      </w:r>
    </w:p>
    <w:sectPr w:rsidR="00107FB3" w:rsidRPr="00DA61BA" w:rsidSect="003873E0">
      <w:pgSz w:w="11906" w:h="16838"/>
      <w:pgMar w:top="1078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56A7E"/>
    <w:multiLevelType w:val="hybridMultilevel"/>
    <w:tmpl w:val="DF3C9E3E"/>
    <w:lvl w:ilvl="0" w:tplc="D1F2D716">
      <w:start w:val="2"/>
      <w:numFmt w:val="bullet"/>
      <w:lvlText w:val="•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EA42798"/>
    <w:multiLevelType w:val="hybridMultilevel"/>
    <w:tmpl w:val="CB3A1D3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EB0AB2"/>
    <w:multiLevelType w:val="hybridMultilevel"/>
    <w:tmpl w:val="F836CDA4"/>
    <w:lvl w:ilvl="0" w:tplc="04050009">
      <w:start w:val="1"/>
      <w:numFmt w:val="bullet"/>
      <w:lvlText w:val="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FB3"/>
    <w:rsid w:val="00087FB4"/>
    <w:rsid w:val="00107FB3"/>
    <w:rsid w:val="00262A7F"/>
    <w:rsid w:val="002C6B3F"/>
    <w:rsid w:val="00371843"/>
    <w:rsid w:val="00385321"/>
    <w:rsid w:val="00397C99"/>
    <w:rsid w:val="003C7A06"/>
    <w:rsid w:val="00551B19"/>
    <w:rsid w:val="00552758"/>
    <w:rsid w:val="0073084D"/>
    <w:rsid w:val="008027E1"/>
    <w:rsid w:val="009C1894"/>
    <w:rsid w:val="00B7018F"/>
    <w:rsid w:val="00C357B7"/>
    <w:rsid w:val="00D0686B"/>
    <w:rsid w:val="00D06D1E"/>
    <w:rsid w:val="00DA52F7"/>
    <w:rsid w:val="00DF1D59"/>
    <w:rsid w:val="00E37CE9"/>
    <w:rsid w:val="00E5346C"/>
    <w:rsid w:val="00E968DF"/>
    <w:rsid w:val="00EC3C90"/>
    <w:rsid w:val="00F14B20"/>
    <w:rsid w:val="00FC4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77587"/>
  <w15:chartTrackingRefBased/>
  <w15:docId w15:val="{917E87DD-D6B1-4890-A0B0-C7631253B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07FB3"/>
    <w:pPr>
      <w:spacing w:after="0" w:line="240" w:lineRule="auto"/>
    </w:pPr>
    <w:rPr>
      <w:rFonts w:ascii="Times New Roman" w:eastAsia="Calibri" w:hAnsi="Times New Roman" w:cs="Times New Roman"/>
      <w:b/>
      <w:sz w:val="32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07FB3"/>
    <w:pPr>
      <w:keepNext/>
      <w:jc w:val="center"/>
      <w:outlineLvl w:val="1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107FB3"/>
    <w:rPr>
      <w:rFonts w:ascii="Times New Roman" w:eastAsia="Calibri" w:hAnsi="Times New Roman" w:cs="Times New Roman"/>
      <w:b/>
      <w:sz w:val="28"/>
      <w:szCs w:val="20"/>
      <w:lang w:eastAsia="cs-CZ"/>
    </w:rPr>
  </w:style>
  <w:style w:type="paragraph" w:styleId="Zkladntext">
    <w:name w:val="Body Text"/>
    <w:basedOn w:val="Normln"/>
    <w:link w:val="ZkladntextChar"/>
    <w:rsid w:val="00107FB3"/>
    <w:pPr>
      <w:jc w:val="both"/>
    </w:pPr>
    <w:rPr>
      <w:rFonts w:eastAsia="Times New Roman"/>
      <w:b w:val="0"/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rsid w:val="00107FB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EC3C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132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Bečvářová</dc:creator>
  <cp:keywords/>
  <dc:description/>
  <cp:lastModifiedBy>Radmila Brušáková</cp:lastModifiedBy>
  <cp:revision>3</cp:revision>
  <cp:lastPrinted>2020-07-16T04:34:00Z</cp:lastPrinted>
  <dcterms:created xsi:type="dcterms:W3CDTF">2021-12-15T12:05:00Z</dcterms:created>
  <dcterms:modified xsi:type="dcterms:W3CDTF">2021-12-15T15:35:00Z</dcterms:modified>
</cp:coreProperties>
</file>