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6B6" w:rsidRDefault="00C046B6" w:rsidP="00C046B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046B6" w:rsidRDefault="00C046B6" w:rsidP="00BE5854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BE5854" w:rsidRDefault="00BB6761" w:rsidP="00BE5854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60</w:t>
      </w:r>
      <w:r w:rsidR="00BE5854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8712A9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BE5854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shd w:val="clear" w:color="auto" w:fill="FFFFFF" w:themeFill="background1"/>
        <w:rPr>
          <w:rFonts w:cs="Tahoma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shd w:val="clear" w:color="auto" w:fill="FFFFFF" w:themeFill="background1"/>
        <w:rPr>
          <w:rFonts w:cs="Tahoma"/>
          <w:lang w:eastAsia="cs-CZ"/>
        </w:rPr>
      </w:pPr>
    </w:p>
    <w:p w:rsidR="00BE5854" w:rsidRDefault="00BE5854" w:rsidP="00BE5854">
      <w:pPr>
        <w:shd w:val="clear" w:color="auto" w:fill="FFFFFF" w:themeFill="background1"/>
        <w:rPr>
          <w:rFonts w:cs="Tahoma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BE5854" w:rsidRDefault="00431DA3" w:rsidP="00BE5854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</w:t>
      </w:r>
      <w:r w:rsidR="00BB6761">
        <w:rPr>
          <w:rFonts w:cs="Tahoma"/>
          <w:szCs w:val="20"/>
          <w:lang w:eastAsia="cs-CZ"/>
        </w:rPr>
        <w:t xml:space="preserve"> 2</w:t>
      </w:r>
      <w:r>
        <w:rPr>
          <w:rFonts w:cs="Tahoma"/>
          <w:szCs w:val="20"/>
          <w:lang w:eastAsia="cs-CZ"/>
        </w:rPr>
        <w:t xml:space="preserve">. </w:t>
      </w:r>
      <w:r w:rsidR="00BB6761">
        <w:rPr>
          <w:rFonts w:cs="Tahoma"/>
          <w:szCs w:val="20"/>
          <w:lang w:eastAsia="cs-CZ"/>
        </w:rPr>
        <w:t>února</w:t>
      </w:r>
      <w:r>
        <w:rPr>
          <w:rFonts w:cs="Tahoma"/>
          <w:szCs w:val="20"/>
          <w:lang w:eastAsia="cs-CZ"/>
        </w:rPr>
        <w:t xml:space="preserve"> 2022</w:t>
      </w:r>
    </w:p>
    <w:p w:rsidR="008712A9" w:rsidRDefault="008712A9" w:rsidP="008712A9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zastupitelstvu města dne 2. března 2022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BE5854" w:rsidRPr="00886AB6" w:rsidRDefault="00BE5854" w:rsidP="00BE5854">
      <w:pPr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:rsidR="00070890" w:rsidRPr="00070890" w:rsidRDefault="00070890" w:rsidP="00070890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>
        <w:rPr>
          <w:rFonts w:eastAsia="Times New Roman" w:cs="Tahoma"/>
          <w:b/>
          <w:sz w:val="24"/>
          <w:szCs w:val="24"/>
          <w:u w:val="single"/>
        </w:rPr>
        <w:lastRenderedPageBreak/>
        <w:t>1</w:t>
      </w:r>
      <w:r w:rsidRPr="00070890">
        <w:rPr>
          <w:rFonts w:eastAsia="Times New Roman" w:cs="Tahoma"/>
          <w:b/>
          <w:sz w:val="24"/>
          <w:szCs w:val="24"/>
          <w:u w:val="single"/>
        </w:rPr>
        <w:t xml:space="preserve">) Rozvozy PLUS s. r. o., IČ: 07881908, se sídlem </w:t>
      </w:r>
      <w:proofErr w:type="spellStart"/>
      <w:r w:rsidRPr="00070890">
        <w:rPr>
          <w:rFonts w:eastAsia="Times New Roman" w:cs="Tahoma"/>
          <w:b/>
          <w:sz w:val="24"/>
          <w:szCs w:val="24"/>
          <w:u w:val="single"/>
        </w:rPr>
        <w:t>Špidrova</w:t>
      </w:r>
      <w:proofErr w:type="spellEnd"/>
      <w:r w:rsidRPr="00070890">
        <w:rPr>
          <w:rFonts w:eastAsia="Times New Roman" w:cs="Tahoma"/>
          <w:b/>
          <w:sz w:val="24"/>
          <w:szCs w:val="24"/>
          <w:u w:val="single"/>
        </w:rPr>
        <w:t xml:space="preserve"> 88, Vimperk III, 385 01 Vimperk – nabídka nemovitých věcí z titulu předkupního práva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070890">
      <w:pPr>
        <w:spacing w:after="0"/>
        <w:rPr>
          <w:rFonts w:cs="Tahoma"/>
          <w:b/>
          <w:bCs/>
          <w:szCs w:val="20"/>
          <w:u w:val="single"/>
        </w:rPr>
      </w:pPr>
      <w:r w:rsidRPr="00070890">
        <w:rPr>
          <w:rFonts w:cs="Tahoma"/>
          <w:b/>
          <w:bCs/>
          <w:szCs w:val="20"/>
          <w:u w:val="single"/>
        </w:rPr>
        <w:t>Návrh usnesení:</w:t>
      </w:r>
    </w:p>
    <w:p w:rsidR="00070890" w:rsidRPr="00070890" w:rsidRDefault="00070890" w:rsidP="00070890">
      <w:pPr>
        <w:spacing w:after="0"/>
        <w:rPr>
          <w:rFonts w:cs="Tahoma"/>
          <w:bCs/>
          <w:szCs w:val="20"/>
        </w:rPr>
      </w:pPr>
      <w:r w:rsidRPr="00070890">
        <w:rPr>
          <w:rFonts w:cs="Tahoma"/>
          <w:bCs/>
          <w:szCs w:val="20"/>
        </w:rPr>
        <w:t>RM po projednání</w:t>
      </w:r>
    </w:p>
    <w:p w:rsidR="00070890" w:rsidRPr="00070890" w:rsidRDefault="00070890" w:rsidP="00070890">
      <w:pPr>
        <w:spacing w:after="0"/>
        <w:rPr>
          <w:rFonts w:cs="Tahoma"/>
          <w:b/>
          <w:bCs/>
          <w:szCs w:val="20"/>
          <w:u w:val="single"/>
        </w:rPr>
      </w:pPr>
      <w:r w:rsidRPr="00070890">
        <w:rPr>
          <w:rFonts w:cs="Tahoma"/>
          <w:b/>
          <w:bCs/>
          <w:szCs w:val="20"/>
          <w:u w:val="single"/>
        </w:rPr>
        <w:t>Doporučuje ZM</w:t>
      </w:r>
    </w:p>
    <w:p w:rsidR="00070890" w:rsidRPr="00070890" w:rsidRDefault="00070890" w:rsidP="00070890">
      <w:pPr>
        <w:keepNext/>
        <w:keepLines/>
        <w:spacing w:after="0"/>
        <w:outlineLvl w:val="2"/>
        <w:rPr>
          <w:rFonts w:eastAsiaTheme="majorEastAsia" w:cs="Tahoma"/>
          <w:b/>
          <w:szCs w:val="20"/>
          <w:u w:val="single"/>
        </w:rPr>
      </w:pPr>
      <w:r w:rsidRPr="00070890">
        <w:rPr>
          <w:rFonts w:eastAsiaTheme="majorEastAsia" w:cs="Tahoma"/>
          <w:b/>
          <w:szCs w:val="20"/>
          <w:u w:val="single"/>
        </w:rPr>
        <w:t xml:space="preserve">I. Schválit 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>nevyužití nabídky  na odkoupení pozemku p. č. st. 338 o výměře 352 m</w:t>
      </w:r>
      <w:r w:rsidRPr="00070890">
        <w:rPr>
          <w:rFonts w:eastAsia="Calibri" w:cs="Tahoma"/>
          <w:szCs w:val="20"/>
          <w:vertAlign w:val="superscript"/>
        </w:rPr>
        <w:t>2</w:t>
      </w:r>
      <w:r w:rsidRPr="00070890">
        <w:rPr>
          <w:rFonts w:eastAsia="Calibri" w:cs="Tahoma"/>
          <w:szCs w:val="20"/>
        </w:rPr>
        <w:t xml:space="preserve"> v k. </w:t>
      </w:r>
      <w:proofErr w:type="spellStart"/>
      <w:r w:rsidRPr="00070890">
        <w:rPr>
          <w:rFonts w:eastAsia="Calibri" w:cs="Tahoma"/>
          <w:szCs w:val="20"/>
        </w:rPr>
        <w:t>ú.</w:t>
      </w:r>
      <w:proofErr w:type="spellEnd"/>
      <w:r w:rsidRPr="00070890">
        <w:rPr>
          <w:rFonts w:eastAsia="Calibri" w:cs="Tahoma"/>
          <w:szCs w:val="20"/>
        </w:rPr>
        <w:t xml:space="preserve"> Strakonice, j</w:t>
      </w:r>
      <w:r w:rsidR="00C046B6">
        <w:rPr>
          <w:rFonts w:eastAsia="Calibri" w:cs="Tahoma"/>
          <w:szCs w:val="20"/>
        </w:rPr>
        <w:t>ehož součástí je stavba</w:t>
      </w:r>
      <w:r w:rsidRPr="00070890">
        <w:rPr>
          <w:rFonts w:eastAsia="Calibri" w:cs="Tahoma"/>
          <w:szCs w:val="20"/>
        </w:rPr>
        <w:t xml:space="preserve">, Strakonice I, od společnosti Rozvozy PLUS s.r.o., IČ: 07881908, se sídlem </w:t>
      </w:r>
      <w:proofErr w:type="spellStart"/>
      <w:r w:rsidRPr="00070890">
        <w:rPr>
          <w:rFonts w:eastAsia="Calibri" w:cs="Tahoma"/>
          <w:szCs w:val="20"/>
        </w:rPr>
        <w:t>Špidrova</w:t>
      </w:r>
      <w:proofErr w:type="spellEnd"/>
      <w:r w:rsidRPr="00070890">
        <w:rPr>
          <w:rFonts w:eastAsia="Calibri" w:cs="Tahoma"/>
          <w:szCs w:val="20"/>
        </w:rPr>
        <w:t xml:space="preserve"> 88, Vimperk III., 385 01 Vimperk, za kupní cenu 22.900.000 Kč, a to z titulu předkupního práva pro město Strakonice. </w:t>
      </w:r>
    </w:p>
    <w:p w:rsidR="00070890" w:rsidRPr="00070890" w:rsidRDefault="00070890" w:rsidP="00070890">
      <w:pPr>
        <w:keepNext/>
        <w:keepLines/>
        <w:spacing w:after="0"/>
        <w:outlineLvl w:val="2"/>
        <w:rPr>
          <w:rFonts w:eastAsiaTheme="majorEastAsia" w:cs="Tahoma"/>
          <w:b/>
          <w:szCs w:val="20"/>
          <w:u w:val="single"/>
        </w:rPr>
      </w:pPr>
      <w:r w:rsidRPr="00070890">
        <w:rPr>
          <w:rFonts w:eastAsiaTheme="majorEastAsia" w:cs="Tahoma"/>
          <w:b/>
          <w:szCs w:val="20"/>
          <w:u w:val="single"/>
        </w:rPr>
        <w:t>II. Pověřit</w:t>
      </w:r>
    </w:p>
    <w:p w:rsidR="00070890" w:rsidRPr="00070890" w:rsidRDefault="00070890" w:rsidP="00070890">
      <w:pPr>
        <w:spacing w:after="0"/>
        <w:rPr>
          <w:rFonts w:cs="Tahoma"/>
          <w:szCs w:val="20"/>
        </w:rPr>
      </w:pPr>
      <w:r w:rsidRPr="00070890">
        <w:rPr>
          <w:rFonts w:cs="Tahoma"/>
          <w:szCs w:val="20"/>
        </w:rPr>
        <w:t xml:space="preserve">starostu města podpisem předmětného sdělení.  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3578EA">
      <w:pPr>
        <w:keepNext/>
        <w:keepLines/>
        <w:spacing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>
        <w:rPr>
          <w:rFonts w:eastAsia="Times New Roman" w:cs="Tahoma"/>
          <w:b/>
          <w:sz w:val="24"/>
          <w:szCs w:val="24"/>
          <w:u w:val="single"/>
        </w:rPr>
        <w:t>2</w:t>
      </w:r>
      <w:r w:rsidRPr="00070890">
        <w:rPr>
          <w:rFonts w:eastAsia="Times New Roman" w:cs="Tahoma"/>
          <w:b/>
          <w:sz w:val="24"/>
          <w:szCs w:val="24"/>
          <w:u w:val="single"/>
        </w:rPr>
        <w:t xml:space="preserve">) Centrum aukcí.cz s. r. o., Luční 568/1, 500 03 Hradec Králové – nabídka pozemků, vše v katastrálním území Nové Strakonice, formou elektronické aukce 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07089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070890">
        <w:rPr>
          <w:rFonts w:eastAsia="Calibri" w:cs="Tahoma"/>
          <w:b/>
          <w:szCs w:val="20"/>
          <w:u w:val="single"/>
        </w:rPr>
        <w:t>Návrh usnesení:</w:t>
      </w:r>
    </w:p>
    <w:p w:rsidR="00070890" w:rsidRPr="00070890" w:rsidRDefault="00070890" w:rsidP="00070890">
      <w:pPr>
        <w:spacing w:after="0"/>
        <w:jc w:val="left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>RM po projednání</w:t>
      </w:r>
    </w:p>
    <w:p w:rsidR="00070890" w:rsidRPr="00070890" w:rsidRDefault="00070890" w:rsidP="00070890">
      <w:pPr>
        <w:keepNext/>
        <w:keepLines/>
        <w:spacing w:after="0"/>
        <w:outlineLvl w:val="2"/>
        <w:rPr>
          <w:rFonts w:eastAsiaTheme="majorEastAsia" w:cs="Tahoma"/>
          <w:b/>
          <w:szCs w:val="20"/>
          <w:u w:val="single"/>
        </w:rPr>
      </w:pPr>
      <w:r w:rsidRPr="00070890">
        <w:rPr>
          <w:rFonts w:eastAsiaTheme="majorEastAsia" w:cs="Tahoma"/>
          <w:b/>
          <w:szCs w:val="20"/>
          <w:u w:val="single"/>
        </w:rPr>
        <w:t xml:space="preserve">I. Bere na vědomí </w:t>
      </w:r>
    </w:p>
    <w:p w:rsidR="00070890" w:rsidRPr="00070890" w:rsidRDefault="00070890" w:rsidP="00070890">
      <w:pPr>
        <w:spacing w:after="0"/>
        <w:rPr>
          <w:rFonts w:cs="Tahoma"/>
          <w:szCs w:val="20"/>
        </w:rPr>
      </w:pPr>
      <w:r w:rsidRPr="00070890">
        <w:rPr>
          <w:rFonts w:cs="Tahoma"/>
          <w:szCs w:val="20"/>
        </w:rPr>
        <w:t>nabídku pozemků o výměře 4.799 m</w:t>
      </w:r>
      <w:r w:rsidRPr="00070890">
        <w:rPr>
          <w:rFonts w:cs="Tahoma"/>
          <w:szCs w:val="20"/>
          <w:vertAlign w:val="superscript"/>
        </w:rPr>
        <w:t>2</w:t>
      </w:r>
      <w:r w:rsidRPr="00070890">
        <w:rPr>
          <w:rFonts w:cs="Tahoma"/>
          <w:szCs w:val="20"/>
        </w:rPr>
        <w:t xml:space="preserve"> a o výměře 4.874 m</w:t>
      </w:r>
      <w:r w:rsidRPr="00070890">
        <w:rPr>
          <w:rFonts w:cs="Tahoma"/>
          <w:szCs w:val="20"/>
          <w:vertAlign w:val="superscript"/>
        </w:rPr>
        <w:t>2</w:t>
      </w:r>
      <w:r w:rsidRPr="00070890">
        <w:rPr>
          <w:rFonts w:cs="Tahoma"/>
          <w:szCs w:val="20"/>
        </w:rPr>
        <w:t xml:space="preserve">, vše v k. </w:t>
      </w:r>
      <w:proofErr w:type="spellStart"/>
      <w:r w:rsidRPr="00070890">
        <w:rPr>
          <w:rFonts w:cs="Tahoma"/>
          <w:szCs w:val="20"/>
        </w:rPr>
        <w:t>ú.</w:t>
      </w:r>
      <w:proofErr w:type="spellEnd"/>
      <w:r w:rsidRPr="00070890">
        <w:rPr>
          <w:rFonts w:cs="Tahoma"/>
          <w:szCs w:val="20"/>
        </w:rPr>
        <w:t xml:space="preserve"> Nové Strakonice, formou elektronické aukce konané dne 11. ledna 2021. 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3578EA">
      <w:pPr>
        <w:keepNext/>
        <w:keepLines/>
        <w:spacing w:after="0"/>
        <w:outlineLvl w:val="1"/>
        <w:rPr>
          <w:rFonts w:eastAsia="Calibri" w:cs="Tahoma"/>
          <w:b/>
          <w:sz w:val="24"/>
          <w:szCs w:val="24"/>
          <w:u w:val="single"/>
        </w:rPr>
      </w:pPr>
      <w:r>
        <w:rPr>
          <w:rFonts w:eastAsia="Calibri" w:cs="Tahoma"/>
          <w:b/>
          <w:sz w:val="24"/>
          <w:szCs w:val="24"/>
          <w:u w:val="single"/>
        </w:rPr>
        <w:t>3</w:t>
      </w:r>
      <w:r w:rsidRPr="00070890">
        <w:rPr>
          <w:rFonts w:eastAsia="Calibri" w:cs="Tahoma"/>
          <w:b/>
          <w:sz w:val="24"/>
          <w:szCs w:val="24"/>
          <w:u w:val="single"/>
        </w:rPr>
        <w:t xml:space="preserve">) </w:t>
      </w:r>
      <w:r w:rsidR="00C046B6">
        <w:rPr>
          <w:rFonts w:eastAsia="Calibri" w:cs="Tahoma"/>
          <w:b/>
          <w:sz w:val="24"/>
          <w:szCs w:val="24"/>
          <w:u w:val="single"/>
        </w:rPr>
        <w:t>Ž</w:t>
      </w:r>
      <w:r w:rsidRPr="00070890">
        <w:rPr>
          <w:rFonts w:eastAsia="Calibri" w:cs="Tahoma"/>
          <w:b/>
          <w:sz w:val="24"/>
          <w:szCs w:val="24"/>
          <w:u w:val="single"/>
        </w:rPr>
        <w:t xml:space="preserve">ádost o směnu pozemků v katastrálním území Střela </w:t>
      </w:r>
    </w:p>
    <w:p w:rsidR="00070890" w:rsidRPr="00070890" w:rsidRDefault="00070890" w:rsidP="00070890">
      <w:pPr>
        <w:spacing w:after="0"/>
        <w:jc w:val="left"/>
        <w:rPr>
          <w:rFonts w:eastAsia="Calibri" w:cs="Tahoma"/>
          <w:szCs w:val="20"/>
        </w:rPr>
      </w:pPr>
    </w:p>
    <w:p w:rsidR="00070890" w:rsidRPr="00070890" w:rsidRDefault="00070890" w:rsidP="000708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070890" w:rsidRPr="00070890" w:rsidRDefault="00070890" w:rsidP="00070890">
      <w:pPr>
        <w:spacing w:after="0"/>
        <w:rPr>
          <w:rFonts w:eastAsia="Times New Roman" w:cs="Tahoma"/>
          <w:szCs w:val="20"/>
          <w:lang w:eastAsia="cs-CZ"/>
        </w:rPr>
      </w:pPr>
      <w:r w:rsidRPr="00070890">
        <w:rPr>
          <w:rFonts w:eastAsia="Times New Roman" w:cs="Tahoma"/>
          <w:szCs w:val="20"/>
          <w:lang w:eastAsia="cs-CZ"/>
        </w:rPr>
        <w:t>RM po projednání</w:t>
      </w:r>
    </w:p>
    <w:p w:rsidR="00070890" w:rsidRPr="00070890" w:rsidRDefault="00070890" w:rsidP="000708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070890" w:rsidRPr="00070890" w:rsidRDefault="00070890" w:rsidP="0007089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I. Schválit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 xml:space="preserve">uzavření směnné smlouvy mezi městem Strakonice a spoluvlastníky panem </w:t>
      </w:r>
      <w:r w:rsidR="00C046B6">
        <w:rPr>
          <w:rFonts w:eastAsia="Calibri" w:cs="Tahoma"/>
          <w:szCs w:val="20"/>
        </w:rPr>
        <w:t>XX</w:t>
      </w:r>
      <w:r w:rsidRPr="00070890">
        <w:rPr>
          <w:rFonts w:eastAsia="Calibri" w:cs="Tahoma"/>
          <w:szCs w:val="20"/>
        </w:rPr>
        <w:t xml:space="preserve"> (podíl 4/6), paní </w:t>
      </w:r>
      <w:r w:rsidR="00C046B6">
        <w:rPr>
          <w:rFonts w:eastAsia="Calibri" w:cs="Tahoma"/>
          <w:szCs w:val="20"/>
        </w:rPr>
        <w:t>XX</w:t>
      </w:r>
      <w:r w:rsidRPr="00070890">
        <w:rPr>
          <w:rFonts w:eastAsia="Calibri" w:cs="Tahoma"/>
          <w:szCs w:val="20"/>
        </w:rPr>
        <w:t xml:space="preserve"> (podíl 1/6) a paní </w:t>
      </w:r>
      <w:r w:rsidR="00C046B6">
        <w:rPr>
          <w:rFonts w:eastAsia="Calibri" w:cs="Tahoma"/>
          <w:szCs w:val="20"/>
        </w:rPr>
        <w:t>XX</w:t>
      </w:r>
      <w:r w:rsidRPr="00070890">
        <w:rPr>
          <w:rFonts w:eastAsia="Calibri" w:cs="Tahoma"/>
          <w:szCs w:val="20"/>
        </w:rPr>
        <w:t xml:space="preserve"> (podíl 1/6). 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>Předmětem smlouvy bude směna pozemků v majetku města Strakonice, a to:</w:t>
      </w:r>
    </w:p>
    <w:p w:rsidR="00070890" w:rsidRPr="00070890" w:rsidRDefault="00070890" w:rsidP="00070890">
      <w:pPr>
        <w:numPr>
          <w:ilvl w:val="0"/>
          <w:numId w:val="5"/>
        </w:numPr>
        <w:spacing w:after="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>p. č. o výměře 8 m</w:t>
      </w:r>
      <w:r w:rsidRPr="00070890">
        <w:rPr>
          <w:rFonts w:eastAsia="Calibri" w:cs="Tahoma"/>
          <w:szCs w:val="20"/>
          <w:vertAlign w:val="superscript"/>
        </w:rPr>
        <w:t>2</w:t>
      </w:r>
      <w:r w:rsidRPr="00070890">
        <w:rPr>
          <w:rFonts w:eastAsia="Calibri" w:cs="Tahoma"/>
          <w:szCs w:val="20"/>
        </w:rPr>
        <w:t xml:space="preserve">, </w:t>
      </w:r>
    </w:p>
    <w:p w:rsidR="00070890" w:rsidRPr="00070890" w:rsidRDefault="00070890" w:rsidP="00070890">
      <w:pPr>
        <w:numPr>
          <w:ilvl w:val="0"/>
          <w:numId w:val="5"/>
        </w:numPr>
        <w:spacing w:after="0"/>
        <w:rPr>
          <w:rFonts w:eastAsia="Arial Unicode MS" w:cs="Tahoma"/>
          <w:szCs w:val="20"/>
        </w:rPr>
      </w:pPr>
      <w:r w:rsidRPr="00070890">
        <w:rPr>
          <w:rFonts w:eastAsia="Arial Unicode MS" w:cs="Tahoma"/>
          <w:szCs w:val="20"/>
        </w:rPr>
        <w:t>p. č. o výměře 42 m</w:t>
      </w:r>
      <w:r w:rsidRPr="00070890">
        <w:rPr>
          <w:rFonts w:eastAsia="Arial Unicode MS" w:cs="Tahoma"/>
          <w:szCs w:val="20"/>
          <w:vertAlign w:val="superscript"/>
        </w:rPr>
        <w:t>2</w:t>
      </w:r>
      <w:r w:rsidRPr="00070890">
        <w:rPr>
          <w:rFonts w:eastAsia="Arial Unicode MS" w:cs="Tahoma"/>
          <w:szCs w:val="20"/>
        </w:rPr>
        <w:t xml:space="preserve">, </w:t>
      </w:r>
    </w:p>
    <w:p w:rsidR="00070890" w:rsidRPr="00070890" w:rsidRDefault="00070890" w:rsidP="00070890">
      <w:pPr>
        <w:numPr>
          <w:ilvl w:val="0"/>
          <w:numId w:val="5"/>
        </w:numPr>
        <w:spacing w:after="0"/>
        <w:rPr>
          <w:rFonts w:eastAsia="Arial Unicode MS" w:cs="Tahoma"/>
          <w:szCs w:val="20"/>
        </w:rPr>
      </w:pPr>
      <w:r w:rsidRPr="00070890">
        <w:rPr>
          <w:rFonts w:eastAsia="Arial Unicode MS" w:cs="Tahoma"/>
          <w:szCs w:val="20"/>
        </w:rPr>
        <w:t>p. č. o výměře 65 m</w:t>
      </w:r>
      <w:r w:rsidRPr="00070890">
        <w:rPr>
          <w:rFonts w:eastAsia="Arial Unicode MS" w:cs="Tahoma"/>
          <w:szCs w:val="20"/>
          <w:vertAlign w:val="superscript"/>
        </w:rPr>
        <w:t>2</w:t>
      </w:r>
      <w:r w:rsidRPr="00070890">
        <w:rPr>
          <w:rFonts w:eastAsia="Arial Unicode MS" w:cs="Tahoma"/>
          <w:szCs w:val="20"/>
        </w:rPr>
        <w:t xml:space="preserve"> </w:t>
      </w:r>
    </w:p>
    <w:p w:rsidR="00070890" w:rsidRPr="00070890" w:rsidRDefault="00070890" w:rsidP="00070890">
      <w:pPr>
        <w:numPr>
          <w:ilvl w:val="0"/>
          <w:numId w:val="5"/>
        </w:numPr>
        <w:spacing w:after="0"/>
        <w:rPr>
          <w:rFonts w:eastAsia="Arial Unicode MS" w:cs="Tahoma"/>
          <w:szCs w:val="20"/>
        </w:rPr>
      </w:pPr>
      <w:r w:rsidRPr="00070890">
        <w:rPr>
          <w:rFonts w:eastAsia="Arial Unicode MS" w:cs="Tahoma"/>
          <w:szCs w:val="20"/>
        </w:rPr>
        <w:t>p. č. o výměře 15 m</w:t>
      </w:r>
      <w:r w:rsidRPr="00070890">
        <w:rPr>
          <w:rFonts w:eastAsia="Arial Unicode MS" w:cs="Tahoma"/>
          <w:szCs w:val="20"/>
          <w:vertAlign w:val="superscript"/>
        </w:rPr>
        <w:t>2</w:t>
      </w:r>
      <w:r w:rsidRPr="00070890">
        <w:rPr>
          <w:rFonts w:eastAsia="Arial Unicode MS" w:cs="Tahoma"/>
          <w:szCs w:val="20"/>
        </w:rPr>
        <w:t xml:space="preserve">, </w:t>
      </w:r>
    </w:p>
    <w:p w:rsidR="00070890" w:rsidRPr="00070890" w:rsidRDefault="00070890" w:rsidP="00070890">
      <w:pPr>
        <w:spacing w:after="0"/>
        <w:ind w:left="720"/>
        <w:rPr>
          <w:rFonts w:eastAsia="Arial Unicode MS" w:cs="Tahoma"/>
          <w:szCs w:val="20"/>
        </w:rPr>
      </w:pPr>
      <w:r w:rsidRPr="00070890">
        <w:rPr>
          <w:rFonts w:eastAsia="Arial Unicode MS" w:cs="Tahoma"/>
          <w:szCs w:val="20"/>
        </w:rPr>
        <w:t>vše v katastrálním území Střela</w:t>
      </w:r>
    </w:p>
    <w:p w:rsidR="00070890" w:rsidRPr="00070890" w:rsidRDefault="00070890" w:rsidP="00070890">
      <w:pPr>
        <w:spacing w:after="0"/>
        <w:rPr>
          <w:rFonts w:eastAsia="Arial Unicode MS" w:cs="Tahoma"/>
          <w:szCs w:val="20"/>
        </w:rPr>
      </w:pP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 xml:space="preserve">za pozemky ve spoluvlastnictví pana </w:t>
      </w:r>
      <w:r w:rsidR="00C046B6">
        <w:rPr>
          <w:rFonts w:eastAsia="Calibri" w:cs="Tahoma"/>
          <w:szCs w:val="20"/>
        </w:rPr>
        <w:t>XX</w:t>
      </w:r>
      <w:r w:rsidRPr="00070890">
        <w:rPr>
          <w:rFonts w:eastAsia="Calibri" w:cs="Tahoma"/>
          <w:szCs w:val="20"/>
        </w:rPr>
        <w:t xml:space="preserve">, paní </w:t>
      </w:r>
      <w:r w:rsidR="00C046B6">
        <w:rPr>
          <w:rFonts w:eastAsia="Calibri" w:cs="Tahoma"/>
          <w:szCs w:val="20"/>
        </w:rPr>
        <w:t>XX</w:t>
      </w:r>
      <w:r w:rsidRPr="00070890">
        <w:rPr>
          <w:rFonts w:eastAsia="Calibri" w:cs="Tahoma"/>
          <w:szCs w:val="20"/>
        </w:rPr>
        <w:t xml:space="preserve">, paní </w:t>
      </w:r>
      <w:r w:rsidR="00C046B6">
        <w:rPr>
          <w:rFonts w:eastAsia="Calibri" w:cs="Tahoma"/>
          <w:szCs w:val="20"/>
        </w:rPr>
        <w:t>XX</w:t>
      </w:r>
      <w:r w:rsidRPr="00070890">
        <w:rPr>
          <w:rFonts w:eastAsia="Calibri" w:cs="Tahoma"/>
          <w:szCs w:val="20"/>
        </w:rPr>
        <w:t>, a to:</w:t>
      </w:r>
    </w:p>
    <w:p w:rsidR="00070890" w:rsidRPr="00070890" w:rsidRDefault="00070890" w:rsidP="00070890">
      <w:pPr>
        <w:numPr>
          <w:ilvl w:val="0"/>
          <w:numId w:val="6"/>
        </w:numPr>
        <w:spacing w:after="0"/>
        <w:rPr>
          <w:rFonts w:eastAsia="Calibri" w:cs="Tahoma"/>
          <w:szCs w:val="20"/>
          <w:vertAlign w:val="superscript"/>
        </w:rPr>
      </w:pPr>
      <w:r w:rsidRPr="00070890">
        <w:rPr>
          <w:rFonts w:eastAsia="Calibri" w:cs="Tahoma"/>
          <w:szCs w:val="20"/>
        </w:rPr>
        <w:t>p. č. o výměře 317 m</w:t>
      </w:r>
      <w:r w:rsidRPr="00070890">
        <w:rPr>
          <w:rFonts w:eastAsia="Calibri" w:cs="Tahoma"/>
          <w:szCs w:val="20"/>
          <w:vertAlign w:val="superscript"/>
        </w:rPr>
        <w:t xml:space="preserve">2 </w:t>
      </w:r>
      <w:r w:rsidRPr="00070890">
        <w:rPr>
          <w:rFonts w:eastAsia="Calibri" w:cs="Tahoma"/>
          <w:szCs w:val="20"/>
        </w:rPr>
        <w:t xml:space="preserve">(oddělen geometrickým plánem č. 193-254/2017, vyhotoveným společnosti </w:t>
      </w:r>
      <w:proofErr w:type="spellStart"/>
      <w:r w:rsidRPr="00070890">
        <w:rPr>
          <w:rFonts w:eastAsia="Calibri" w:cs="Tahoma"/>
          <w:szCs w:val="20"/>
        </w:rPr>
        <w:t>Ingera</w:t>
      </w:r>
      <w:proofErr w:type="spellEnd"/>
      <w:r w:rsidRPr="00070890">
        <w:rPr>
          <w:rFonts w:eastAsia="Calibri" w:cs="Tahoma"/>
          <w:szCs w:val="20"/>
        </w:rPr>
        <w:t xml:space="preserve"> Písek, s r.</w:t>
      </w:r>
      <w:r w:rsidRPr="00070890">
        <w:rPr>
          <w:rFonts w:eastAsia="Calibri" w:cs="Tahoma"/>
          <w:szCs w:val="20"/>
          <w:vertAlign w:val="superscript"/>
        </w:rPr>
        <w:t xml:space="preserve"> </w:t>
      </w:r>
      <w:r w:rsidRPr="00070890">
        <w:rPr>
          <w:rFonts w:eastAsia="Calibri" w:cs="Tahoma"/>
          <w:szCs w:val="20"/>
        </w:rPr>
        <w:t xml:space="preserve">o.) </w:t>
      </w:r>
    </w:p>
    <w:p w:rsidR="00070890" w:rsidRPr="00070890" w:rsidRDefault="00070890" w:rsidP="00070890">
      <w:pPr>
        <w:numPr>
          <w:ilvl w:val="0"/>
          <w:numId w:val="6"/>
        </w:numPr>
        <w:spacing w:after="0"/>
        <w:rPr>
          <w:rFonts w:eastAsia="Calibri" w:cs="Tahoma"/>
          <w:szCs w:val="20"/>
          <w:vertAlign w:val="superscript"/>
        </w:rPr>
      </w:pPr>
      <w:r w:rsidRPr="00070890">
        <w:rPr>
          <w:rFonts w:eastAsia="Calibri" w:cs="Tahoma"/>
          <w:szCs w:val="20"/>
        </w:rPr>
        <w:t>část p. č. o výměře cca 130 m</w:t>
      </w:r>
      <w:r w:rsidRPr="00070890">
        <w:rPr>
          <w:rFonts w:eastAsia="Calibri" w:cs="Tahoma"/>
          <w:szCs w:val="20"/>
          <w:vertAlign w:val="superscript"/>
        </w:rPr>
        <w:t>2</w:t>
      </w:r>
      <w:r w:rsidRPr="00070890">
        <w:rPr>
          <w:rFonts w:eastAsia="Calibri" w:cs="Tahoma"/>
          <w:szCs w:val="20"/>
        </w:rPr>
        <w:t xml:space="preserve"> (přesná výměra bude stanovena geometrickým plánem),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 xml:space="preserve">     </w:t>
      </w:r>
      <w:r w:rsidRPr="00070890">
        <w:rPr>
          <w:rFonts w:eastAsia="Calibri" w:cs="Tahoma"/>
          <w:szCs w:val="20"/>
        </w:rPr>
        <w:tab/>
        <w:t xml:space="preserve">vše v katastrálním území Střela, 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3578EA">
      <w:pPr>
        <w:spacing w:after="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 xml:space="preserve">a to s doplatkem města Strakonice ve výši 45.300 Kč ve prospěch spoluvlastníků, pana </w:t>
      </w:r>
      <w:r w:rsidR="00C046B6">
        <w:rPr>
          <w:rFonts w:eastAsia="Calibri" w:cs="Tahoma"/>
          <w:szCs w:val="20"/>
        </w:rPr>
        <w:t>XX,</w:t>
      </w:r>
      <w:r w:rsidRPr="00070890">
        <w:rPr>
          <w:rFonts w:eastAsia="Calibri" w:cs="Tahoma"/>
          <w:szCs w:val="20"/>
        </w:rPr>
        <w:t xml:space="preserve"> paní </w:t>
      </w:r>
      <w:r w:rsidR="00C046B6">
        <w:rPr>
          <w:rFonts w:eastAsia="Calibri" w:cs="Tahoma"/>
          <w:szCs w:val="20"/>
        </w:rPr>
        <w:t>XX</w:t>
      </w:r>
      <w:r w:rsidRPr="00070890">
        <w:rPr>
          <w:rFonts w:eastAsia="Calibri" w:cs="Tahoma"/>
          <w:szCs w:val="20"/>
        </w:rPr>
        <w:t xml:space="preserve"> a paní </w:t>
      </w:r>
      <w:r w:rsidR="00C046B6">
        <w:rPr>
          <w:rFonts w:eastAsia="Calibri" w:cs="Tahoma"/>
          <w:szCs w:val="20"/>
        </w:rPr>
        <w:t>XX</w:t>
      </w:r>
      <w:r w:rsidRPr="00070890">
        <w:rPr>
          <w:rFonts w:eastAsia="Calibri" w:cs="Tahoma"/>
          <w:szCs w:val="20"/>
        </w:rPr>
        <w:t xml:space="preserve">, který je dán rozdílem </w:t>
      </w:r>
      <w:r w:rsidR="003578EA">
        <w:rPr>
          <w:rFonts w:eastAsia="Calibri" w:cs="Tahoma"/>
          <w:szCs w:val="20"/>
        </w:rPr>
        <w:t xml:space="preserve">cen </w:t>
      </w:r>
      <w:r w:rsidRPr="00070890">
        <w:rPr>
          <w:rFonts w:eastAsia="Calibri" w:cs="Tahoma"/>
          <w:szCs w:val="20"/>
        </w:rPr>
        <w:t xml:space="preserve">směňovaných nemovitostí. </w:t>
      </w:r>
    </w:p>
    <w:p w:rsidR="00070890" w:rsidRPr="00070890" w:rsidRDefault="00070890" w:rsidP="00070890">
      <w:pPr>
        <w:spacing w:after="0"/>
        <w:ind w:left="720" w:hanging="720"/>
        <w:rPr>
          <w:rFonts w:eastAsia="Calibri" w:cs="Tahoma"/>
          <w:szCs w:val="20"/>
        </w:rPr>
      </w:pPr>
    </w:p>
    <w:p w:rsidR="00070890" w:rsidRPr="00070890" w:rsidRDefault="00070890" w:rsidP="00070890">
      <w:pPr>
        <w:spacing w:after="0"/>
        <w:ind w:left="720" w:hanging="720"/>
        <w:rPr>
          <w:rFonts w:eastAsia="Arial Unicode MS" w:cs="Tahoma"/>
          <w:szCs w:val="20"/>
        </w:rPr>
      </w:pPr>
      <w:r w:rsidRPr="00070890">
        <w:rPr>
          <w:rFonts w:eastAsia="Calibri" w:cs="Tahoma"/>
          <w:szCs w:val="20"/>
        </w:rPr>
        <w:t xml:space="preserve">Celková  obvyklá  cena  pozemků  města  Strakonice  </w:t>
      </w:r>
      <w:r w:rsidRPr="00070890">
        <w:rPr>
          <w:rFonts w:eastAsia="Arial Unicode MS" w:cs="Tahoma"/>
          <w:szCs w:val="20"/>
        </w:rPr>
        <w:t>stanovena znaleckým  posudkem  činí 63.000 Kč.</w:t>
      </w:r>
    </w:p>
    <w:p w:rsidR="00070890" w:rsidRPr="00070890" w:rsidRDefault="00070890" w:rsidP="00070890">
      <w:pPr>
        <w:spacing w:after="0"/>
        <w:ind w:left="720" w:hanging="72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>Celková  obvyklá  cena pozemků  ve vlastnictví  spoluvlastníků  pana</w:t>
      </w:r>
      <w:r w:rsidR="00C046B6">
        <w:rPr>
          <w:rFonts w:eastAsia="Calibri" w:cs="Tahoma"/>
          <w:szCs w:val="20"/>
        </w:rPr>
        <w:t xml:space="preserve"> XX</w:t>
      </w:r>
      <w:r w:rsidRPr="00070890">
        <w:rPr>
          <w:rFonts w:eastAsia="Calibri" w:cs="Tahoma"/>
          <w:szCs w:val="20"/>
        </w:rPr>
        <w:t xml:space="preserve">, paní </w:t>
      </w:r>
      <w:r w:rsidR="00C046B6">
        <w:rPr>
          <w:rFonts w:eastAsia="Calibri" w:cs="Tahoma"/>
          <w:szCs w:val="20"/>
        </w:rPr>
        <w:t>XX</w:t>
      </w:r>
      <w:r w:rsidRPr="00070890">
        <w:rPr>
          <w:rFonts w:eastAsia="Calibri" w:cs="Tahoma"/>
          <w:szCs w:val="20"/>
        </w:rPr>
        <w:t xml:space="preserve"> a paní</w:t>
      </w:r>
    </w:p>
    <w:p w:rsidR="00070890" w:rsidRPr="00070890" w:rsidRDefault="00C046B6" w:rsidP="00070890">
      <w:pPr>
        <w:spacing w:after="0"/>
        <w:ind w:left="720" w:hanging="72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XX</w:t>
      </w:r>
      <w:r w:rsidR="00070890" w:rsidRPr="00070890">
        <w:rPr>
          <w:rFonts w:eastAsia="Calibri" w:cs="Tahoma"/>
          <w:szCs w:val="20"/>
        </w:rPr>
        <w:t xml:space="preserve">  činí  108.300 Kč. </w:t>
      </w:r>
    </w:p>
    <w:p w:rsidR="00070890" w:rsidRPr="00070890" w:rsidRDefault="00070890" w:rsidP="00070890">
      <w:pPr>
        <w:spacing w:after="0"/>
        <w:rPr>
          <w:rFonts w:cs="Tahoma"/>
          <w:szCs w:val="20"/>
        </w:rPr>
      </w:pPr>
      <w:r w:rsidRPr="00070890">
        <w:rPr>
          <w:rFonts w:cs="Tahoma"/>
          <w:szCs w:val="20"/>
        </w:rPr>
        <w:t xml:space="preserve">K ceně pozemků bude připočtena sazba DPH v případě, kdy dle zákona o dani z přidané hodnoty převod podléhá zdanění. Náklady spojené s uzavřením směnné smlouvy hradí smluvní strany rovným dílem. 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070890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 w:cs="Times New Roman"/>
          <w:b/>
          <w:bCs/>
          <w:sz w:val="24"/>
          <w:szCs w:val="24"/>
          <w:u w:val="single"/>
        </w:rPr>
        <w:lastRenderedPageBreak/>
        <w:t>4</w:t>
      </w:r>
      <w:r w:rsidRPr="00070890">
        <w:rPr>
          <w:rFonts w:eastAsia="Times New Roman" w:cs="Times New Roman"/>
          <w:b/>
          <w:bCs/>
          <w:sz w:val="24"/>
          <w:szCs w:val="24"/>
          <w:u w:val="single"/>
        </w:rPr>
        <w:t xml:space="preserve">) </w:t>
      </w:r>
      <w:r w:rsidR="00C046B6">
        <w:rPr>
          <w:rFonts w:eastAsia="Times New Roman" w:cs="Times New Roman"/>
          <w:b/>
          <w:bCs/>
          <w:sz w:val="24"/>
          <w:szCs w:val="24"/>
          <w:u w:val="single"/>
        </w:rPr>
        <w:t>Ž</w:t>
      </w:r>
      <w:r w:rsidRPr="00070890">
        <w:rPr>
          <w:rFonts w:eastAsia="Times New Roman" w:cs="Times New Roman"/>
          <w:b/>
          <w:bCs/>
          <w:sz w:val="24"/>
          <w:szCs w:val="24"/>
          <w:u w:val="single"/>
        </w:rPr>
        <w:t xml:space="preserve">ádost o prodej pozemku včetně stávající zemědělské stavby v katastrálním území </w:t>
      </w:r>
      <w:proofErr w:type="spellStart"/>
      <w:r w:rsidRPr="00070890">
        <w:rPr>
          <w:rFonts w:eastAsia="Times New Roman" w:cs="Times New Roman"/>
          <w:b/>
          <w:bCs/>
          <w:sz w:val="24"/>
          <w:szCs w:val="24"/>
          <w:u w:val="single"/>
        </w:rPr>
        <w:t>Dražejov</w:t>
      </w:r>
      <w:proofErr w:type="spellEnd"/>
      <w:r w:rsidRPr="00070890">
        <w:rPr>
          <w:rFonts w:eastAsia="Times New Roman" w:cs="Times New Roman"/>
          <w:b/>
          <w:bCs/>
          <w:sz w:val="24"/>
          <w:szCs w:val="24"/>
          <w:u w:val="single"/>
        </w:rPr>
        <w:t xml:space="preserve"> u Strakonic – vyhlášení záměru na prodej</w:t>
      </w:r>
    </w:p>
    <w:p w:rsidR="00070890" w:rsidRPr="00070890" w:rsidRDefault="00070890" w:rsidP="00070890">
      <w:pPr>
        <w:spacing w:after="0"/>
        <w:rPr>
          <w:rFonts w:ascii="Times New Roman" w:eastAsia="Calibri" w:hAnsi="Times New Roman" w:cs="Times New Roman"/>
          <w:szCs w:val="20"/>
        </w:rPr>
      </w:pPr>
    </w:p>
    <w:p w:rsidR="00070890" w:rsidRPr="00070890" w:rsidRDefault="00070890" w:rsidP="000708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070890" w:rsidRPr="00070890" w:rsidRDefault="00070890" w:rsidP="00070890">
      <w:pPr>
        <w:spacing w:after="0"/>
        <w:rPr>
          <w:rFonts w:eastAsia="Times New Roman" w:cs="Tahoma"/>
          <w:szCs w:val="20"/>
          <w:lang w:eastAsia="cs-CZ"/>
        </w:rPr>
      </w:pPr>
      <w:r w:rsidRPr="00070890">
        <w:rPr>
          <w:rFonts w:eastAsia="Times New Roman" w:cs="Tahoma"/>
          <w:szCs w:val="20"/>
          <w:lang w:eastAsia="cs-CZ"/>
        </w:rPr>
        <w:t>RM po projednání</w:t>
      </w:r>
    </w:p>
    <w:p w:rsidR="00070890" w:rsidRPr="00070890" w:rsidRDefault="00070890" w:rsidP="000708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070890" w:rsidRPr="00070890" w:rsidRDefault="00070890" w:rsidP="0007089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I. Neschválit</w:t>
      </w:r>
    </w:p>
    <w:p w:rsidR="00070890" w:rsidRPr="00070890" w:rsidRDefault="00070890" w:rsidP="00070890">
      <w:pPr>
        <w:spacing w:after="0"/>
        <w:rPr>
          <w:rFonts w:cs="Tahoma"/>
          <w:color w:val="FF0000"/>
          <w:szCs w:val="20"/>
        </w:rPr>
      </w:pPr>
      <w:r w:rsidRPr="00070890">
        <w:rPr>
          <w:rFonts w:cs="Tahoma"/>
          <w:szCs w:val="20"/>
          <w:lang w:eastAsia="cs-CZ"/>
        </w:rPr>
        <w:t xml:space="preserve">vyhlášení záměru na prodej pozemku v katastrálním území </w:t>
      </w:r>
      <w:proofErr w:type="spellStart"/>
      <w:r w:rsidRPr="00070890">
        <w:rPr>
          <w:rFonts w:cs="Tahoma"/>
          <w:szCs w:val="20"/>
          <w:lang w:eastAsia="cs-CZ"/>
        </w:rPr>
        <w:t>Dražejov</w:t>
      </w:r>
      <w:proofErr w:type="spellEnd"/>
      <w:r w:rsidRPr="00070890">
        <w:rPr>
          <w:rFonts w:cs="Tahoma"/>
          <w:szCs w:val="20"/>
          <w:lang w:eastAsia="cs-CZ"/>
        </w:rPr>
        <w:t xml:space="preserve"> u Strakonic </w:t>
      </w:r>
      <w:r w:rsidRPr="00070890">
        <w:rPr>
          <w:rFonts w:cs="Tahoma"/>
          <w:szCs w:val="20"/>
        </w:rPr>
        <w:t>o výměře 67 m</w:t>
      </w:r>
      <w:r w:rsidRPr="00070890">
        <w:rPr>
          <w:rFonts w:cs="Tahoma"/>
          <w:szCs w:val="20"/>
          <w:vertAlign w:val="superscript"/>
        </w:rPr>
        <w:t>2</w:t>
      </w:r>
      <w:r w:rsidRPr="00070890">
        <w:rPr>
          <w:rFonts w:cs="Tahoma"/>
          <w:szCs w:val="20"/>
        </w:rPr>
        <w:t>, včetně stávající zemědělské stavby bez č. p., a to vzhledem k případnému využití pozemku při rekonstrukci komunikace.</w:t>
      </w:r>
    </w:p>
    <w:p w:rsidR="00070890" w:rsidRPr="00070890" w:rsidRDefault="00070890" w:rsidP="0007089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II. Schválit</w:t>
      </w:r>
    </w:p>
    <w:p w:rsidR="00070890" w:rsidRPr="00070890" w:rsidRDefault="00070890" w:rsidP="00070890">
      <w:pPr>
        <w:spacing w:after="0"/>
        <w:rPr>
          <w:rFonts w:cs="Tahoma"/>
          <w:szCs w:val="20"/>
        </w:rPr>
      </w:pPr>
      <w:r w:rsidRPr="00070890">
        <w:rPr>
          <w:rFonts w:cs="Tahoma"/>
          <w:szCs w:val="20"/>
          <w:lang w:eastAsia="cs-CZ"/>
        </w:rPr>
        <w:t xml:space="preserve">vyřazení žadatele z evidence o prodej pozemku v katastrálním území </w:t>
      </w:r>
      <w:proofErr w:type="spellStart"/>
      <w:r w:rsidRPr="00070890">
        <w:rPr>
          <w:rFonts w:cs="Tahoma"/>
          <w:szCs w:val="20"/>
          <w:lang w:eastAsia="cs-CZ"/>
        </w:rPr>
        <w:t>Dražejov</w:t>
      </w:r>
      <w:proofErr w:type="spellEnd"/>
      <w:r w:rsidRPr="00070890">
        <w:rPr>
          <w:rFonts w:cs="Tahoma"/>
          <w:szCs w:val="20"/>
          <w:lang w:eastAsia="cs-CZ"/>
        </w:rPr>
        <w:t xml:space="preserve"> u Strakonic </w:t>
      </w:r>
      <w:r w:rsidRPr="00070890">
        <w:rPr>
          <w:rFonts w:cs="Tahoma"/>
          <w:szCs w:val="20"/>
        </w:rPr>
        <w:t>o výměře 67 m</w:t>
      </w:r>
      <w:r w:rsidRPr="00070890">
        <w:rPr>
          <w:rFonts w:cs="Tahoma"/>
          <w:szCs w:val="20"/>
          <w:vertAlign w:val="superscript"/>
        </w:rPr>
        <w:t>2</w:t>
      </w:r>
      <w:r w:rsidRPr="00070890">
        <w:rPr>
          <w:rFonts w:cs="Tahoma"/>
          <w:szCs w:val="20"/>
        </w:rPr>
        <w:t>, včetně stávající zemědělské stavby bez č. p.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070890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t>5</w:t>
      </w:r>
      <w:r w:rsidRPr="00070890">
        <w:rPr>
          <w:rFonts w:eastAsiaTheme="majorEastAsia" w:cs="Tahoma"/>
          <w:b/>
          <w:sz w:val="24"/>
          <w:szCs w:val="24"/>
          <w:u w:val="single"/>
        </w:rPr>
        <w:t>)</w:t>
      </w:r>
      <w:r>
        <w:rPr>
          <w:rFonts w:eastAsiaTheme="majorEastAsia" w:cs="Tahoma"/>
          <w:b/>
          <w:sz w:val="24"/>
          <w:szCs w:val="24"/>
          <w:u w:val="single"/>
        </w:rPr>
        <w:t xml:space="preserve"> </w:t>
      </w:r>
      <w:r w:rsidR="00C046B6">
        <w:rPr>
          <w:rFonts w:eastAsiaTheme="majorEastAsia" w:cs="Tahoma"/>
          <w:b/>
          <w:sz w:val="24"/>
          <w:szCs w:val="24"/>
          <w:u w:val="single"/>
        </w:rPr>
        <w:t>Ž</w:t>
      </w:r>
      <w:r w:rsidRPr="00070890">
        <w:rPr>
          <w:rFonts w:eastAsiaTheme="majorEastAsia" w:cs="Tahoma"/>
          <w:b/>
          <w:sz w:val="24"/>
          <w:szCs w:val="24"/>
          <w:u w:val="single"/>
        </w:rPr>
        <w:t>ádost o zrušení předkupního práva k pozemku v katastrálním území Strakonice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0708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070890" w:rsidRPr="00070890" w:rsidRDefault="00070890" w:rsidP="00070890">
      <w:pPr>
        <w:spacing w:after="0"/>
        <w:rPr>
          <w:rFonts w:eastAsia="Times New Roman" w:cs="Tahoma"/>
          <w:szCs w:val="20"/>
          <w:lang w:eastAsia="cs-CZ"/>
        </w:rPr>
      </w:pPr>
      <w:r w:rsidRPr="00070890">
        <w:rPr>
          <w:rFonts w:eastAsia="Times New Roman" w:cs="Tahoma"/>
          <w:szCs w:val="20"/>
          <w:lang w:eastAsia="cs-CZ"/>
        </w:rPr>
        <w:t>RM po projednání</w:t>
      </w:r>
    </w:p>
    <w:p w:rsidR="00070890" w:rsidRPr="00070890" w:rsidRDefault="00070890" w:rsidP="000708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070890" w:rsidRPr="00070890" w:rsidRDefault="00070890" w:rsidP="0007089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I. Neschválit</w:t>
      </w:r>
    </w:p>
    <w:p w:rsidR="00070890" w:rsidRPr="00070890" w:rsidRDefault="00070890" w:rsidP="00070890">
      <w:pPr>
        <w:spacing w:after="0"/>
        <w:rPr>
          <w:rFonts w:eastAsia="Calibri" w:cs="Tahoma"/>
          <w:iCs/>
          <w:szCs w:val="20"/>
        </w:rPr>
      </w:pPr>
      <w:r w:rsidRPr="00070890">
        <w:rPr>
          <w:rFonts w:eastAsia="Calibri" w:cs="Tahoma"/>
          <w:szCs w:val="20"/>
          <w:lang w:eastAsia="cs-CZ"/>
        </w:rPr>
        <w:t xml:space="preserve">zrušení předkupního práva </w:t>
      </w:r>
      <w:r w:rsidRPr="00070890">
        <w:rPr>
          <w:rFonts w:eastAsia="Calibri" w:cs="Tahoma"/>
          <w:iCs/>
          <w:szCs w:val="20"/>
        </w:rPr>
        <w:t>dle § 101 zákona č. 183/2006 Sb., o územním plánování a stavebním řádu, v platném znění k pozemku v katastrálním území Strakonice</w:t>
      </w:r>
      <w:r w:rsidRPr="00070890">
        <w:rPr>
          <w:rFonts w:eastAsia="Calibri" w:cs="Tahoma"/>
          <w:szCs w:val="20"/>
        </w:rPr>
        <w:t xml:space="preserve"> o výměře </w:t>
      </w:r>
      <w:r w:rsidRPr="00070890">
        <w:rPr>
          <w:rFonts w:eastAsia="Calibri" w:cs="Tahoma"/>
          <w:iCs/>
          <w:szCs w:val="20"/>
        </w:rPr>
        <w:t xml:space="preserve">22.731 </w:t>
      </w:r>
      <w:r w:rsidRPr="00070890">
        <w:rPr>
          <w:rFonts w:eastAsia="Calibri" w:cs="Tahoma"/>
          <w:szCs w:val="20"/>
        </w:rPr>
        <w:t>m</w:t>
      </w:r>
      <w:r w:rsidRPr="00070890">
        <w:rPr>
          <w:rFonts w:eastAsia="Calibri" w:cs="Tahoma"/>
          <w:szCs w:val="20"/>
          <w:vertAlign w:val="superscript"/>
        </w:rPr>
        <w:t>2</w:t>
      </w:r>
      <w:r w:rsidRPr="00070890">
        <w:rPr>
          <w:rFonts w:eastAsia="Calibri" w:cs="Tahoma"/>
          <w:iCs/>
          <w:szCs w:val="20"/>
        </w:rPr>
        <w:t>.</w:t>
      </w:r>
    </w:p>
    <w:p w:rsidR="00070890" w:rsidRPr="00070890" w:rsidRDefault="00070890" w:rsidP="0007089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II. Schválit</w:t>
      </w:r>
    </w:p>
    <w:p w:rsidR="00070890" w:rsidRPr="00070890" w:rsidRDefault="00070890" w:rsidP="00070890">
      <w:pPr>
        <w:spacing w:after="0"/>
        <w:rPr>
          <w:rFonts w:cs="Tahoma"/>
          <w:szCs w:val="20"/>
        </w:rPr>
      </w:pPr>
      <w:r w:rsidRPr="00070890">
        <w:rPr>
          <w:rFonts w:cs="Tahoma"/>
          <w:szCs w:val="20"/>
        </w:rPr>
        <w:t xml:space="preserve">nevyužití nabídky prodeje pozemku v katastrálním území Strakonice o výměře </w:t>
      </w:r>
      <w:r w:rsidRPr="00070890">
        <w:rPr>
          <w:rFonts w:cs="Tahoma"/>
          <w:iCs/>
          <w:szCs w:val="20"/>
        </w:rPr>
        <w:t xml:space="preserve">22.731 </w:t>
      </w:r>
      <w:r w:rsidRPr="00070890">
        <w:rPr>
          <w:rFonts w:cs="Tahoma"/>
          <w:szCs w:val="20"/>
        </w:rPr>
        <w:t>m</w:t>
      </w:r>
      <w:r w:rsidRPr="00070890">
        <w:rPr>
          <w:rFonts w:cs="Tahoma"/>
          <w:szCs w:val="20"/>
          <w:vertAlign w:val="superscript"/>
        </w:rPr>
        <w:t>2</w:t>
      </w:r>
      <w:r w:rsidRPr="00070890">
        <w:rPr>
          <w:rFonts w:cs="Tahoma"/>
          <w:iCs/>
          <w:szCs w:val="20"/>
        </w:rPr>
        <w:t xml:space="preserve">, </w:t>
      </w:r>
      <w:r w:rsidRPr="00070890">
        <w:rPr>
          <w:rFonts w:cs="Tahoma"/>
          <w:szCs w:val="20"/>
        </w:rPr>
        <w:t xml:space="preserve"> a to z titulu předkupního práva </w:t>
      </w:r>
      <w:r w:rsidRPr="00070890">
        <w:rPr>
          <w:rFonts w:cs="Tahoma"/>
          <w:iCs/>
          <w:szCs w:val="20"/>
        </w:rPr>
        <w:t>dle § 101 zákona č. 183/2006 Sb., o územním plánování a stavebním řádu, v platném znění.</w:t>
      </w:r>
    </w:p>
    <w:p w:rsidR="00D34ECC" w:rsidRPr="00070890" w:rsidRDefault="00D34ECC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070890">
      <w:pPr>
        <w:keepNext/>
        <w:keepLines/>
        <w:spacing w:after="0"/>
        <w:outlineLvl w:val="1"/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t>6</w:t>
      </w:r>
      <w:r w:rsidRPr="00070890"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t xml:space="preserve">) Česká republika - Úřad pro zastupování státu ve věcech majetkových, </w:t>
      </w:r>
      <w:r w:rsidRPr="00070890"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br/>
        <w:t xml:space="preserve">IČ: 69797111, se sídlem Rašínovo nábřeží 390/42, Praha 2 – bezúplatný převod pozemků v katastrálním území Nové Strakonice a v katastrálním území Strakonice 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070890" w:rsidRPr="00070890" w:rsidRDefault="00070890" w:rsidP="00070890">
      <w:pPr>
        <w:spacing w:after="0"/>
        <w:rPr>
          <w:rFonts w:eastAsia="Calibri" w:cs="Tahoma"/>
          <w:b/>
          <w:i/>
          <w:szCs w:val="20"/>
          <w:u w:val="single"/>
        </w:rPr>
      </w:pPr>
      <w:r w:rsidRPr="00070890">
        <w:rPr>
          <w:rFonts w:eastAsia="Calibri" w:cs="Tahoma"/>
          <w:b/>
          <w:szCs w:val="20"/>
          <w:u w:val="single"/>
        </w:rPr>
        <w:t>Návrh usnesení: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>RM po projednání</w:t>
      </w:r>
    </w:p>
    <w:p w:rsidR="00070890" w:rsidRPr="00070890" w:rsidRDefault="00070890" w:rsidP="00070890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070890">
        <w:rPr>
          <w:rFonts w:eastAsiaTheme="majorEastAsia" w:cs="Tahoma"/>
          <w:b/>
          <w:szCs w:val="20"/>
          <w:u w:val="single"/>
        </w:rPr>
        <w:t>I. Revokuje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  <w:r w:rsidRPr="00070890">
        <w:rPr>
          <w:rFonts w:eastAsia="Calibri" w:cs="Tahoma"/>
          <w:szCs w:val="20"/>
        </w:rPr>
        <w:t>usnesení ZM číslo 477/ZM/2021.</w:t>
      </w:r>
    </w:p>
    <w:p w:rsidR="00070890" w:rsidRPr="00070890" w:rsidRDefault="00070890" w:rsidP="00070890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:rsidR="00070890" w:rsidRPr="00070890" w:rsidRDefault="00070890" w:rsidP="00070890">
      <w:pPr>
        <w:spacing w:after="0"/>
        <w:rPr>
          <w:rFonts w:cs="Tahoma"/>
          <w:szCs w:val="20"/>
        </w:rPr>
      </w:pPr>
      <w:r w:rsidRPr="00070890">
        <w:rPr>
          <w:rFonts w:cs="Tahoma"/>
          <w:szCs w:val="20"/>
        </w:rPr>
        <w:t>uzavření smlouvy o bezúplatném převodu pozemků mezi městem Strakonice, IČ: 251 810, se sídlem Velké náměstí 2, Strakonice a Českou republikou – Úřadem pro zastupování státu ve věcech majetkových, IČ: 69797111, se sídlem Rašínovo nábřeží 390/42, Praha 2, jejímž předmětem je bezúplatný  převod  pozemků o výměře 125 m</w:t>
      </w:r>
      <w:r w:rsidRPr="00070890">
        <w:rPr>
          <w:rFonts w:cs="Tahoma"/>
          <w:szCs w:val="20"/>
          <w:vertAlign w:val="superscript"/>
        </w:rPr>
        <w:t>2</w:t>
      </w:r>
      <w:r w:rsidRPr="00070890">
        <w:rPr>
          <w:rFonts w:cs="Tahoma"/>
          <w:szCs w:val="20"/>
        </w:rPr>
        <w:t xml:space="preserve"> v  katastrálním území Nové Strakonice a </w:t>
      </w:r>
      <w:bookmarkStart w:id="0" w:name="_GoBack"/>
      <w:bookmarkEnd w:id="0"/>
      <w:r w:rsidRPr="00070890">
        <w:rPr>
          <w:rFonts w:cs="Tahoma"/>
          <w:szCs w:val="20"/>
        </w:rPr>
        <w:t>o výměře 22 m</w:t>
      </w:r>
      <w:r w:rsidRPr="00070890">
        <w:rPr>
          <w:rFonts w:cs="Tahoma"/>
          <w:szCs w:val="20"/>
          <w:vertAlign w:val="superscript"/>
        </w:rPr>
        <w:t>2</w:t>
      </w:r>
      <w:r w:rsidRPr="00070890">
        <w:rPr>
          <w:rFonts w:cs="Tahoma"/>
          <w:szCs w:val="20"/>
        </w:rPr>
        <w:t xml:space="preserve"> v katastrálním území Strakonice.</w:t>
      </w:r>
    </w:p>
    <w:p w:rsidR="00070890" w:rsidRPr="00070890" w:rsidRDefault="00070890" w:rsidP="00070890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  <w:lang w:eastAsia="cs-CZ"/>
        </w:rPr>
      </w:pPr>
      <w:r w:rsidRPr="00070890">
        <w:rPr>
          <w:rFonts w:eastAsia="Times New Roman" w:cs="Tahoma"/>
          <w:b/>
          <w:szCs w:val="20"/>
          <w:u w:val="single"/>
          <w:lang w:eastAsia="cs-CZ"/>
        </w:rPr>
        <w:t>III. Pověřuje</w:t>
      </w:r>
    </w:p>
    <w:p w:rsidR="00070890" w:rsidRPr="00070890" w:rsidRDefault="00070890" w:rsidP="00070890">
      <w:pPr>
        <w:spacing w:after="0"/>
        <w:rPr>
          <w:rFonts w:cs="Tahoma"/>
          <w:szCs w:val="20"/>
        </w:rPr>
      </w:pPr>
      <w:r w:rsidRPr="00070890">
        <w:rPr>
          <w:rFonts w:cs="Tahoma"/>
          <w:szCs w:val="20"/>
        </w:rPr>
        <w:t>starostu města podpisem předmětné smlouvy.</w:t>
      </w:r>
    </w:p>
    <w:p w:rsidR="00070890" w:rsidRPr="00070890" w:rsidRDefault="00070890" w:rsidP="00070890">
      <w:pPr>
        <w:spacing w:after="0"/>
        <w:rPr>
          <w:rFonts w:eastAsia="Calibri" w:cs="Tahoma"/>
          <w:szCs w:val="20"/>
        </w:rPr>
      </w:pPr>
    </w:p>
    <w:p w:rsidR="0028004D" w:rsidRPr="003B603C" w:rsidRDefault="00360A40" w:rsidP="00360A40">
      <w:pPr>
        <w:pStyle w:val="Nadpis2"/>
      </w:pPr>
      <w:r>
        <w:rPr>
          <w:rFonts w:eastAsia="Calibri" w:cs="Tahoma"/>
          <w:sz w:val="20"/>
          <w:lang w:eastAsia="en-US"/>
        </w:rPr>
        <w:t>7</w:t>
      </w:r>
      <w:r w:rsidR="0028004D" w:rsidRPr="003B603C">
        <w:t xml:space="preserve">) </w:t>
      </w:r>
      <w:r w:rsidR="00C046B6">
        <w:t>Ž</w:t>
      </w:r>
      <w:r w:rsidR="0028004D" w:rsidRPr="003B603C">
        <w:t xml:space="preserve">ádost o prodej části pozemku </w:t>
      </w:r>
    </w:p>
    <w:p w:rsidR="0028004D" w:rsidRPr="0053400E" w:rsidRDefault="0028004D" w:rsidP="00360A40">
      <w:pPr>
        <w:spacing w:after="0"/>
        <w:rPr>
          <w:rFonts w:cs="Tahoma"/>
          <w:szCs w:val="20"/>
        </w:rPr>
      </w:pPr>
    </w:p>
    <w:p w:rsidR="0028004D" w:rsidRPr="00F1007F" w:rsidRDefault="0028004D" w:rsidP="00360A4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F1007F">
        <w:rPr>
          <w:rFonts w:eastAsia="Calibri" w:cs="Tahoma"/>
          <w:b/>
          <w:szCs w:val="20"/>
          <w:u w:val="single"/>
        </w:rPr>
        <w:t xml:space="preserve">Návrh usnesení: </w:t>
      </w:r>
    </w:p>
    <w:p w:rsidR="0028004D" w:rsidRPr="00F1007F" w:rsidRDefault="0028004D" w:rsidP="00360A40">
      <w:pPr>
        <w:spacing w:after="0"/>
        <w:jc w:val="left"/>
        <w:rPr>
          <w:rFonts w:eastAsia="Calibri" w:cs="Tahoma"/>
          <w:szCs w:val="20"/>
        </w:rPr>
      </w:pPr>
      <w:r w:rsidRPr="00F1007F">
        <w:rPr>
          <w:rFonts w:eastAsia="Calibri" w:cs="Tahoma"/>
          <w:szCs w:val="20"/>
        </w:rPr>
        <w:t>RM po projednání</w:t>
      </w:r>
    </w:p>
    <w:p w:rsidR="0028004D" w:rsidRPr="00F1007F" w:rsidRDefault="0028004D" w:rsidP="00360A40">
      <w:pPr>
        <w:spacing w:after="0"/>
        <w:rPr>
          <w:rFonts w:cs="Tahoma"/>
          <w:b/>
          <w:szCs w:val="20"/>
          <w:u w:val="single"/>
        </w:rPr>
      </w:pPr>
      <w:r w:rsidRPr="00F1007F">
        <w:rPr>
          <w:rFonts w:cs="Tahoma"/>
          <w:b/>
          <w:szCs w:val="20"/>
          <w:u w:val="single"/>
        </w:rPr>
        <w:t>Doporučuje ZM</w:t>
      </w:r>
    </w:p>
    <w:p w:rsidR="0028004D" w:rsidRPr="00F1007F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>I. S</w:t>
      </w:r>
      <w:r>
        <w:rPr>
          <w:rFonts w:cs="Tahoma"/>
          <w:b/>
          <w:bCs/>
          <w:szCs w:val="20"/>
          <w:u w:val="single"/>
        </w:rPr>
        <w:t>chválit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prodej</w:t>
      </w:r>
      <w:r w:rsidRPr="00F1007F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části </w:t>
      </w:r>
      <w:r w:rsidRPr="00F1007F">
        <w:rPr>
          <w:rFonts w:cs="Tahoma"/>
          <w:szCs w:val="20"/>
        </w:rPr>
        <w:t>pozemku</w:t>
      </w:r>
      <w:r>
        <w:rPr>
          <w:rFonts w:cs="Tahoma"/>
          <w:szCs w:val="20"/>
        </w:rPr>
        <w:t xml:space="preserve"> parcelní číslo o výměře cca 200 </w:t>
      </w:r>
      <w:r w:rsidRPr="00F1007F">
        <w:rPr>
          <w:rFonts w:cs="Tahoma"/>
          <w:szCs w:val="20"/>
        </w:rPr>
        <w:t>m</w:t>
      </w:r>
      <w:r w:rsidRPr="00F1007F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</w:t>
      </w:r>
      <w:r w:rsidRPr="00FC105E">
        <w:rPr>
          <w:rFonts w:cs="Tahoma"/>
          <w:szCs w:val="20"/>
        </w:rPr>
        <w:t>v katastrálním území Nové Strakonice (sousedící se západ</w:t>
      </w:r>
      <w:r w:rsidR="00C046B6">
        <w:rPr>
          <w:rFonts w:cs="Tahoma"/>
          <w:szCs w:val="20"/>
        </w:rPr>
        <w:t>ní fasádou domu číslo popisné</w:t>
      </w:r>
      <w:r w:rsidRPr="00FC105E">
        <w:rPr>
          <w:rFonts w:cs="Tahoma"/>
          <w:szCs w:val="20"/>
        </w:rPr>
        <w:t xml:space="preserve"> v Heydukově ulici)</w:t>
      </w:r>
      <w:r>
        <w:rPr>
          <w:rFonts w:cs="Tahoma"/>
          <w:szCs w:val="20"/>
        </w:rPr>
        <w:t xml:space="preserve">, kdy přesná výměra pozemku bude </w:t>
      </w:r>
      <w:r>
        <w:rPr>
          <w:rFonts w:cs="Tahoma"/>
          <w:szCs w:val="20"/>
        </w:rPr>
        <w:lastRenderedPageBreak/>
        <w:t xml:space="preserve">určena na základě geometrického plánu a dále při jeho zaměření za přítomnosti pracovníků majetkového odboru a odboru rozvoje. </w:t>
      </w:r>
      <w:r w:rsidRPr="00F1007F">
        <w:rPr>
          <w:rFonts w:cs="Tahoma"/>
          <w:szCs w:val="20"/>
        </w:rPr>
        <w:t xml:space="preserve"> 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 w:rsidRPr="00F1007F">
        <w:rPr>
          <w:rFonts w:cs="Tahoma"/>
          <w:szCs w:val="20"/>
        </w:rPr>
        <w:t>Kupní smlouva bude uzavřena s</w:t>
      </w:r>
      <w:r w:rsidR="00C046B6">
        <w:rPr>
          <w:rFonts w:cs="Tahoma"/>
          <w:szCs w:val="20"/>
        </w:rPr>
        <w:t> </w:t>
      </w:r>
      <w:r>
        <w:rPr>
          <w:rFonts w:cs="Tahoma"/>
          <w:szCs w:val="20"/>
        </w:rPr>
        <w:t>manželi</w:t>
      </w:r>
      <w:r w:rsidR="00C046B6">
        <w:rPr>
          <w:rFonts w:cs="Tahoma"/>
          <w:szCs w:val="20"/>
        </w:rPr>
        <w:t xml:space="preserve"> XX</w:t>
      </w:r>
      <w:r w:rsidRPr="00F1007F">
        <w:rPr>
          <w:rFonts w:cs="Tahoma"/>
          <w:szCs w:val="20"/>
        </w:rPr>
        <w:t xml:space="preserve">, za kupní cenu </w:t>
      </w:r>
      <w:r>
        <w:rPr>
          <w:rFonts w:cs="Tahoma"/>
          <w:szCs w:val="20"/>
        </w:rPr>
        <w:t xml:space="preserve">830 Kč za 1 </w:t>
      </w:r>
      <w:r w:rsidRPr="00C241CE">
        <w:rPr>
          <w:rFonts w:cs="Tahoma"/>
          <w:szCs w:val="20"/>
        </w:rPr>
        <w:t>m</w:t>
      </w:r>
      <w:r w:rsidRPr="00C241CE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.</w:t>
      </w:r>
      <w:r w:rsidRPr="00F1007F">
        <w:rPr>
          <w:rFonts w:cs="Tahoma"/>
          <w:szCs w:val="20"/>
        </w:rPr>
        <w:t xml:space="preserve"> 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 w:rsidRPr="00F1007F">
        <w:rPr>
          <w:rFonts w:cs="Tahoma"/>
          <w:szCs w:val="20"/>
        </w:rPr>
        <w:t xml:space="preserve">V případě, kdy dle zákona o dani z přidané hodnoty převod podléhá zdanění, bude ke kupní </w:t>
      </w:r>
      <w:r>
        <w:rPr>
          <w:rFonts w:cs="Tahoma"/>
          <w:szCs w:val="20"/>
        </w:rPr>
        <w:t xml:space="preserve">ceně </w:t>
      </w:r>
      <w:r w:rsidRPr="00F1007F">
        <w:rPr>
          <w:rFonts w:cs="Tahoma"/>
          <w:szCs w:val="20"/>
        </w:rPr>
        <w:t xml:space="preserve"> připočítáno DPH.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 w:rsidRPr="00F1007F">
        <w:rPr>
          <w:rFonts w:cs="Tahoma"/>
          <w:szCs w:val="20"/>
        </w:rPr>
        <w:t xml:space="preserve">Dále bude kupující hradit náklady vzniklé v souvislosti s převodem vlastnického práva k předmětu koupě.  </w:t>
      </w:r>
    </w:p>
    <w:p w:rsidR="0028004D" w:rsidRPr="00F1007F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 xml:space="preserve">II. Pověřit </w:t>
      </w:r>
    </w:p>
    <w:p w:rsidR="0028004D" w:rsidRPr="00F1007F" w:rsidRDefault="0028004D" w:rsidP="00360A40">
      <w:pPr>
        <w:spacing w:after="0"/>
      </w:pPr>
      <w:r w:rsidRPr="00F1007F">
        <w:t xml:space="preserve">starostu města podpisem předmětné smlouvy. </w:t>
      </w:r>
    </w:p>
    <w:p w:rsidR="0028004D" w:rsidRDefault="0028004D" w:rsidP="00360A40">
      <w:pPr>
        <w:spacing w:after="0"/>
      </w:pPr>
    </w:p>
    <w:p w:rsidR="0028004D" w:rsidRDefault="00360A40" w:rsidP="00360A40">
      <w:pPr>
        <w:pStyle w:val="Nadpis2"/>
      </w:pPr>
      <w:r>
        <w:t>8</w:t>
      </w:r>
      <w:r w:rsidR="0028004D" w:rsidRPr="0007675D">
        <w:t>)</w:t>
      </w:r>
      <w:r w:rsidR="00C046B6">
        <w:t xml:space="preserve"> Ž</w:t>
      </w:r>
      <w:r w:rsidR="0028004D" w:rsidRPr="0007675D">
        <w:t>ádost o předčasné poskytnutí slevy z kupní smlouvy</w:t>
      </w:r>
    </w:p>
    <w:p w:rsidR="00360A40" w:rsidRPr="00360A40" w:rsidRDefault="00360A40" w:rsidP="00360A40">
      <w:pPr>
        <w:spacing w:after="0"/>
        <w:rPr>
          <w:lang w:eastAsia="cs-CZ"/>
        </w:rPr>
      </w:pPr>
    </w:p>
    <w:p w:rsidR="0028004D" w:rsidRPr="00F1007F" w:rsidRDefault="0028004D" w:rsidP="00360A4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F1007F">
        <w:rPr>
          <w:rFonts w:eastAsia="Calibri" w:cs="Tahoma"/>
          <w:b/>
          <w:szCs w:val="20"/>
          <w:u w:val="single"/>
        </w:rPr>
        <w:t xml:space="preserve">Návrh usnesení: </w:t>
      </w:r>
    </w:p>
    <w:p w:rsidR="0028004D" w:rsidRPr="00F1007F" w:rsidRDefault="0028004D" w:rsidP="00360A40">
      <w:pPr>
        <w:spacing w:after="0"/>
        <w:jc w:val="left"/>
        <w:rPr>
          <w:rFonts w:eastAsia="Calibri" w:cs="Tahoma"/>
          <w:szCs w:val="20"/>
        </w:rPr>
      </w:pPr>
      <w:r w:rsidRPr="00F1007F">
        <w:rPr>
          <w:rFonts w:eastAsia="Calibri" w:cs="Tahoma"/>
          <w:szCs w:val="20"/>
        </w:rPr>
        <w:t>RM po projednání</w:t>
      </w:r>
    </w:p>
    <w:p w:rsidR="0028004D" w:rsidRPr="00F1007F" w:rsidRDefault="0028004D" w:rsidP="00360A40">
      <w:pPr>
        <w:spacing w:after="0"/>
        <w:rPr>
          <w:rFonts w:cs="Tahoma"/>
          <w:b/>
          <w:szCs w:val="20"/>
          <w:u w:val="single"/>
        </w:rPr>
      </w:pPr>
      <w:r w:rsidRPr="00F1007F">
        <w:rPr>
          <w:rFonts w:cs="Tahoma"/>
          <w:b/>
          <w:szCs w:val="20"/>
          <w:u w:val="single"/>
        </w:rPr>
        <w:t>Doporučuje ZM</w:t>
      </w:r>
    </w:p>
    <w:p w:rsidR="0028004D" w:rsidRPr="00F1007F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>I. S</w:t>
      </w:r>
      <w:r w:rsidRPr="0007675D">
        <w:rPr>
          <w:rFonts w:cs="Tahoma"/>
          <w:b/>
          <w:bCs/>
          <w:szCs w:val="20"/>
          <w:u w:val="single"/>
        </w:rPr>
        <w:t>chválit</w:t>
      </w:r>
    </w:p>
    <w:p w:rsidR="0028004D" w:rsidRPr="0007675D" w:rsidRDefault="0028004D" w:rsidP="00360A40">
      <w:pPr>
        <w:spacing w:after="0"/>
        <w:rPr>
          <w:rFonts w:cs="Tahoma"/>
          <w:szCs w:val="20"/>
        </w:rPr>
      </w:pPr>
      <w:r w:rsidRPr="0007675D">
        <w:rPr>
          <w:rFonts w:cs="Tahoma"/>
          <w:szCs w:val="20"/>
        </w:rPr>
        <w:t>předčasné vyplacení slevy z kupní smlouvy číslo 2017-00408, týkající se prodeje pozemků v lokalitě Mušky, a to paní</w:t>
      </w:r>
      <w:r>
        <w:rPr>
          <w:rFonts w:cs="Tahoma"/>
          <w:szCs w:val="20"/>
        </w:rPr>
        <w:t xml:space="preserve"> </w:t>
      </w:r>
      <w:r w:rsidR="00C046B6">
        <w:rPr>
          <w:rFonts w:cs="Tahoma"/>
          <w:szCs w:val="20"/>
        </w:rPr>
        <w:t>XX</w:t>
      </w:r>
      <w:r w:rsidRPr="0007675D">
        <w:rPr>
          <w:rFonts w:cs="Tahoma"/>
          <w:szCs w:val="20"/>
        </w:rPr>
        <w:t xml:space="preserve">, ve výši stanovené kupní smlouvou. </w:t>
      </w:r>
    </w:p>
    <w:p w:rsidR="0028004D" w:rsidRPr="00C972F5" w:rsidRDefault="004E7C4C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</w:t>
      </w:r>
      <w:r w:rsidR="0028004D" w:rsidRPr="00C972F5">
        <w:rPr>
          <w:rFonts w:cs="Tahoma"/>
          <w:b/>
          <w:bCs/>
          <w:szCs w:val="20"/>
          <w:u w:val="single"/>
        </w:rPr>
        <w:t>I. Neschválit</w:t>
      </w:r>
    </w:p>
    <w:p w:rsidR="0028004D" w:rsidRPr="00722C70" w:rsidRDefault="0028004D" w:rsidP="00360A40">
      <w:pPr>
        <w:spacing w:after="0"/>
        <w:ind w:left="51" w:right="51"/>
        <w:rPr>
          <w:rFonts w:cs="Tahoma"/>
          <w:szCs w:val="20"/>
        </w:rPr>
      </w:pPr>
      <w:r w:rsidRPr="00722C70">
        <w:rPr>
          <w:rFonts w:cs="Tahoma"/>
          <w:szCs w:val="20"/>
        </w:rPr>
        <w:t xml:space="preserve">vyplacení slevy z kupní smlouvy číslo 2017-00408, týkající se prodeje pozemků v lokalitě Mušky, panu </w:t>
      </w:r>
      <w:r w:rsidR="00C046B6">
        <w:rPr>
          <w:rFonts w:cs="Tahoma"/>
          <w:szCs w:val="20"/>
        </w:rPr>
        <w:t>XX</w:t>
      </w:r>
      <w:r w:rsidRPr="00722C70">
        <w:rPr>
          <w:rFonts w:cs="Tahoma"/>
          <w:szCs w:val="20"/>
        </w:rPr>
        <w:t xml:space="preserve">, vzhledem k tomu, že pan </w:t>
      </w:r>
      <w:r w:rsidR="00C046B6">
        <w:rPr>
          <w:rFonts w:cs="Tahoma"/>
          <w:szCs w:val="20"/>
        </w:rPr>
        <w:t>XX</w:t>
      </w:r>
      <w:r w:rsidRPr="00722C70">
        <w:rPr>
          <w:rFonts w:cs="Tahoma"/>
          <w:szCs w:val="20"/>
        </w:rPr>
        <w:t xml:space="preserve"> nesplnil podmínky pro vyplacení této slevy, to znamená podmínku, že kupující nepřevede převáděný pozemek  na jinou osobu, a to rovněž ve lhůtě do 5-ti let ode dne právních účinků vkladu vlastnického práva do katastru nemovitostí</w:t>
      </w:r>
      <w:r>
        <w:rPr>
          <w:rFonts w:cs="Tahoma"/>
          <w:szCs w:val="20"/>
        </w:rPr>
        <w:t>.</w:t>
      </w:r>
    </w:p>
    <w:p w:rsidR="0028004D" w:rsidRDefault="0028004D" w:rsidP="00360A40">
      <w:pPr>
        <w:spacing w:after="0"/>
        <w:rPr>
          <w:rFonts w:cs="Tahoma"/>
          <w:szCs w:val="20"/>
        </w:rPr>
      </w:pPr>
    </w:p>
    <w:p w:rsidR="0028004D" w:rsidRPr="00C241CE" w:rsidRDefault="00360A40" w:rsidP="00360A40">
      <w:pPr>
        <w:pStyle w:val="Nadpis2"/>
        <w:rPr>
          <w:rFonts w:cs="Tahoma"/>
          <w:sz w:val="20"/>
        </w:rPr>
      </w:pPr>
      <w:r>
        <w:t>9</w:t>
      </w:r>
      <w:r w:rsidR="0028004D" w:rsidRPr="00FC105E">
        <w:t>)</w:t>
      </w:r>
      <w:r w:rsidR="00C046B6">
        <w:t xml:space="preserve"> Ž</w:t>
      </w:r>
      <w:r w:rsidR="0028004D" w:rsidRPr="00FC105E">
        <w:t>ád</w:t>
      </w:r>
      <w:r w:rsidR="00C046B6">
        <w:t xml:space="preserve">ost </w:t>
      </w:r>
      <w:r w:rsidR="0028004D" w:rsidRPr="00FC105E">
        <w:t>o p</w:t>
      </w:r>
      <w:r w:rsidR="0028004D" w:rsidRPr="0030298E">
        <w:t xml:space="preserve">rodej pozemku </w:t>
      </w:r>
    </w:p>
    <w:p w:rsidR="0028004D" w:rsidRPr="00FC105E" w:rsidRDefault="0028004D" w:rsidP="00360A40">
      <w:pPr>
        <w:spacing w:after="0"/>
      </w:pPr>
    </w:p>
    <w:p w:rsidR="0028004D" w:rsidRPr="00F1007F" w:rsidRDefault="0028004D" w:rsidP="00360A4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F1007F">
        <w:rPr>
          <w:rFonts w:eastAsia="Calibri" w:cs="Tahoma"/>
          <w:b/>
          <w:szCs w:val="20"/>
          <w:u w:val="single"/>
        </w:rPr>
        <w:t xml:space="preserve">Návrh usnesení: </w:t>
      </w:r>
    </w:p>
    <w:p w:rsidR="0028004D" w:rsidRPr="00F1007F" w:rsidRDefault="0028004D" w:rsidP="00360A40">
      <w:pPr>
        <w:spacing w:after="0"/>
        <w:jc w:val="left"/>
        <w:rPr>
          <w:rFonts w:eastAsia="Calibri" w:cs="Tahoma"/>
          <w:szCs w:val="20"/>
        </w:rPr>
      </w:pPr>
      <w:r w:rsidRPr="00F1007F">
        <w:rPr>
          <w:rFonts w:eastAsia="Calibri" w:cs="Tahoma"/>
          <w:szCs w:val="20"/>
        </w:rPr>
        <w:t>RM po projednání</w:t>
      </w:r>
    </w:p>
    <w:p w:rsidR="0028004D" w:rsidRPr="00F1007F" w:rsidRDefault="0028004D" w:rsidP="00360A40">
      <w:pPr>
        <w:spacing w:after="0"/>
        <w:rPr>
          <w:rFonts w:cs="Tahoma"/>
          <w:b/>
          <w:szCs w:val="20"/>
          <w:u w:val="single"/>
        </w:rPr>
      </w:pPr>
      <w:r w:rsidRPr="00F1007F">
        <w:rPr>
          <w:rFonts w:cs="Tahoma"/>
          <w:b/>
          <w:szCs w:val="20"/>
          <w:u w:val="single"/>
        </w:rPr>
        <w:t>Doporučuje ZM</w:t>
      </w:r>
    </w:p>
    <w:p w:rsidR="0028004D" w:rsidRPr="00F1007F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>I. S</w:t>
      </w:r>
      <w:r w:rsidRPr="0007675D">
        <w:rPr>
          <w:rFonts w:cs="Tahoma"/>
          <w:b/>
          <w:bCs/>
          <w:szCs w:val="20"/>
          <w:u w:val="single"/>
        </w:rPr>
        <w:t>chválit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prodej</w:t>
      </w:r>
      <w:r w:rsidRPr="00F1007F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části p</w:t>
      </w:r>
      <w:r w:rsidRPr="00F1007F">
        <w:rPr>
          <w:rFonts w:cs="Tahoma"/>
          <w:szCs w:val="20"/>
        </w:rPr>
        <w:t>ozemku</w:t>
      </w:r>
      <w:r w:rsidR="00C046B6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o výměře 190 </w:t>
      </w:r>
      <w:r w:rsidRPr="00F1007F">
        <w:rPr>
          <w:rFonts w:cs="Tahoma"/>
          <w:szCs w:val="20"/>
        </w:rPr>
        <w:t>m</w:t>
      </w:r>
      <w:r w:rsidRPr="00F1007F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 </w:t>
      </w:r>
      <w:r w:rsidRPr="00FC105E">
        <w:rPr>
          <w:rFonts w:cs="Tahoma"/>
          <w:szCs w:val="20"/>
        </w:rPr>
        <w:t xml:space="preserve">v katastrálním území </w:t>
      </w:r>
      <w:r>
        <w:rPr>
          <w:rFonts w:cs="Tahoma"/>
          <w:szCs w:val="20"/>
        </w:rPr>
        <w:t xml:space="preserve">Strakonice, kdy přesná výměra pozemku bude určena na základě geometrického plánu a dále při jeho zaměření za přítomnosti pracovníků majetkového odboru. </w:t>
      </w:r>
      <w:r w:rsidRPr="00F1007F">
        <w:rPr>
          <w:rFonts w:cs="Tahoma"/>
          <w:szCs w:val="20"/>
        </w:rPr>
        <w:t xml:space="preserve"> 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 w:rsidRPr="00F1007F">
        <w:rPr>
          <w:rFonts w:cs="Tahoma"/>
          <w:szCs w:val="20"/>
        </w:rPr>
        <w:t>Kupní smlouva bude uzavřena s</w:t>
      </w:r>
      <w:r>
        <w:rPr>
          <w:rFonts w:cs="Tahoma"/>
          <w:szCs w:val="20"/>
        </w:rPr>
        <w:t> p</w:t>
      </w:r>
      <w:r w:rsidRPr="00915C57">
        <w:rPr>
          <w:rFonts w:cs="Tahoma"/>
          <w:bCs/>
          <w:szCs w:val="20"/>
        </w:rPr>
        <w:t>an</w:t>
      </w:r>
      <w:r>
        <w:rPr>
          <w:rFonts w:cs="Tahoma"/>
          <w:bCs/>
          <w:szCs w:val="20"/>
        </w:rPr>
        <w:t>em</w:t>
      </w:r>
      <w:r w:rsidRPr="00915C57">
        <w:rPr>
          <w:rFonts w:cs="Tahoma"/>
          <w:bCs/>
          <w:szCs w:val="20"/>
        </w:rPr>
        <w:t xml:space="preserve"> </w:t>
      </w:r>
      <w:r w:rsidR="00C046B6">
        <w:rPr>
          <w:szCs w:val="20"/>
        </w:rPr>
        <w:t>XX</w:t>
      </w:r>
      <w:r>
        <w:rPr>
          <w:szCs w:val="20"/>
        </w:rPr>
        <w:t>,</w:t>
      </w:r>
      <w:r w:rsidRPr="00E20D48">
        <w:rPr>
          <w:szCs w:val="20"/>
        </w:rPr>
        <w:t xml:space="preserve"> </w:t>
      </w:r>
      <w:r>
        <w:rPr>
          <w:rFonts w:cs="Tahoma"/>
          <w:bCs/>
          <w:szCs w:val="20"/>
        </w:rPr>
        <w:t xml:space="preserve"> </w:t>
      </w:r>
      <w:r w:rsidRPr="00F1007F">
        <w:rPr>
          <w:rFonts w:cs="Tahoma"/>
          <w:szCs w:val="20"/>
        </w:rPr>
        <w:t xml:space="preserve">za kupní cenu </w:t>
      </w:r>
      <w:r>
        <w:rPr>
          <w:rFonts w:cs="Tahoma"/>
          <w:szCs w:val="20"/>
        </w:rPr>
        <w:t xml:space="preserve">460 Kč za 1 </w:t>
      </w:r>
      <w:r w:rsidRPr="00E20D48">
        <w:rPr>
          <w:rFonts w:cs="Tahoma"/>
          <w:szCs w:val="20"/>
        </w:rPr>
        <w:t>m</w:t>
      </w:r>
      <w:r w:rsidRPr="00E20D48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.  </w:t>
      </w:r>
      <w:r w:rsidRPr="00F1007F">
        <w:rPr>
          <w:rFonts w:cs="Tahoma"/>
          <w:szCs w:val="20"/>
        </w:rPr>
        <w:t xml:space="preserve"> 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 w:rsidRPr="00F1007F">
        <w:rPr>
          <w:rFonts w:cs="Tahoma"/>
          <w:szCs w:val="20"/>
        </w:rPr>
        <w:t xml:space="preserve">V případě, kdy dle zákona o dani z přidané hodnoty převod podléhá zdanění, bude ke kupní </w:t>
      </w:r>
      <w:r>
        <w:rPr>
          <w:rFonts w:cs="Tahoma"/>
          <w:szCs w:val="20"/>
        </w:rPr>
        <w:t xml:space="preserve">ceně </w:t>
      </w:r>
      <w:r w:rsidRPr="00F1007F">
        <w:rPr>
          <w:rFonts w:cs="Tahoma"/>
          <w:szCs w:val="20"/>
        </w:rPr>
        <w:t xml:space="preserve"> připočítáno DPH.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Dále bude</w:t>
      </w:r>
      <w:r w:rsidRPr="00F1007F">
        <w:rPr>
          <w:rFonts w:cs="Tahoma"/>
          <w:szCs w:val="20"/>
        </w:rPr>
        <w:t xml:space="preserve"> kupující hradit náklady vzniklé v souvislosti s převodem vlastnického práva k předmětu koupě.  </w:t>
      </w:r>
    </w:p>
    <w:p w:rsidR="0028004D" w:rsidRPr="00F1007F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 xml:space="preserve">II. Pověřit </w:t>
      </w:r>
    </w:p>
    <w:p w:rsidR="0028004D" w:rsidRPr="00F1007F" w:rsidRDefault="0028004D" w:rsidP="00360A40">
      <w:pPr>
        <w:spacing w:after="0"/>
      </w:pPr>
      <w:r w:rsidRPr="00F1007F">
        <w:t xml:space="preserve">starostu města podpisem předmětné smlouvy. </w:t>
      </w:r>
    </w:p>
    <w:p w:rsidR="0028004D" w:rsidRPr="00FC105E" w:rsidRDefault="0028004D" w:rsidP="00360A40">
      <w:pPr>
        <w:spacing w:after="0"/>
      </w:pPr>
    </w:p>
    <w:p w:rsidR="0028004D" w:rsidRPr="00FC105E" w:rsidRDefault="00360A40" w:rsidP="00360A40">
      <w:pPr>
        <w:pStyle w:val="Nadpis2"/>
      </w:pPr>
      <w:r>
        <w:t>10</w:t>
      </w:r>
      <w:r w:rsidR="0028004D" w:rsidRPr="00FC105E">
        <w:t xml:space="preserve">) </w:t>
      </w:r>
      <w:r w:rsidR="00C046B6">
        <w:t>Ž</w:t>
      </w:r>
      <w:r w:rsidR="0028004D" w:rsidRPr="00FC105E">
        <w:t>ádost o prodej pozemku – vyhlášení záměru</w:t>
      </w:r>
    </w:p>
    <w:p w:rsidR="0028004D" w:rsidRPr="00FC105E" w:rsidRDefault="0028004D" w:rsidP="00360A40">
      <w:pPr>
        <w:spacing w:after="0"/>
      </w:pPr>
    </w:p>
    <w:p w:rsidR="0028004D" w:rsidRPr="00F1007F" w:rsidRDefault="0028004D" w:rsidP="00360A4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F1007F">
        <w:rPr>
          <w:rFonts w:eastAsia="Calibri" w:cs="Tahoma"/>
          <w:b/>
          <w:szCs w:val="20"/>
          <w:u w:val="single"/>
        </w:rPr>
        <w:t xml:space="preserve">Návrh usnesení: </w:t>
      </w:r>
    </w:p>
    <w:p w:rsidR="0028004D" w:rsidRPr="00F1007F" w:rsidRDefault="0028004D" w:rsidP="00360A40">
      <w:pPr>
        <w:spacing w:after="0"/>
        <w:jc w:val="left"/>
        <w:rPr>
          <w:rFonts w:eastAsia="Calibri" w:cs="Tahoma"/>
          <w:szCs w:val="20"/>
        </w:rPr>
      </w:pPr>
      <w:r w:rsidRPr="00F1007F">
        <w:rPr>
          <w:rFonts w:eastAsia="Calibri" w:cs="Tahoma"/>
          <w:szCs w:val="20"/>
        </w:rPr>
        <w:t>RM po projednání</w:t>
      </w:r>
    </w:p>
    <w:p w:rsidR="0028004D" w:rsidRPr="00F1007F" w:rsidRDefault="0028004D" w:rsidP="00360A40">
      <w:pPr>
        <w:spacing w:after="0"/>
        <w:rPr>
          <w:rFonts w:cs="Tahoma"/>
          <w:b/>
          <w:szCs w:val="20"/>
          <w:u w:val="single"/>
        </w:rPr>
      </w:pPr>
      <w:r w:rsidRPr="00F1007F">
        <w:rPr>
          <w:rFonts w:cs="Tahoma"/>
          <w:b/>
          <w:szCs w:val="20"/>
          <w:u w:val="single"/>
        </w:rPr>
        <w:t>Doporučuje ZM</w:t>
      </w:r>
    </w:p>
    <w:p w:rsidR="0028004D" w:rsidRPr="00F1007F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>I. S</w:t>
      </w:r>
      <w:r w:rsidRPr="0007675D">
        <w:rPr>
          <w:rFonts w:cs="Tahoma"/>
          <w:b/>
          <w:bCs/>
          <w:szCs w:val="20"/>
          <w:u w:val="single"/>
        </w:rPr>
        <w:t>chválit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prodej</w:t>
      </w:r>
      <w:r w:rsidRPr="00F1007F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části p</w:t>
      </w:r>
      <w:r w:rsidRPr="00F1007F">
        <w:rPr>
          <w:rFonts w:cs="Tahoma"/>
          <w:szCs w:val="20"/>
        </w:rPr>
        <w:t>ozemku</w:t>
      </w:r>
      <w:r>
        <w:rPr>
          <w:rFonts w:cs="Tahoma"/>
          <w:szCs w:val="20"/>
        </w:rPr>
        <w:t xml:space="preserve"> o výměře 131 </w:t>
      </w:r>
      <w:r w:rsidRPr="00F1007F">
        <w:rPr>
          <w:rFonts w:cs="Tahoma"/>
          <w:szCs w:val="20"/>
        </w:rPr>
        <w:t>m</w:t>
      </w:r>
      <w:r w:rsidRPr="00F1007F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 </w:t>
      </w:r>
      <w:r w:rsidRPr="00FC105E">
        <w:rPr>
          <w:rFonts w:cs="Tahoma"/>
          <w:szCs w:val="20"/>
        </w:rPr>
        <w:t xml:space="preserve">v katastrálním území </w:t>
      </w:r>
      <w:r>
        <w:rPr>
          <w:rFonts w:cs="Tahoma"/>
          <w:szCs w:val="20"/>
        </w:rPr>
        <w:t xml:space="preserve">Strakonice, kdy přesná výměra pozemku bude určena na základě geometrického plánu a dále při jeho zaměření za přítomnosti pracovníků majetkového odboru. </w:t>
      </w:r>
      <w:r w:rsidRPr="00F1007F">
        <w:rPr>
          <w:rFonts w:cs="Tahoma"/>
          <w:szCs w:val="20"/>
        </w:rPr>
        <w:t xml:space="preserve"> 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 w:rsidRPr="00F1007F">
        <w:rPr>
          <w:rFonts w:cs="Tahoma"/>
          <w:szCs w:val="20"/>
        </w:rPr>
        <w:t>Kupní smlouva bude uzavřena s</w:t>
      </w:r>
      <w:r>
        <w:rPr>
          <w:rFonts w:cs="Tahoma"/>
          <w:szCs w:val="20"/>
        </w:rPr>
        <w:t> p</w:t>
      </w:r>
      <w:r w:rsidRPr="00915C57">
        <w:rPr>
          <w:rFonts w:cs="Tahoma"/>
          <w:bCs/>
          <w:szCs w:val="20"/>
        </w:rPr>
        <w:t>an</w:t>
      </w:r>
      <w:r>
        <w:rPr>
          <w:rFonts w:cs="Tahoma"/>
          <w:bCs/>
          <w:szCs w:val="20"/>
        </w:rPr>
        <w:t>em</w:t>
      </w:r>
      <w:r w:rsidRPr="00915C57">
        <w:rPr>
          <w:rFonts w:cs="Tahoma"/>
          <w:bCs/>
          <w:szCs w:val="20"/>
        </w:rPr>
        <w:t xml:space="preserve"> </w:t>
      </w:r>
      <w:r w:rsidR="00600413">
        <w:rPr>
          <w:rFonts w:cs="Tahoma"/>
          <w:bCs/>
          <w:szCs w:val="20"/>
        </w:rPr>
        <w:t>XX</w:t>
      </w:r>
      <w:r>
        <w:rPr>
          <w:rFonts w:cs="Tahoma"/>
          <w:bCs/>
          <w:szCs w:val="20"/>
        </w:rPr>
        <w:t xml:space="preserve">, </w:t>
      </w:r>
      <w:r w:rsidRPr="00F1007F">
        <w:rPr>
          <w:rFonts w:cs="Tahoma"/>
          <w:szCs w:val="20"/>
        </w:rPr>
        <w:t xml:space="preserve">za kupní cenu </w:t>
      </w:r>
      <w:r>
        <w:rPr>
          <w:rFonts w:cs="Tahoma"/>
          <w:szCs w:val="20"/>
        </w:rPr>
        <w:t xml:space="preserve">460 Kč za 1 </w:t>
      </w:r>
      <w:r w:rsidRPr="00E20D48">
        <w:rPr>
          <w:rFonts w:cs="Tahoma"/>
          <w:szCs w:val="20"/>
        </w:rPr>
        <w:t>m</w:t>
      </w:r>
      <w:r w:rsidRPr="00E20D48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.  </w:t>
      </w:r>
      <w:r w:rsidRPr="00F1007F">
        <w:rPr>
          <w:rFonts w:cs="Tahoma"/>
          <w:szCs w:val="20"/>
        </w:rPr>
        <w:t xml:space="preserve"> 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 w:rsidRPr="00F1007F">
        <w:rPr>
          <w:rFonts w:cs="Tahoma"/>
          <w:szCs w:val="20"/>
        </w:rPr>
        <w:t xml:space="preserve">V případě, kdy dle zákona o dani z přidané hodnoty převod podléhá zdanění, bude ke kupní </w:t>
      </w:r>
      <w:r>
        <w:rPr>
          <w:rFonts w:cs="Tahoma"/>
          <w:szCs w:val="20"/>
        </w:rPr>
        <w:t xml:space="preserve">ceně </w:t>
      </w:r>
      <w:r w:rsidRPr="00F1007F">
        <w:rPr>
          <w:rFonts w:cs="Tahoma"/>
          <w:szCs w:val="20"/>
        </w:rPr>
        <w:t xml:space="preserve"> připočítáno DPH.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Dále bude</w:t>
      </w:r>
      <w:r w:rsidRPr="00F1007F">
        <w:rPr>
          <w:rFonts w:cs="Tahoma"/>
          <w:szCs w:val="20"/>
        </w:rPr>
        <w:t xml:space="preserve"> kupující hradit náklady vzniklé v souvislosti s převodem vlastnického práva k předmětu koupě.  </w:t>
      </w:r>
    </w:p>
    <w:p w:rsidR="0028004D" w:rsidRPr="00F1007F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 xml:space="preserve">II. Pověřit </w:t>
      </w:r>
    </w:p>
    <w:p w:rsidR="00374AAB" w:rsidRDefault="0028004D" w:rsidP="00360A40">
      <w:pPr>
        <w:spacing w:after="0"/>
      </w:pPr>
      <w:r w:rsidRPr="00F1007F">
        <w:t xml:space="preserve">starostu města podpisem předmětné smlouvy. </w:t>
      </w:r>
    </w:p>
    <w:p w:rsidR="0028004D" w:rsidRPr="00FC105E" w:rsidRDefault="00360A40" w:rsidP="00360A40">
      <w:pPr>
        <w:pStyle w:val="Nadpis2"/>
        <w:rPr>
          <w:bCs/>
        </w:rPr>
      </w:pPr>
      <w:r>
        <w:rPr>
          <w:bCs/>
        </w:rPr>
        <w:lastRenderedPageBreak/>
        <w:t>11</w:t>
      </w:r>
      <w:r w:rsidR="0028004D" w:rsidRPr="00FC105E">
        <w:rPr>
          <w:bCs/>
        </w:rPr>
        <w:t xml:space="preserve">) </w:t>
      </w:r>
      <w:r w:rsidR="00600413">
        <w:rPr>
          <w:bCs/>
        </w:rPr>
        <w:t>Ž</w:t>
      </w:r>
      <w:r w:rsidR="0028004D" w:rsidRPr="00FC105E">
        <w:rPr>
          <w:bCs/>
        </w:rPr>
        <w:t xml:space="preserve">ádost o prodej pozemku </w:t>
      </w:r>
    </w:p>
    <w:p w:rsidR="0028004D" w:rsidRPr="00FC105E" w:rsidRDefault="0028004D" w:rsidP="00360A40">
      <w:pPr>
        <w:spacing w:after="0"/>
        <w:rPr>
          <w:rFonts w:cs="Tahoma"/>
          <w:szCs w:val="20"/>
        </w:rPr>
      </w:pPr>
    </w:p>
    <w:p w:rsidR="0028004D" w:rsidRPr="00F1007F" w:rsidRDefault="0028004D" w:rsidP="00360A4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F1007F">
        <w:rPr>
          <w:rFonts w:eastAsia="Calibri" w:cs="Tahoma"/>
          <w:b/>
          <w:szCs w:val="20"/>
          <w:u w:val="single"/>
        </w:rPr>
        <w:t xml:space="preserve">Návrh usnesení: </w:t>
      </w:r>
    </w:p>
    <w:p w:rsidR="0028004D" w:rsidRPr="00F1007F" w:rsidRDefault="0028004D" w:rsidP="00360A40">
      <w:pPr>
        <w:spacing w:after="0"/>
        <w:jc w:val="left"/>
        <w:rPr>
          <w:rFonts w:eastAsia="Calibri" w:cs="Tahoma"/>
          <w:szCs w:val="20"/>
        </w:rPr>
      </w:pPr>
      <w:r w:rsidRPr="00F1007F">
        <w:rPr>
          <w:rFonts w:eastAsia="Calibri" w:cs="Tahoma"/>
          <w:szCs w:val="20"/>
        </w:rPr>
        <w:t>RM po projednání</w:t>
      </w:r>
    </w:p>
    <w:p w:rsidR="0028004D" w:rsidRPr="00F1007F" w:rsidRDefault="0028004D" w:rsidP="00360A40">
      <w:pPr>
        <w:spacing w:after="0"/>
        <w:rPr>
          <w:rFonts w:cs="Tahoma"/>
          <w:b/>
          <w:szCs w:val="20"/>
          <w:u w:val="single"/>
        </w:rPr>
      </w:pPr>
      <w:r w:rsidRPr="00F1007F">
        <w:rPr>
          <w:rFonts w:cs="Tahoma"/>
          <w:b/>
          <w:szCs w:val="20"/>
          <w:u w:val="single"/>
        </w:rPr>
        <w:t>Doporučuje ZM</w:t>
      </w:r>
    </w:p>
    <w:p w:rsidR="0028004D" w:rsidRPr="00F1007F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>I. S</w:t>
      </w:r>
      <w:r w:rsidRPr="0007675D">
        <w:rPr>
          <w:rFonts w:cs="Tahoma"/>
          <w:b/>
          <w:bCs/>
          <w:szCs w:val="20"/>
          <w:u w:val="single"/>
        </w:rPr>
        <w:t>chválit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prodej</w:t>
      </w:r>
      <w:r w:rsidRPr="00F1007F">
        <w:rPr>
          <w:rFonts w:cs="Tahoma"/>
          <w:szCs w:val="20"/>
        </w:rPr>
        <w:t xml:space="preserve"> pozemku</w:t>
      </w:r>
      <w:r>
        <w:rPr>
          <w:rFonts w:cs="Tahoma"/>
          <w:szCs w:val="20"/>
        </w:rPr>
        <w:t xml:space="preserve"> o výměře 131 </w:t>
      </w:r>
      <w:r w:rsidRPr="00F1007F">
        <w:rPr>
          <w:rFonts w:cs="Tahoma"/>
          <w:szCs w:val="20"/>
        </w:rPr>
        <w:t>m</w:t>
      </w:r>
      <w:r w:rsidRPr="00F1007F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a části pozemku o výměře cca 12 </w:t>
      </w:r>
      <w:r w:rsidRPr="00915C57">
        <w:rPr>
          <w:rFonts w:cs="Tahoma"/>
          <w:szCs w:val="20"/>
        </w:rPr>
        <w:t>m</w:t>
      </w:r>
      <w:r w:rsidRPr="00915C57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, vše </w:t>
      </w:r>
      <w:r w:rsidRPr="00FC105E">
        <w:rPr>
          <w:rFonts w:cs="Tahoma"/>
          <w:szCs w:val="20"/>
        </w:rPr>
        <w:t xml:space="preserve">v katastrálním území </w:t>
      </w:r>
      <w:r>
        <w:rPr>
          <w:rFonts w:cs="Tahoma"/>
          <w:szCs w:val="20"/>
        </w:rPr>
        <w:t xml:space="preserve">Přední Ptákovice, kdy přesná výměra pozemku bude určena na základě geometrického plánu a dále při jeho zaměření za přítomnosti pracovníků majetkového odboru. </w:t>
      </w:r>
      <w:r w:rsidRPr="00F1007F">
        <w:rPr>
          <w:rFonts w:cs="Tahoma"/>
          <w:szCs w:val="20"/>
        </w:rPr>
        <w:t xml:space="preserve"> 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 w:rsidRPr="00F1007F">
        <w:rPr>
          <w:rFonts w:cs="Tahoma"/>
          <w:szCs w:val="20"/>
        </w:rPr>
        <w:t>Kupní smlouva bude uzavřena s</w:t>
      </w:r>
      <w:r>
        <w:rPr>
          <w:rFonts w:cs="Tahoma"/>
          <w:szCs w:val="20"/>
        </w:rPr>
        <w:t> p</w:t>
      </w:r>
      <w:r w:rsidRPr="00915C57">
        <w:rPr>
          <w:rFonts w:cs="Tahoma"/>
          <w:bCs/>
          <w:szCs w:val="20"/>
        </w:rPr>
        <w:t>an</w:t>
      </w:r>
      <w:r>
        <w:rPr>
          <w:rFonts w:cs="Tahoma"/>
          <w:bCs/>
          <w:szCs w:val="20"/>
        </w:rPr>
        <w:t>em</w:t>
      </w:r>
      <w:r w:rsidRPr="00915C57">
        <w:rPr>
          <w:rFonts w:cs="Tahoma"/>
          <w:bCs/>
          <w:szCs w:val="20"/>
        </w:rPr>
        <w:t xml:space="preserve"> </w:t>
      </w:r>
      <w:r w:rsidR="00600413">
        <w:rPr>
          <w:rFonts w:cs="Tahoma"/>
          <w:bCs/>
          <w:szCs w:val="20"/>
        </w:rPr>
        <w:t>XX</w:t>
      </w:r>
      <w:r w:rsidRPr="00915C57">
        <w:rPr>
          <w:rFonts w:cs="Tahoma"/>
          <w:bCs/>
          <w:szCs w:val="20"/>
        </w:rPr>
        <w:t xml:space="preserve"> a </w:t>
      </w:r>
      <w:r>
        <w:rPr>
          <w:rFonts w:cs="Tahoma"/>
          <w:bCs/>
          <w:szCs w:val="20"/>
        </w:rPr>
        <w:t xml:space="preserve">s </w:t>
      </w:r>
      <w:r w:rsidRPr="00915C57">
        <w:rPr>
          <w:rFonts w:cs="Tahoma"/>
          <w:bCs/>
          <w:szCs w:val="20"/>
        </w:rPr>
        <w:t>pan</w:t>
      </w:r>
      <w:r>
        <w:rPr>
          <w:rFonts w:cs="Tahoma"/>
          <w:bCs/>
          <w:szCs w:val="20"/>
        </w:rPr>
        <w:t>em</w:t>
      </w:r>
      <w:r w:rsidRPr="00915C57">
        <w:rPr>
          <w:rFonts w:cs="Tahoma"/>
          <w:bCs/>
          <w:szCs w:val="20"/>
        </w:rPr>
        <w:t xml:space="preserve"> </w:t>
      </w:r>
      <w:r w:rsidR="00600413">
        <w:rPr>
          <w:rFonts w:cs="Tahoma"/>
          <w:bCs/>
          <w:szCs w:val="20"/>
        </w:rPr>
        <w:t>XX</w:t>
      </w:r>
      <w:r>
        <w:rPr>
          <w:rFonts w:cs="Tahoma"/>
          <w:bCs/>
          <w:szCs w:val="20"/>
        </w:rPr>
        <w:t xml:space="preserve">, každý jednou polovinou, </w:t>
      </w:r>
      <w:r w:rsidRPr="00F1007F">
        <w:rPr>
          <w:rFonts w:cs="Tahoma"/>
          <w:szCs w:val="20"/>
        </w:rPr>
        <w:t xml:space="preserve">za kupní cenu </w:t>
      </w:r>
      <w:r>
        <w:rPr>
          <w:rFonts w:cs="Tahoma"/>
          <w:szCs w:val="20"/>
        </w:rPr>
        <w:t xml:space="preserve">celkem 130.000 Kč. </w:t>
      </w:r>
      <w:r w:rsidRPr="00F1007F">
        <w:rPr>
          <w:rFonts w:cs="Tahoma"/>
          <w:szCs w:val="20"/>
        </w:rPr>
        <w:t xml:space="preserve"> 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 w:rsidRPr="00F1007F">
        <w:rPr>
          <w:rFonts w:cs="Tahoma"/>
          <w:szCs w:val="20"/>
        </w:rPr>
        <w:t xml:space="preserve">V případě, kdy dle zákona o dani z přidané hodnoty převod podléhá zdanění, bude ke kupní </w:t>
      </w:r>
      <w:r>
        <w:rPr>
          <w:rFonts w:cs="Tahoma"/>
          <w:szCs w:val="20"/>
        </w:rPr>
        <w:t xml:space="preserve">ceně </w:t>
      </w:r>
      <w:r w:rsidRPr="00F1007F">
        <w:rPr>
          <w:rFonts w:cs="Tahoma"/>
          <w:szCs w:val="20"/>
        </w:rPr>
        <w:t xml:space="preserve"> připočítáno DPH.</w:t>
      </w:r>
    </w:p>
    <w:p w:rsidR="0028004D" w:rsidRPr="00F1007F" w:rsidRDefault="0028004D" w:rsidP="00360A40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Dále budou</w:t>
      </w:r>
      <w:r w:rsidRPr="00F1007F">
        <w:rPr>
          <w:rFonts w:cs="Tahoma"/>
          <w:szCs w:val="20"/>
        </w:rPr>
        <w:t xml:space="preserve"> kupující hradit náklady vzniklé v souvislosti s převodem vlastnického práva k předmětu koupě.  </w:t>
      </w:r>
    </w:p>
    <w:p w:rsidR="0028004D" w:rsidRPr="00F1007F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 xml:space="preserve">II. Pověřit </w:t>
      </w:r>
    </w:p>
    <w:p w:rsidR="0028004D" w:rsidRPr="00F1007F" w:rsidRDefault="0028004D" w:rsidP="00360A40">
      <w:pPr>
        <w:spacing w:after="0"/>
      </w:pPr>
      <w:r w:rsidRPr="00F1007F">
        <w:t xml:space="preserve">starostu města podpisem předmětné smlouvy. </w:t>
      </w:r>
    </w:p>
    <w:p w:rsidR="004029C0" w:rsidRPr="00FC105E" w:rsidRDefault="004029C0" w:rsidP="00360A40">
      <w:pPr>
        <w:spacing w:after="0"/>
      </w:pPr>
    </w:p>
    <w:p w:rsidR="0028004D" w:rsidRPr="007031B9" w:rsidRDefault="00360A40" w:rsidP="00360A40">
      <w:pPr>
        <w:pStyle w:val="Nadpis2"/>
      </w:pPr>
      <w:r>
        <w:t>12</w:t>
      </w:r>
      <w:r w:rsidR="0028004D" w:rsidRPr="007031B9">
        <w:t xml:space="preserve">) </w:t>
      </w:r>
      <w:r w:rsidR="00600413">
        <w:t>Ž</w:t>
      </w:r>
      <w:r w:rsidR="0028004D" w:rsidRPr="007031B9">
        <w:t xml:space="preserve">ádost o prodej části pozemku – vyhlášení záměru </w:t>
      </w:r>
    </w:p>
    <w:p w:rsidR="0028004D" w:rsidRPr="00F1007F" w:rsidRDefault="0028004D" w:rsidP="00360A40">
      <w:pPr>
        <w:spacing w:after="0"/>
        <w:rPr>
          <w:rFonts w:eastAsia="Calibri" w:cs="Tahoma"/>
          <w:b/>
          <w:szCs w:val="20"/>
          <w:u w:val="single"/>
        </w:rPr>
      </w:pPr>
    </w:p>
    <w:p w:rsidR="0028004D" w:rsidRPr="00F1007F" w:rsidRDefault="0028004D" w:rsidP="00360A4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F1007F">
        <w:rPr>
          <w:rFonts w:eastAsia="Calibri" w:cs="Tahoma"/>
          <w:b/>
          <w:szCs w:val="20"/>
          <w:u w:val="single"/>
        </w:rPr>
        <w:t xml:space="preserve">Návrh usnesení: </w:t>
      </w:r>
    </w:p>
    <w:p w:rsidR="0028004D" w:rsidRPr="00F1007F" w:rsidRDefault="0028004D" w:rsidP="00360A40">
      <w:pPr>
        <w:spacing w:after="0"/>
        <w:jc w:val="left"/>
        <w:rPr>
          <w:rFonts w:eastAsia="Calibri" w:cs="Tahoma"/>
          <w:szCs w:val="20"/>
        </w:rPr>
      </w:pPr>
      <w:r w:rsidRPr="00F1007F">
        <w:rPr>
          <w:rFonts w:eastAsia="Calibri" w:cs="Tahoma"/>
          <w:szCs w:val="20"/>
        </w:rPr>
        <w:t>RM po projednání</w:t>
      </w:r>
    </w:p>
    <w:p w:rsidR="0028004D" w:rsidRPr="00F1007F" w:rsidRDefault="0028004D" w:rsidP="00360A40">
      <w:pPr>
        <w:spacing w:after="0"/>
        <w:rPr>
          <w:rFonts w:cs="Tahoma"/>
          <w:b/>
          <w:szCs w:val="20"/>
          <w:u w:val="single"/>
        </w:rPr>
      </w:pPr>
      <w:r w:rsidRPr="00F1007F">
        <w:rPr>
          <w:rFonts w:cs="Tahoma"/>
          <w:b/>
          <w:szCs w:val="20"/>
          <w:u w:val="single"/>
        </w:rPr>
        <w:t>Doporučuje ZM</w:t>
      </w:r>
    </w:p>
    <w:p w:rsidR="0028004D" w:rsidRPr="007031B9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 xml:space="preserve">I. </w:t>
      </w:r>
      <w:r w:rsidRPr="007031B9">
        <w:rPr>
          <w:rFonts w:cs="Tahoma"/>
          <w:b/>
          <w:bCs/>
          <w:szCs w:val="20"/>
          <w:u w:val="single"/>
        </w:rPr>
        <w:t>Neschválit</w:t>
      </w:r>
    </w:p>
    <w:p w:rsidR="0028004D" w:rsidRPr="001E0746" w:rsidRDefault="0028004D" w:rsidP="00360A40">
      <w:pPr>
        <w:spacing w:after="0"/>
        <w:rPr>
          <w:rFonts w:cs="Tahoma"/>
          <w:bCs/>
          <w:szCs w:val="20"/>
        </w:rPr>
      </w:pPr>
      <w:r w:rsidRPr="001E0746">
        <w:rPr>
          <w:rFonts w:cs="Tahoma"/>
          <w:szCs w:val="20"/>
        </w:rPr>
        <w:t>vyhlášení záměru na prodej části pozemku o výměře cca 40 m2 v katastrálním území</w:t>
      </w:r>
      <w:r w:rsidRPr="001E0746">
        <w:rPr>
          <w:rFonts w:cs="Tahoma"/>
          <w:bCs/>
          <w:szCs w:val="20"/>
        </w:rPr>
        <w:t xml:space="preserve"> Strakonice. </w:t>
      </w:r>
    </w:p>
    <w:p w:rsidR="0028004D" w:rsidRPr="007031B9" w:rsidRDefault="0028004D" w:rsidP="00360A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F1007F">
        <w:rPr>
          <w:rFonts w:cs="Tahoma"/>
          <w:b/>
          <w:bCs/>
          <w:szCs w:val="20"/>
          <w:u w:val="single"/>
        </w:rPr>
        <w:t>I</w:t>
      </w:r>
      <w:r>
        <w:rPr>
          <w:rFonts w:cs="Tahoma"/>
          <w:b/>
          <w:bCs/>
          <w:szCs w:val="20"/>
          <w:u w:val="single"/>
        </w:rPr>
        <w:t>I</w:t>
      </w:r>
      <w:r w:rsidRPr="00F1007F">
        <w:rPr>
          <w:rFonts w:cs="Tahoma"/>
          <w:b/>
          <w:bCs/>
          <w:szCs w:val="20"/>
          <w:u w:val="single"/>
        </w:rPr>
        <w:t xml:space="preserve">. </w:t>
      </w:r>
      <w:r>
        <w:rPr>
          <w:rFonts w:cs="Tahoma"/>
          <w:b/>
          <w:bCs/>
          <w:szCs w:val="20"/>
          <w:u w:val="single"/>
        </w:rPr>
        <w:t>Sch</w:t>
      </w:r>
      <w:r w:rsidRPr="007031B9">
        <w:rPr>
          <w:rFonts w:cs="Tahoma"/>
          <w:b/>
          <w:bCs/>
          <w:szCs w:val="20"/>
          <w:u w:val="single"/>
        </w:rPr>
        <w:t>válit</w:t>
      </w:r>
    </w:p>
    <w:p w:rsidR="0028004D" w:rsidRDefault="0028004D" w:rsidP="00360A40">
      <w:pPr>
        <w:spacing w:after="0"/>
      </w:pPr>
      <w:r>
        <w:t>vyřazení zájemce o prodej části pozemku v katastrálním území Strakonice z evidence.</w:t>
      </w:r>
    </w:p>
    <w:p w:rsidR="0028004D" w:rsidRPr="00FC105E" w:rsidRDefault="0028004D" w:rsidP="00360A40">
      <w:pPr>
        <w:spacing w:after="0"/>
      </w:pPr>
    </w:p>
    <w:p w:rsidR="00666CA2" w:rsidRPr="00666CA2" w:rsidRDefault="00666CA2" w:rsidP="00666CA2">
      <w:pPr>
        <w:pStyle w:val="Nadpis2"/>
      </w:pPr>
      <w:proofErr w:type="gramStart"/>
      <w:r w:rsidRPr="00666CA2">
        <w:t>13</w:t>
      </w:r>
      <w:proofErr w:type="gramEnd"/>
      <w:r w:rsidRPr="00666CA2">
        <w:t xml:space="preserve">) Prodej části pozemku </w:t>
      </w:r>
      <w:r w:rsidR="00600413">
        <w:t xml:space="preserve">v </w:t>
      </w:r>
      <w:r w:rsidRPr="00666CA2">
        <w:t xml:space="preserve">kat. území </w:t>
      </w:r>
      <w:proofErr w:type="spellStart"/>
      <w:r w:rsidRPr="00666CA2">
        <w:t>Dražejov</w:t>
      </w:r>
      <w:proofErr w:type="spellEnd"/>
      <w:r w:rsidRPr="00666CA2">
        <w:t xml:space="preserve"> u Strakonic pro </w:t>
      </w:r>
      <w:proofErr w:type="gramStart"/>
      <w:r w:rsidRPr="00666CA2">
        <w:t>trafostanici</w:t>
      </w:r>
      <w:proofErr w:type="gramEnd"/>
    </w:p>
    <w:p w:rsidR="00666CA2" w:rsidRPr="00FA529D" w:rsidRDefault="00666CA2" w:rsidP="004029C0">
      <w:pPr>
        <w:spacing w:after="0"/>
        <w:rPr>
          <w:rFonts w:cs="Tahoma"/>
          <w:szCs w:val="20"/>
        </w:rPr>
      </w:pPr>
    </w:p>
    <w:p w:rsidR="00666CA2" w:rsidRPr="008F3F02" w:rsidRDefault="00666CA2" w:rsidP="00666CA2">
      <w:pPr>
        <w:spacing w:after="0"/>
        <w:rPr>
          <w:rFonts w:cs="Tahoma"/>
          <w:b/>
          <w:bCs/>
          <w:szCs w:val="20"/>
          <w:u w:val="single"/>
        </w:rPr>
      </w:pPr>
      <w:r w:rsidRPr="008F3F02">
        <w:rPr>
          <w:rFonts w:cs="Tahoma"/>
          <w:b/>
          <w:bCs/>
          <w:szCs w:val="20"/>
          <w:u w:val="single"/>
        </w:rPr>
        <w:t>Návrh usnesení:</w:t>
      </w:r>
    </w:p>
    <w:p w:rsidR="00666CA2" w:rsidRPr="008F3F02" w:rsidRDefault="00666CA2" w:rsidP="00666CA2">
      <w:pPr>
        <w:spacing w:after="0"/>
        <w:rPr>
          <w:rFonts w:eastAsia="Calibri" w:cs="Tahoma"/>
          <w:szCs w:val="20"/>
        </w:rPr>
      </w:pPr>
      <w:r w:rsidRPr="008F3F02">
        <w:rPr>
          <w:rFonts w:eastAsia="Calibri" w:cs="Tahoma"/>
          <w:szCs w:val="20"/>
        </w:rPr>
        <w:t>RM po projednání</w:t>
      </w:r>
    </w:p>
    <w:p w:rsidR="00666CA2" w:rsidRPr="008F3F02" w:rsidRDefault="00666CA2" w:rsidP="00666CA2">
      <w:pPr>
        <w:spacing w:after="0"/>
        <w:rPr>
          <w:rFonts w:cs="Tahoma"/>
          <w:b/>
          <w:szCs w:val="20"/>
          <w:u w:val="single"/>
        </w:rPr>
      </w:pPr>
      <w:r w:rsidRPr="008F3F02">
        <w:rPr>
          <w:rFonts w:cs="Tahoma"/>
          <w:b/>
          <w:szCs w:val="20"/>
          <w:u w:val="single"/>
        </w:rPr>
        <w:t xml:space="preserve">Doporučuje ZM </w:t>
      </w:r>
    </w:p>
    <w:p w:rsidR="00666CA2" w:rsidRPr="00666CA2" w:rsidRDefault="00666CA2" w:rsidP="00666CA2">
      <w:pPr>
        <w:pStyle w:val="Nadpis3"/>
      </w:pPr>
      <w:r w:rsidRPr="00666CA2">
        <w:t>I. Schválit</w:t>
      </w:r>
    </w:p>
    <w:p w:rsidR="00666CA2" w:rsidRPr="00B36279" w:rsidRDefault="00666CA2" w:rsidP="00666CA2">
      <w:pPr>
        <w:spacing w:after="0"/>
        <w:rPr>
          <w:rFonts w:cs="Tahoma"/>
          <w:szCs w:val="20"/>
        </w:rPr>
      </w:pPr>
      <w:r w:rsidRPr="00B36279">
        <w:rPr>
          <w:rFonts w:cs="Tahoma"/>
          <w:szCs w:val="20"/>
        </w:rPr>
        <w:t xml:space="preserve">uzavření kupní smlouvy mezi městem Strakonice jako prodávajícím a společností </w:t>
      </w:r>
      <w:proofErr w:type="gramStart"/>
      <w:r w:rsidRPr="00B36279">
        <w:rPr>
          <w:rFonts w:cs="Tahoma"/>
          <w:szCs w:val="20"/>
        </w:rPr>
        <w:t>EG.D, a.</w:t>
      </w:r>
      <w:proofErr w:type="gramEnd"/>
      <w:r w:rsidRPr="00B36279">
        <w:rPr>
          <w:rFonts w:cs="Tahoma"/>
          <w:szCs w:val="20"/>
        </w:rPr>
        <w:t xml:space="preserve"> s., IČ </w:t>
      </w:r>
      <w:r w:rsidR="00D2626A">
        <w:rPr>
          <w:rFonts w:cs="Tahoma"/>
          <w:szCs w:val="20"/>
        </w:rPr>
        <w:t xml:space="preserve">           </w:t>
      </w:r>
      <w:r w:rsidRPr="00B36279">
        <w:rPr>
          <w:rFonts w:cs="Tahoma"/>
          <w:szCs w:val="20"/>
        </w:rPr>
        <w:t>280 85 400, se sídlem Lidická 1873/36, Černá Pole, 602 00 Brno, jejímž předmětem bude prodej části pozemku o výměře cca 25m</w:t>
      </w:r>
      <w:r w:rsidRPr="00B36279">
        <w:rPr>
          <w:rFonts w:cs="Tahoma"/>
          <w:szCs w:val="20"/>
          <w:vertAlign w:val="superscript"/>
        </w:rPr>
        <w:t>2</w:t>
      </w:r>
      <w:r w:rsidRPr="00B36279">
        <w:rPr>
          <w:rFonts w:cs="Tahoma"/>
          <w:szCs w:val="20"/>
        </w:rPr>
        <w:t xml:space="preserve">, v kat. území </w:t>
      </w:r>
      <w:proofErr w:type="spellStart"/>
      <w:r w:rsidRPr="00B36279">
        <w:rPr>
          <w:rFonts w:cs="Tahoma"/>
          <w:szCs w:val="20"/>
        </w:rPr>
        <w:t>Dražejov</w:t>
      </w:r>
      <w:proofErr w:type="spellEnd"/>
      <w:r w:rsidRPr="00B36279">
        <w:rPr>
          <w:rFonts w:cs="Tahoma"/>
          <w:szCs w:val="20"/>
        </w:rPr>
        <w:t xml:space="preserve"> u Strakonic.</w:t>
      </w:r>
    </w:p>
    <w:p w:rsidR="00666CA2" w:rsidRPr="00B36279" w:rsidRDefault="00666CA2" w:rsidP="00666CA2">
      <w:pPr>
        <w:spacing w:after="0"/>
        <w:rPr>
          <w:rFonts w:cs="Tahoma"/>
          <w:szCs w:val="20"/>
        </w:rPr>
      </w:pPr>
      <w:r w:rsidRPr="00B36279">
        <w:rPr>
          <w:rFonts w:cs="Tahoma"/>
          <w:szCs w:val="20"/>
        </w:rPr>
        <w:t>Kupní cena je stanovena ve výši 800 Kč za m</w:t>
      </w:r>
      <w:r w:rsidRPr="00B36279">
        <w:rPr>
          <w:rFonts w:cs="Tahoma"/>
          <w:szCs w:val="20"/>
          <w:vertAlign w:val="superscript"/>
        </w:rPr>
        <w:t>2</w:t>
      </w:r>
      <w:r w:rsidRPr="00B36279">
        <w:rPr>
          <w:rFonts w:cs="Tahoma"/>
          <w:szCs w:val="20"/>
        </w:rPr>
        <w:t>, její celková výše bude upřesněna po zaměření geometrickým plánem. Náklady na zaměření předmětné části pozemku a správní poplatek za vklad vlastnického práva bude hradit kupující.</w:t>
      </w:r>
    </w:p>
    <w:p w:rsidR="00666CA2" w:rsidRDefault="00666CA2" w:rsidP="00666CA2">
      <w:pPr>
        <w:spacing w:after="0"/>
        <w:rPr>
          <w:rFonts w:cs="Tahoma"/>
          <w:szCs w:val="20"/>
        </w:rPr>
      </w:pPr>
      <w:r w:rsidRPr="00B36279">
        <w:rPr>
          <w:rFonts w:cs="Tahoma"/>
          <w:szCs w:val="20"/>
        </w:rPr>
        <w:t>V kupní smlouvě bude dále zřízeno předkupního právo jako právo věcné pro případ jakéhokoli zcizení převáděného pozemku a závazek kupujícího, že přednostně nabídne převáděný pozemek k odkupu městu Strakonice i v případě přemístění dané trafostanice nebo v případě, že trafostanice přestane být</w:t>
      </w:r>
      <w:r w:rsidRPr="00B36279">
        <w:rPr>
          <w:rFonts w:cs="Tahoma"/>
          <w:color w:val="FF0000"/>
          <w:szCs w:val="20"/>
        </w:rPr>
        <w:t xml:space="preserve"> </w:t>
      </w:r>
      <w:r w:rsidRPr="00B36279">
        <w:rPr>
          <w:rFonts w:cs="Tahoma"/>
          <w:szCs w:val="20"/>
        </w:rPr>
        <w:t xml:space="preserve">užívána ke svému účelu, a to za kupní cenu, za kterou tento pozemek do svého vlastnictví získal </w:t>
      </w:r>
      <w:r w:rsidRPr="00B36279">
        <w:rPr>
          <w:rFonts w:cs="Tahoma"/>
          <w:szCs w:val="20"/>
        </w:rPr>
        <w:br/>
        <w:t>(800 Kč za m</w:t>
      </w:r>
      <w:r w:rsidRPr="00B36279">
        <w:rPr>
          <w:rFonts w:cs="Tahoma"/>
          <w:szCs w:val="20"/>
          <w:vertAlign w:val="superscript"/>
        </w:rPr>
        <w:t>2</w:t>
      </w:r>
      <w:r w:rsidRPr="00B36279">
        <w:rPr>
          <w:rFonts w:cs="Tahoma"/>
          <w:szCs w:val="20"/>
        </w:rPr>
        <w:t xml:space="preserve">) nebo za cenu obvyklou stanovenou znaleckým posudkem, pokud bude takto stanovená cena nižší.  </w:t>
      </w:r>
    </w:p>
    <w:p w:rsidR="00D2626A" w:rsidRPr="00B36279" w:rsidRDefault="00D2626A" w:rsidP="00666CA2">
      <w:pPr>
        <w:spacing w:after="0"/>
        <w:rPr>
          <w:rFonts w:cs="Tahoma"/>
          <w:szCs w:val="20"/>
        </w:rPr>
      </w:pPr>
    </w:p>
    <w:p w:rsidR="00F510BC" w:rsidRPr="00F510BC" w:rsidRDefault="00F510BC" w:rsidP="00F510BC">
      <w:pPr>
        <w:pStyle w:val="Nadpis2"/>
      </w:pPr>
      <w:r w:rsidRPr="00F510BC">
        <w:t xml:space="preserve">14) Bývalá základní škola </w:t>
      </w:r>
      <w:proofErr w:type="spellStart"/>
      <w:r w:rsidRPr="00F510BC">
        <w:t>Podsrp</w:t>
      </w:r>
      <w:proofErr w:type="spellEnd"/>
      <w:r w:rsidRPr="00F510BC">
        <w:t xml:space="preserve"> – oplocení</w:t>
      </w:r>
    </w:p>
    <w:p w:rsidR="00F510BC" w:rsidRPr="00081FA1" w:rsidRDefault="00F510BC" w:rsidP="00D2626A">
      <w:pPr>
        <w:spacing w:after="0"/>
        <w:rPr>
          <w:rFonts w:cs="Tahoma"/>
          <w:szCs w:val="20"/>
        </w:rPr>
      </w:pPr>
    </w:p>
    <w:p w:rsidR="00F510BC" w:rsidRPr="00081FA1" w:rsidRDefault="00F510BC" w:rsidP="00F510BC">
      <w:pPr>
        <w:spacing w:after="0"/>
        <w:rPr>
          <w:rFonts w:cs="Tahoma"/>
          <w:b/>
          <w:bCs/>
          <w:szCs w:val="20"/>
          <w:u w:val="single"/>
        </w:rPr>
      </w:pPr>
      <w:r w:rsidRPr="00081FA1">
        <w:rPr>
          <w:rFonts w:cs="Tahoma"/>
          <w:b/>
          <w:bCs/>
          <w:szCs w:val="20"/>
          <w:u w:val="single"/>
        </w:rPr>
        <w:t>Návrh usnesení:</w:t>
      </w:r>
    </w:p>
    <w:p w:rsidR="00F510BC" w:rsidRPr="00081FA1" w:rsidRDefault="00F510BC" w:rsidP="00F510BC">
      <w:pPr>
        <w:spacing w:after="0"/>
        <w:rPr>
          <w:rFonts w:eastAsia="Calibri" w:cs="Tahoma"/>
          <w:szCs w:val="20"/>
        </w:rPr>
      </w:pPr>
      <w:r w:rsidRPr="00081FA1">
        <w:rPr>
          <w:rFonts w:eastAsia="Calibri" w:cs="Tahoma"/>
          <w:szCs w:val="20"/>
        </w:rPr>
        <w:t>RM po projednání</w:t>
      </w:r>
    </w:p>
    <w:p w:rsidR="00F510BC" w:rsidRPr="00081FA1" w:rsidRDefault="00F510BC" w:rsidP="00F510BC">
      <w:pPr>
        <w:spacing w:after="0"/>
        <w:rPr>
          <w:rFonts w:cs="Tahoma"/>
          <w:b/>
          <w:szCs w:val="20"/>
          <w:u w:val="single"/>
        </w:rPr>
      </w:pPr>
      <w:r w:rsidRPr="00081FA1">
        <w:rPr>
          <w:rFonts w:cs="Tahoma"/>
          <w:b/>
          <w:szCs w:val="20"/>
          <w:u w:val="single"/>
        </w:rPr>
        <w:t xml:space="preserve">Doporučuje ZM </w:t>
      </w:r>
    </w:p>
    <w:p w:rsidR="00F510BC" w:rsidRPr="00081FA1" w:rsidRDefault="00F510BC" w:rsidP="00F510BC">
      <w:pPr>
        <w:pStyle w:val="Nadpis3"/>
      </w:pPr>
      <w:r w:rsidRPr="00081FA1">
        <w:t>I. S</w:t>
      </w:r>
      <w:r>
        <w:t>chválit</w:t>
      </w:r>
    </w:p>
    <w:p w:rsidR="00F510BC" w:rsidRPr="00B36279" w:rsidRDefault="00F510BC" w:rsidP="00D2626A">
      <w:pPr>
        <w:spacing w:after="0"/>
        <w:rPr>
          <w:rFonts w:cs="Tahoma"/>
          <w:szCs w:val="20"/>
        </w:rPr>
      </w:pPr>
      <w:r w:rsidRPr="00B36279">
        <w:rPr>
          <w:rFonts w:cs="Tahoma"/>
          <w:szCs w:val="20"/>
        </w:rPr>
        <w:t xml:space="preserve">uzavřením kupní smlouvy mezi městem Strakonice jako prodávajícím a spolkem Základní škola </w:t>
      </w:r>
      <w:proofErr w:type="gramStart"/>
      <w:r w:rsidRPr="00B36279">
        <w:rPr>
          <w:rFonts w:cs="Tahoma"/>
          <w:szCs w:val="20"/>
        </w:rPr>
        <w:t xml:space="preserve">Volyňka, </w:t>
      </w:r>
      <w:proofErr w:type="spellStart"/>
      <w:r w:rsidRPr="00B36279">
        <w:rPr>
          <w:rFonts w:cs="Tahoma"/>
          <w:szCs w:val="20"/>
        </w:rPr>
        <w:t>z.s</w:t>
      </w:r>
      <w:proofErr w:type="spellEnd"/>
      <w:r w:rsidRPr="00B36279">
        <w:rPr>
          <w:rFonts w:cs="Tahoma"/>
          <w:szCs w:val="20"/>
        </w:rPr>
        <w:t>.</w:t>
      </w:r>
      <w:proofErr w:type="gramEnd"/>
      <w:r w:rsidRPr="00B36279">
        <w:rPr>
          <w:rFonts w:cs="Tahoma"/>
          <w:szCs w:val="20"/>
        </w:rPr>
        <w:t xml:space="preserve"> IČ 05200423, se sídlem Černětice 12, 387 01 Volyně, jako </w:t>
      </w:r>
      <w:proofErr w:type="gramStart"/>
      <w:r w:rsidRPr="00B36279">
        <w:rPr>
          <w:rFonts w:cs="Tahoma"/>
          <w:szCs w:val="20"/>
        </w:rPr>
        <w:t>kupujícím, jejímž</w:t>
      </w:r>
      <w:proofErr w:type="gramEnd"/>
      <w:r w:rsidRPr="00B36279">
        <w:rPr>
          <w:rFonts w:cs="Tahoma"/>
          <w:szCs w:val="20"/>
        </w:rPr>
        <w:t xml:space="preserve"> předmětem bude prodej části pozemku o výměře cca 194 m</w:t>
      </w:r>
      <w:r w:rsidRPr="00B36279">
        <w:rPr>
          <w:rFonts w:cs="Tahoma"/>
          <w:szCs w:val="20"/>
          <w:vertAlign w:val="superscript"/>
        </w:rPr>
        <w:t xml:space="preserve">2 </w:t>
      </w:r>
      <w:r w:rsidRPr="00B36279">
        <w:rPr>
          <w:rFonts w:cs="Tahoma"/>
          <w:szCs w:val="20"/>
        </w:rPr>
        <w:t xml:space="preserve">v kat. území Přední </w:t>
      </w:r>
      <w:proofErr w:type="gramStart"/>
      <w:r w:rsidRPr="00B36279">
        <w:rPr>
          <w:rFonts w:cs="Tahoma"/>
          <w:szCs w:val="20"/>
        </w:rPr>
        <w:t>Ptákovice, která</w:t>
      </w:r>
      <w:proofErr w:type="gramEnd"/>
      <w:r w:rsidRPr="00B36279">
        <w:rPr>
          <w:rFonts w:cs="Tahoma"/>
          <w:szCs w:val="20"/>
        </w:rPr>
        <w:t xml:space="preserve"> je zaplocena do zahrady u </w:t>
      </w:r>
      <w:r w:rsidRPr="00B36279">
        <w:rPr>
          <w:rFonts w:cs="Tahoma"/>
          <w:szCs w:val="20"/>
        </w:rPr>
        <w:lastRenderedPageBreak/>
        <w:t xml:space="preserve">bývalé základní školy na </w:t>
      </w:r>
      <w:proofErr w:type="spellStart"/>
      <w:r w:rsidRPr="00B36279">
        <w:rPr>
          <w:rFonts w:cs="Tahoma"/>
          <w:szCs w:val="20"/>
        </w:rPr>
        <w:t>Podsrpu</w:t>
      </w:r>
      <w:proofErr w:type="spellEnd"/>
      <w:r w:rsidRPr="00B36279">
        <w:rPr>
          <w:rFonts w:cs="Tahoma"/>
          <w:szCs w:val="20"/>
        </w:rPr>
        <w:t xml:space="preserve">. Pozemek se bude převádět s veškerým příslušenstvím a součástmi, které tvoří zejména betonový základ bývalého skleníku,  sklep a oplocení, které tak kupující nemusí odstraňovat, jak vyplývalo z kupní smlouvy č. 2021-00111 uzavřené mezi stranami dne </w:t>
      </w:r>
      <w:proofErr w:type="gramStart"/>
      <w:r w:rsidRPr="00B36279">
        <w:rPr>
          <w:rFonts w:cs="Tahoma"/>
          <w:szCs w:val="20"/>
        </w:rPr>
        <w:t>28.04.2021</w:t>
      </w:r>
      <w:proofErr w:type="gramEnd"/>
      <w:r w:rsidRPr="00B36279">
        <w:rPr>
          <w:rFonts w:cs="Tahoma"/>
          <w:szCs w:val="20"/>
        </w:rPr>
        <w:t xml:space="preserve"> (převod bývalé ZŠ </w:t>
      </w:r>
      <w:proofErr w:type="spellStart"/>
      <w:r w:rsidRPr="00B36279">
        <w:rPr>
          <w:rFonts w:cs="Tahoma"/>
          <w:szCs w:val="20"/>
        </w:rPr>
        <w:t>Podsrp</w:t>
      </w:r>
      <w:proofErr w:type="spellEnd"/>
      <w:r w:rsidRPr="00B36279">
        <w:rPr>
          <w:rFonts w:cs="Tahoma"/>
          <w:szCs w:val="20"/>
        </w:rPr>
        <w:t xml:space="preserve"> se zahradou). Ve smlouvě bude rovněž výslovně uvedeno, že s ohledem na převod pozemku i s oplocením není kupující povinna hradit smluvní pokutu za neodstranění oplocení. Kupní cena je stanovena ve výši 556 Kč za m</w:t>
      </w:r>
      <w:r w:rsidRPr="00B36279">
        <w:rPr>
          <w:rFonts w:cs="Tahoma"/>
          <w:szCs w:val="20"/>
          <w:vertAlign w:val="superscript"/>
        </w:rPr>
        <w:t>2</w:t>
      </w:r>
      <w:r w:rsidRPr="00B36279">
        <w:rPr>
          <w:rFonts w:cs="Tahoma"/>
          <w:szCs w:val="20"/>
        </w:rPr>
        <w:t>, její celková výše bude upřesněna po zaměření geometrickým plánem. Náklady na zaměření předmětné části pozemku a správní poplatek za vklad vlastnického práva bude hradit kupující.</w:t>
      </w:r>
    </w:p>
    <w:p w:rsidR="00D2626A" w:rsidRDefault="00D2626A" w:rsidP="00D2626A">
      <w:pPr>
        <w:spacing w:after="0"/>
        <w:rPr>
          <w:rFonts w:cs="Tahoma"/>
          <w:szCs w:val="20"/>
        </w:rPr>
      </w:pPr>
    </w:p>
    <w:p w:rsidR="00C05FB2" w:rsidRDefault="00C05FB2" w:rsidP="00D2626A">
      <w:pPr>
        <w:pStyle w:val="Nadpis2"/>
      </w:pPr>
      <w:r>
        <w:t>15) Prodej pozemků na Jezárkách pro výstavbu bytových domů – dodatek ke smlouvě</w:t>
      </w:r>
    </w:p>
    <w:p w:rsidR="00C05FB2" w:rsidRDefault="00C05FB2" w:rsidP="00D2626A">
      <w:pPr>
        <w:spacing w:after="0"/>
      </w:pPr>
    </w:p>
    <w:p w:rsidR="00C05FB2" w:rsidRPr="00081FA1" w:rsidRDefault="00C05FB2" w:rsidP="003F1C89">
      <w:pPr>
        <w:spacing w:after="0"/>
        <w:rPr>
          <w:rFonts w:cs="Tahoma"/>
          <w:b/>
          <w:bCs/>
          <w:szCs w:val="20"/>
          <w:u w:val="single"/>
        </w:rPr>
      </w:pPr>
      <w:r w:rsidRPr="00081FA1">
        <w:rPr>
          <w:rFonts w:cs="Tahoma"/>
          <w:b/>
          <w:bCs/>
          <w:szCs w:val="20"/>
          <w:u w:val="single"/>
        </w:rPr>
        <w:t>Návrh usnesení:</w:t>
      </w:r>
    </w:p>
    <w:p w:rsidR="00C05FB2" w:rsidRPr="00081FA1" w:rsidRDefault="00C05FB2" w:rsidP="003F1C89">
      <w:pPr>
        <w:spacing w:after="0"/>
        <w:rPr>
          <w:rFonts w:eastAsia="Calibri" w:cs="Tahoma"/>
          <w:szCs w:val="20"/>
        </w:rPr>
      </w:pPr>
      <w:r w:rsidRPr="00081FA1">
        <w:rPr>
          <w:rFonts w:eastAsia="Calibri" w:cs="Tahoma"/>
          <w:szCs w:val="20"/>
        </w:rPr>
        <w:t>RM po projednání</w:t>
      </w:r>
    </w:p>
    <w:p w:rsidR="00C05FB2" w:rsidRPr="00081FA1" w:rsidRDefault="00C05FB2" w:rsidP="00C05FB2">
      <w:pPr>
        <w:spacing w:after="0"/>
        <w:rPr>
          <w:rFonts w:cs="Tahoma"/>
          <w:b/>
          <w:szCs w:val="20"/>
          <w:u w:val="single"/>
        </w:rPr>
      </w:pPr>
      <w:r w:rsidRPr="00081FA1">
        <w:rPr>
          <w:rFonts w:cs="Tahoma"/>
          <w:b/>
          <w:szCs w:val="20"/>
          <w:u w:val="single"/>
        </w:rPr>
        <w:t xml:space="preserve">Doporučuje ZM </w:t>
      </w:r>
    </w:p>
    <w:p w:rsidR="00C05FB2" w:rsidRPr="00081FA1" w:rsidRDefault="00C05FB2" w:rsidP="00C05FB2">
      <w:pPr>
        <w:pStyle w:val="Nadpis3"/>
      </w:pPr>
      <w:r w:rsidRPr="00081FA1">
        <w:t>I. S</w:t>
      </w:r>
      <w:r>
        <w:t>chválit</w:t>
      </w:r>
    </w:p>
    <w:p w:rsidR="00C05FB2" w:rsidRDefault="00C05FB2" w:rsidP="00C05FB2">
      <w:pPr>
        <w:spacing w:after="0"/>
      </w:pPr>
      <w:r>
        <w:t>uzavření dodatku ke smlouvě budoucí č. 2021-00265 týkající se převodu vlastnického práva k pozemkům n</w:t>
      </w:r>
      <w:r w:rsidR="00600413">
        <w:t xml:space="preserve">a Jezárkách, konkrétně pozemku </w:t>
      </w:r>
      <w:r>
        <w:t>o výměře 4973 m</w:t>
      </w:r>
      <w:r w:rsidRPr="00DF66A2">
        <w:rPr>
          <w:vertAlign w:val="superscript"/>
        </w:rPr>
        <w:t>2</w:t>
      </w:r>
      <w:r>
        <w:t>, pozemku o výměře 1253 m</w:t>
      </w:r>
      <w:r w:rsidRPr="00DF66A2">
        <w:rPr>
          <w:vertAlign w:val="superscript"/>
        </w:rPr>
        <w:t>2</w:t>
      </w:r>
      <w:r>
        <w:t xml:space="preserve"> a pozemku o výměře 564 m</w:t>
      </w:r>
      <w:r w:rsidRPr="00DF66A2">
        <w:rPr>
          <w:vertAlign w:val="superscript"/>
        </w:rPr>
        <w:t>2</w:t>
      </w:r>
      <w:r>
        <w:t xml:space="preserve">, tak jak jsou vymezeny GP č. 3836-182556/2018, </w:t>
      </w:r>
      <w:proofErr w:type="gramStart"/>
      <w:r>
        <w:t>vše v kat. území</w:t>
      </w:r>
      <w:proofErr w:type="gramEnd"/>
      <w:r>
        <w:t xml:space="preserve"> Strakonice. Změna smlouvy bude spočívat v ujednání, že město Strakonice nebude uplatňovat předkupní právo na převod části pozemků v rozsahu přibližné jedné poloviny pozemků v případě, že se bude jednat o převod na společnost Bydlení Strakonice s.</w:t>
      </w:r>
      <w:r w:rsidR="003F1C89">
        <w:t xml:space="preserve"> </w:t>
      </w:r>
      <w:r>
        <w:t>r.</w:t>
      </w:r>
      <w:r w:rsidR="003F1C89">
        <w:t xml:space="preserve"> </w:t>
      </w:r>
      <w:r>
        <w:t>o.</w:t>
      </w:r>
    </w:p>
    <w:p w:rsidR="00C05FB2" w:rsidRDefault="00C05FB2" w:rsidP="00C05FB2">
      <w:pPr>
        <w:spacing w:after="0"/>
      </w:pPr>
      <w:r>
        <w:t>V dodatku bude uvedeno, že nevyužití předkupního práva městem Strakonice je podmíněno tím, že na společnost Bydlení Strakonice s.</w:t>
      </w:r>
      <w:r w:rsidR="003F1C89">
        <w:t xml:space="preserve"> </w:t>
      </w:r>
      <w:r>
        <w:t>r.</w:t>
      </w:r>
      <w:r w:rsidR="003F1C89">
        <w:t xml:space="preserve"> </w:t>
      </w:r>
      <w:r>
        <w:t xml:space="preserve">o., IČ 11964332, budou převedeny stejné povinnosti, k jejichž plnění se ve smlouvě č. 2021-00265 zavázala společnost </w:t>
      </w:r>
      <w:proofErr w:type="spellStart"/>
      <w:r>
        <w:t>Znakon</w:t>
      </w:r>
      <w:proofErr w:type="spellEnd"/>
      <w:r>
        <w:t xml:space="preserve"> Reality s.</w:t>
      </w:r>
      <w:r w:rsidR="003F1C89">
        <w:t xml:space="preserve"> </w:t>
      </w:r>
      <w:r>
        <w:t>r.</w:t>
      </w:r>
      <w:r w:rsidR="003F1C89">
        <w:t xml:space="preserve"> </w:t>
      </w:r>
      <w:r>
        <w:t xml:space="preserve">o. </w:t>
      </w:r>
    </w:p>
    <w:p w:rsidR="00C05FB2" w:rsidRDefault="00C05FB2" w:rsidP="00C05FB2">
      <w:pPr>
        <w:pStyle w:val="Nadpis3"/>
      </w:pPr>
      <w:r>
        <w:t xml:space="preserve">II. Pověřit </w:t>
      </w:r>
    </w:p>
    <w:p w:rsidR="00C05FB2" w:rsidRDefault="00C05FB2" w:rsidP="00C05FB2">
      <w:r>
        <w:t xml:space="preserve">starostu podpisem předmětného dodatku, jehož celé znění je připojeno v příloze tohoto materiálu.  </w:t>
      </w:r>
    </w:p>
    <w:p w:rsidR="00C05FB2" w:rsidRPr="00B36279" w:rsidRDefault="00C05FB2" w:rsidP="00F510BC">
      <w:pPr>
        <w:rPr>
          <w:rFonts w:cs="Tahoma"/>
          <w:szCs w:val="20"/>
        </w:rPr>
      </w:pPr>
    </w:p>
    <w:p w:rsidR="00F510BC" w:rsidRPr="00081FA1" w:rsidRDefault="00F510BC" w:rsidP="00F510BC">
      <w:pPr>
        <w:rPr>
          <w:rFonts w:cs="Tahoma"/>
          <w:i/>
          <w:szCs w:val="20"/>
        </w:rPr>
      </w:pPr>
    </w:p>
    <w:p w:rsidR="00F510BC" w:rsidRPr="00B517DD" w:rsidRDefault="00F510BC" w:rsidP="00360A40">
      <w:pPr>
        <w:spacing w:after="0"/>
        <w:rPr>
          <w:rFonts w:cs="Tahoma"/>
          <w:szCs w:val="20"/>
        </w:rPr>
      </w:pPr>
    </w:p>
    <w:sectPr w:rsidR="00F510BC" w:rsidRPr="00B517D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9C0" w:rsidRDefault="004029C0" w:rsidP="00EF0BF1">
      <w:pPr>
        <w:spacing w:after="0"/>
      </w:pPr>
      <w:r>
        <w:separator/>
      </w:r>
    </w:p>
  </w:endnote>
  <w:endnote w:type="continuationSeparator" w:id="0">
    <w:p w:rsidR="004029C0" w:rsidRDefault="004029C0" w:rsidP="00EF0B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9347904"/>
      <w:docPartObj>
        <w:docPartGallery w:val="Page Numbers (Bottom of Page)"/>
        <w:docPartUnique/>
      </w:docPartObj>
    </w:sdtPr>
    <w:sdtEndPr/>
    <w:sdtContent>
      <w:p w:rsidR="004029C0" w:rsidRDefault="004029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BBC">
          <w:rPr>
            <w:noProof/>
          </w:rPr>
          <w:t>4</w:t>
        </w:r>
        <w:r>
          <w:fldChar w:fldCharType="end"/>
        </w:r>
      </w:p>
    </w:sdtContent>
  </w:sdt>
  <w:p w:rsidR="004029C0" w:rsidRDefault="004029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9C0" w:rsidRDefault="004029C0" w:rsidP="00EF0BF1">
      <w:pPr>
        <w:spacing w:after="0"/>
      </w:pPr>
      <w:r>
        <w:separator/>
      </w:r>
    </w:p>
  </w:footnote>
  <w:footnote w:type="continuationSeparator" w:id="0">
    <w:p w:rsidR="004029C0" w:rsidRDefault="004029C0" w:rsidP="00EF0B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56964"/>
    <w:multiLevelType w:val="hybridMultilevel"/>
    <w:tmpl w:val="869A2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C4D69"/>
    <w:multiLevelType w:val="hybridMultilevel"/>
    <w:tmpl w:val="B2B083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25CC3"/>
    <w:multiLevelType w:val="hybridMultilevel"/>
    <w:tmpl w:val="7CDEE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15033E"/>
    <w:multiLevelType w:val="hybridMultilevel"/>
    <w:tmpl w:val="7602CD34"/>
    <w:lvl w:ilvl="0" w:tplc="E08C038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466273"/>
    <w:multiLevelType w:val="hybridMultilevel"/>
    <w:tmpl w:val="FAC27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54"/>
    <w:rsid w:val="00064799"/>
    <w:rsid w:val="00066CE8"/>
    <w:rsid w:val="00070890"/>
    <w:rsid w:val="000A0BBC"/>
    <w:rsid w:val="000A7D6A"/>
    <w:rsid w:val="000B2D70"/>
    <w:rsid w:val="000D6CDD"/>
    <w:rsid w:val="00100065"/>
    <w:rsid w:val="00104825"/>
    <w:rsid w:val="00107EB3"/>
    <w:rsid w:val="00141B4A"/>
    <w:rsid w:val="001739D7"/>
    <w:rsid w:val="001E0CA7"/>
    <w:rsid w:val="001E2589"/>
    <w:rsid w:val="00206FAC"/>
    <w:rsid w:val="00225D4B"/>
    <w:rsid w:val="00262D30"/>
    <w:rsid w:val="0028004D"/>
    <w:rsid w:val="00281163"/>
    <w:rsid w:val="0029736E"/>
    <w:rsid w:val="002B5CF1"/>
    <w:rsid w:val="002F61C2"/>
    <w:rsid w:val="00322826"/>
    <w:rsid w:val="00326CDC"/>
    <w:rsid w:val="003520C3"/>
    <w:rsid w:val="003578EA"/>
    <w:rsid w:val="00360A40"/>
    <w:rsid w:val="00362476"/>
    <w:rsid w:val="00374AAB"/>
    <w:rsid w:val="00380699"/>
    <w:rsid w:val="00382460"/>
    <w:rsid w:val="0038497B"/>
    <w:rsid w:val="003B7C50"/>
    <w:rsid w:val="003D2782"/>
    <w:rsid w:val="003E0949"/>
    <w:rsid w:val="003F1C89"/>
    <w:rsid w:val="00401A0F"/>
    <w:rsid w:val="004029C0"/>
    <w:rsid w:val="00407D4D"/>
    <w:rsid w:val="0041442C"/>
    <w:rsid w:val="00431DA3"/>
    <w:rsid w:val="004410B0"/>
    <w:rsid w:val="00443355"/>
    <w:rsid w:val="00455B4C"/>
    <w:rsid w:val="004A1CF4"/>
    <w:rsid w:val="004E7C4C"/>
    <w:rsid w:val="004E7E2B"/>
    <w:rsid w:val="004F4EB4"/>
    <w:rsid w:val="0051430E"/>
    <w:rsid w:val="00530538"/>
    <w:rsid w:val="00535442"/>
    <w:rsid w:val="005443CE"/>
    <w:rsid w:val="005559E1"/>
    <w:rsid w:val="00576293"/>
    <w:rsid w:val="005B3DED"/>
    <w:rsid w:val="005E2F06"/>
    <w:rsid w:val="00600413"/>
    <w:rsid w:val="00610FDE"/>
    <w:rsid w:val="00611D71"/>
    <w:rsid w:val="00615126"/>
    <w:rsid w:val="006272F9"/>
    <w:rsid w:val="0063602B"/>
    <w:rsid w:val="00636A21"/>
    <w:rsid w:val="00660B62"/>
    <w:rsid w:val="00661C5D"/>
    <w:rsid w:val="00665C4B"/>
    <w:rsid w:val="00666CA2"/>
    <w:rsid w:val="00670085"/>
    <w:rsid w:val="00672D2E"/>
    <w:rsid w:val="00680C3F"/>
    <w:rsid w:val="006D16D2"/>
    <w:rsid w:val="006E5EFC"/>
    <w:rsid w:val="00705314"/>
    <w:rsid w:val="00722F76"/>
    <w:rsid w:val="00735DED"/>
    <w:rsid w:val="0075593E"/>
    <w:rsid w:val="00763408"/>
    <w:rsid w:val="00791418"/>
    <w:rsid w:val="007A670F"/>
    <w:rsid w:val="007A7632"/>
    <w:rsid w:val="0085490D"/>
    <w:rsid w:val="00856270"/>
    <w:rsid w:val="00863687"/>
    <w:rsid w:val="008712A9"/>
    <w:rsid w:val="008A1978"/>
    <w:rsid w:val="008B7BD1"/>
    <w:rsid w:val="008E16C1"/>
    <w:rsid w:val="00931351"/>
    <w:rsid w:val="00941CB4"/>
    <w:rsid w:val="0099710E"/>
    <w:rsid w:val="009F7D8C"/>
    <w:rsid w:val="00A44240"/>
    <w:rsid w:val="00A5229C"/>
    <w:rsid w:val="00A8681B"/>
    <w:rsid w:val="00A941E3"/>
    <w:rsid w:val="00AA47F1"/>
    <w:rsid w:val="00B02C63"/>
    <w:rsid w:val="00B11C9E"/>
    <w:rsid w:val="00B229C4"/>
    <w:rsid w:val="00B2478C"/>
    <w:rsid w:val="00B36279"/>
    <w:rsid w:val="00B56B99"/>
    <w:rsid w:val="00B65CD7"/>
    <w:rsid w:val="00B87106"/>
    <w:rsid w:val="00BB6761"/>
    <w:rsid w:val="00BC5E90"/>
    <w:rsid w:val="00BD00B0"/>
    <w:rsid w:val="00BE1503"/>
    <w:rsid w:val="00BE5854"/>
    <w:rsid w:val="00C046B6"/>
    <w:rsid w:val="00C05FB2"/>
    <w:rsid w:val="00C1039B"/>
    <w:rsid w:val="00C10689"/>
    <w:rsid w:val="00C2182F"/>
    <w:rsid w:val="00C44A18"/>
    <w:rsid w:val="00C64EB3"/>
    <w:rsid w:val="00C65ECD"/>
    <w:rsid w:val="00CA1B8D"/>
    <w:rsid w:val="00CA2644"/>
    <w:rsid w:val="00CA69B8"/>
    <w:rsid w:val="00CC535F"/>
    <w:rsid w:val="00CE4866"/>
    <w:rsid w:val="00CF01B0"/>
    <w:rsid w:val="00CF4018"/>
    <w:rsid w:val="00D01397"/>
    <w:rsid w:val="00D13D77"/>
    <w:rsid w:val="00D2626A"/>
    <w:rsid w:val="00D34ECC"/>
    <w:rsid w:val="00D72EF6"/>
    <w:rsid w:val="00D76C37"/>
    <w:rsid w:val="00D93E3F"/>
    <w:rsid w:val="00D97429"/>
    <w:rsid w:val="00DA3A20"/>
    <w:rsid w:val="00E1030A"/>
    <w:rsid w:val="00E12053"/>
    <w:rsid w:val="00E13A7D"/>
    <w:rsid w:val="00E36796"/>
    <w:rsid w:val="00E53CCA"/>
    <w:rsid w:val="00E76B89"/>
    <w:rsid w:val="00E77783"/>
    <w:rsid w:val="00EB4963"/>
    <w:rsid w:val="00ED5ED2"/>
    <w:rsid w:val="00ED624A"/>
    <w:rsid w:val="00ED64DD"/>
    <w:rsid w:val="00EE3470"/>
    <w:rsid w:val="00EF0BF1"/>
    <w:rsid w:val="00F04B04"/>
    <w:rsid w:val="00F11FBE"/>
    <w:rsid w:val="00F14228"/>
    <w:rsid w:val="00F355C2"/>
    <w:rsid w:val="00F503DD"/>
    <w:rsid w:val="00F510BC"/>
    <w:rsid w:val="00F5318D"/>
    <w:rsid w:val="00F87E36"/>
    <w:rsid w:val="00FA589B"/>
    <w:rsid w:val="00FC4620"/>
    <w:rsid w:val="00FD1E24"/>
    <w:rsid w:val="00FD6EA2"/>
    <w:rsid w:val="00FE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6CB0"/>
  <w15:chartTrackingRefBased/>
  <w15:docId w15:val="{DCEFE50A-32EE-4EEA-9B06-6F80528E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5854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064799"/>
    <w:pPr>
      <w:keepNext/>
      <w:keepLines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4EB4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64799"/>
    <w:rPr>
      <w:rFonts w:ascii="Tahoma" w:eastAsia="Times New Roman" w:hAnsi="Tahoma" w:cstheme="majorBidi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F0BF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0BF1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F0BF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F0BF1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4F4EB4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F14228"/>
    <w:pPr>
      <w:spacing w:after="0" w:line="240" w:lineRule="auto"/>
      <w:jc w:val="both"/>
    </w:pPr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D76C37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Zkladntext">
    <w:name w:val="Body Text"/>
    <w:basedOn w:val="Normln"/>
    <w:link w:val="ZkladntextChar"/>
    <w:semiHidden/>
    <w:rsid w:val="00ED5ED2"/>
    <w:pPr>
      <w:widowControl w:val="0"/>
      <w:autoSpaceDE w:val="0"/>
      <w:autoSpaceDN w:val="0"/>
      <w:adjustRightInd w:val="0"/>
      <w:spacing w:before="120" w:after="0" w:line="240" w:lineRule="atLeast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5E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subjname">
    <w:name w:val="tsubjname"/>
    <w:basedOn w:val="Standardnpsmoodstavce"/>
    <w:rsid w:val="00576293"/>
  </w:style>
  <w:style w:type="paragraph" w:styleId="Textbubliny">
    <w:name w:val="Balloon Text"/>
    <w:basedOn w:val="Normln"/>
    <w:link w:val="TextbublinyChar"/>
    <w:uiPriority w:val="99"/>
    <w:semiHidden/>
    <w:unhideWhenUsed/>
    <w:rsid w:val="00C2182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1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93522-24C7-43E0-A688-043FD628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1691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6</cp:revision>
  <cp:lastPrinted>2022-01-12T07:18:00Z</cp:lastPrinted>
  <dcterms:created xsi:type="dcterms:W3CDTF">2022-01-26T08:47:00Z</dcterms:created>
  <dcterms:modified xsi:type="dcterms:W3CDTF">2022-01-26T16:44:00Z</dcterms:modified>
</cp:coreProperties>
</file>