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88E" w:rsidRDefault="00E1088E" w:rsidP="00E1088E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034601" w:rsidRDefault="00694C80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15/05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3D2270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 xml:space="preserve">Návrh usnesení </w:t>
      </w:r>
      <w:r w:rsidR="00694C80">
        <w:rPr>
          <w:rFonts w:ascii="Tahoma" w:hAnsi="Tahoma" w:cs="Tahoma"/>
          <w:b/>
          <w:bCs/>
        </w:rPr>
        <w:t>Z</w:t>
      </w:r>
      <w:r w:rsidRPr="005E0400">
        <w:rPr>
          <w:rFonts w:ascii="Tahoma" w:hAnsi="Tahoma" w:cs="Tahoma"/>
          <w:b/>
          <w:bCs/>
        </w:rPr>
        <w:t>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5241A" w:rsidRDefault="0064681F" w:rsidP="00843D7D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1863C0">
        <w:rPr>
          <w:rFonts w:ascii="Tahoma" w:hAnsi="Tahoma" w:cs="Tahoma"/>
          <w:b/>
          <w:u w:val="single"/>
        </w:rPr>
        <w:t xml:space="preserve">Zpráva o uplatňování </w:t>
      </w:r>
      <w:r w:rsidR="00C8765B" w:rsidRPr="001863C0">
        <w:rPr>
          <w:rFonts w:ascii="Tahoma" w:hAnsi="Tahoma" w:cs="Tahoma"/>
          <w:b/>
          <w:u w:val="single"/>
        </w:rPr>
        <w:t>Ú</w:t>
      </w:r>
      <w:r w:rsidR="005C66A9" w:rsidRPr="001863C0">
        <w:rPr>
          <w:rFonts w:ascii="Tahoma" w:hAnsi="Tahoma" w:cs="Tahoma"/>
          <w:b/>
          <w:u w:val="single"/>
        </w:rPr>
        <w:t>zemního plánu Strakonice</w:t>
      </w:r>
      <w:r w:rsidR="008A3733" w:rsidRPr="001863C0">
        <w:rPr>
          <w:rFonts w:ascii="Tahoma" w:hAnsi="Tahoma" w:cs="Tahoma"/>
          <w:b/>
          <w:u w:val="single"/>
        </w:rPr>
        <w:t xml:space="preserve"> za období 2016 – 2021 </w:t>
      </w:r>
    </w:p>
    <w:p w:rsidR="007657F3" w:rsidRPr="007657F3" w:rsidRDefault="007657F3" w:rsidP="007657F3">
      <w:pPr>
        <w:pStyle w:val="Odstavecseseznamem"/>
        <w:numPr>
          <w:ilvl w:val="0"/>
          <w:numId w:val="5"/>
        </w:numPr>
        <w:rPr>
          <w:rFonts w:ascii="Tahoma" w:hAnsi="Tahoma" w:cs="Tahoma"/>
          <w:b/>
          <w:u w:val="single"/>
        </w:rPr>
      </w:pPr>
      <w:r w:rsidRPr="007657F3">
        <w:rPr>
          <w:rFonts w:ascii="Tahoma" w:hAnsi="Tahoma" w:cs="Tahoma"/>
          <w:b/>
          <w:u w:val="single"/>
        </w:rPr>
        <w:t>Vydání Změny č. 11 Územního plánu Strakonice</w:t>
      </w:r>
    </w:p>
    <w:p w:rsidR="00694C80" w:rsidRPr="00694C80" w:rsidRDefault="00694C80" w:rsidP="00843D7D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694C80">
        <w:rPr>
          <w:rFonts w:ascii="Tahoma" w:hAnsi="Tahoma" w:cs="Tahoma"/>
          <w:b/>
          <w:u w:val="single"/>
        </w:rPr>
        <w:t>Projekt „Rekonstrukce pomníku padlým v 1. sv. válce, Strakonice“ – podání žádosti o dotaci a spolufinancování projektu z prostředků města Strakonice</w:t>
      </w:r>
    </w:p>
    <w:p w:rsidR="00694C80" w:rsidRPr="001863C0" w:rsidRDefault="00694C80" w:rsidP="00694C80">
      <w:pPr>
        <w:pStyle w:val="Odstavecseseznamem"/>
        <w:ind w:left="1776"/>
        <w:jc w:val="both"/>
        <w:rPr>
          <w:rFonts w:ascii="Tahoma" w:hAnsi="Tahoma" w:cs="Tahoma"/>
          <w:b/>
          <w:u w:val="single"/>
        </w:rPr>
      </w:pPr>
    </w:p>
    <w:p w:rsidR="00934F06" w:rsidRPr="001863C0" w:rsidRDefault="00934F0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36160" w:rsidRPr="001863C0" w:rsidRDefault="0023616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Pr="001863C0" w:rsidRDefault="002B3F1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Pr="001863C0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>K projednání v </w:t>
      </w:r>
      <w:r w:rsidR="00694C80">
        <w:rPr>
          <w:rFonts w:ascii="Tahoma" w:hAnsi="Tahoma" w:cs="Tahoma"/>
          <w:sz w:val="20"/>
          <w:szCs w:val="20"/>
        </w:rPr>
        <w:t>zastupitelstvu</w:t>
      </w:r>
      <w:r w:rsidRPr="00176890">
        <w:rPr>
          <w:rFonts w:ascii="Tahoma" w:hAnsi="Tahoma" w:cs="Tahoma"/>
          <w:sz w:val="20"/>
          <w:szCs w:val="20"/>
        </w:rPr>
        <w:t xml:space="preserve"> města dne </w:t>
      </w:r>
      <w:r w:rsidR="0064681F">
        <w:rPr>
          <w:rFonts w:ascii="Tahoma" w:hAnsi="Tahoma" w:cs="Tahoma"/>
          <w:sz w:val="20"/>
          <w:szCs w:val="20"/>
        </w:rPr>
        <w:t>2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694C80">
        <w:rPr>
          <w:rFonts w:ascii="Tahoma" w:hAnsi="Tahoma" w:cs="Tahoma"/>
          <w:sz w:val="20"/>
          <w:szCs w:val="20"/>
        </w:rPr>
        <w:t>března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5241A" w:rsidRDefault="0045241A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45241A" w:rsidRPr="008A3733" w:rsidRDefault="00694C80" w:rsidP="008A3733">
      <w:pPr>
        <w:pStyle w:val="Nadpis2"/>
        <w:ind w:left="0" w:firstLine="0"/>
        <w:jc w:val="both"/>
        <w:rPr>
          <w:rFonts w:cs="Tahoma"/>
        </w:rPr>
      </w:pPr>
      <w:r>
        <w:rPr>
          <w:rFonts w:cs="Tahoma"/>
        </w:rPr>
        <w:lastRenderedPageBreak/>
        <w:t>1</w:t>
      </w:r>
      <w:r w:rsidR="0045241A" w:rsidRPr="00145F1E">
        <w:rPr>
          <w:rFonts w:cs="Tahoma"/>
        </w:rPr>
        <w:t xml:space="preserve">) </w:t>
      </w:r>
      <w:r w:rsidR="008A3733" w:rsidRPr="008A3733">
        <w:rPr>
          <w:rFonts w:cs="Tahoma"/>
        </w:rPr>
        <w:t>Zpráva o uplatňování Územního plánu Strakonice za období 2016 – 2021</w:t>
      </w:r>
    </w:p>
    <w:p w:rsidR="0045241A" w:rsidRPr="00145F1E" w:rsidRDefault="0045241A" w:rsidP="0045241A">
      <w:pPr>
        <w:rPr>
          <w:rFonts w:ascii="Tahoma" w:hAnsi="Tahoma" w:cs="Tahoma"/>
          <w:sz w:val="20"/>
          <w:szCs w:val="20"/>
        </w:rPr>
      </w:pPr>
    </w:p>
    <w:p w:rsidR="0045241A" w:rsidRPr="006F760B" w:rsidRDefault="0045241A" w:rsidP="0045241A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45241A" w:rsidRPr="006F760B" w:rsidRDefault="00694C80" w:rsidP="0045241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45241A" w:rsidRPr="006F760B">
        <w:rPr>
          <w:rFonts w:ascii="Tahoma" w:hAnsi="Tahoma" w:cs="Tahoma"/>
          <w:sz w:val="20"/>
          <w:szCs w:val="20"/>
        </w:rPr>
        <w:t>M po projednání</w:t>
      </w:r>
    </w:p>
    <w:p w:rsidR="0045241A" w:rsidRPr="006F760B" w:rsidRDefault="0045241A" w:rsidP="0045241A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 xml:space="preserve">I. </w:t>
      </w:r>
      <w:r w:rsidR="00694C80">
        <w:rPr>
          <w:rFonts w:ascii="Tahoma" w:hAnsi="Tahoma" w:cs="Tahoma"/>
          <w:sz w:val="20"/>
          <w:szCs w:val="20"/>
        </w:rPr>
        <w:t>Schvaluje</w:t>
      </w:r>
    </w:p>
    <w:p w:rsidR="0045241A" w:rsidRDefault="00CF2B4C" w:rsidP="00CF2B4C">
      <w:pPr>
        <w:jc w:val="both"/>
        <w:rPr>
          <w:rFonts w:ascii="Tahoma" w:hAnsi="Tahoma" w:cs="Tahoma"/>
          <w:sz w:val="20"/>
          <w:szCs w:val="20"/>
        </w:rPr>
      </w:pPr>
      <w:r w:rsidRPr="00CF2B4C">
        <w:rPr>
          <w:rFonts w:ascii="Tahoma" w:hAnsi="Tahoma" w:cs="Tahoma"/>
          <w:sz w:val="20"/>
          <w:szCs w:val="20"/>
        </w:rPr>
        <w:t>V souladu s § 6 a § 55 zákona č. 183/2006 Sb., o územním plánování a stavebním řádu,</w:t>
      </w:r>
      <w:r>
        <w:rPr>
          <w:rFonts w:ascii="Tahoma" w:hAnsi="Tahoma" w:cs="Tahoma"/>
          <w:sz w:val="20"/>
          <w:szCs w:val="20"/>
        </w:rPr>
        <w:t xml:space="preserve"> </w:t>
      </w:r>
      <w:r w:rsidRPr="00CF2B4C">
        <w:rPr>
          <w:rFonts w:ascii="Tahoma" w:hAnsi="Tahoma" w:cs="Tahoma"/>
          <w:sz w:val="20"/>
          <w:szCs w:val="20"/>
        </w:rPr>
        <w:t xml:space="preserve">v platném znění, Zprávu o uplatňování Územního plánu Strakonice </w:t>
      </w:r>
      <w:r>
        <w:rPr>
          <w:rFonts w:ascii="Tahoma" w:hAnsi="Tahoma" w:cs="Tahoma"/>
          <w:sz w:val="20"/>
          <w:szCs w:val="20"/>
        </w:rPr>
        <w:t xml:space="preserve">za období </w:t>
      </w:r>
      <w:r w:rsidRPr="00CF2B4C">
        <w:rPr>
          <w:rFonts w:ascii="Tahoma" w:hAnsi="Tahoma" w:cs="Tahoma"/>
          <w:sz w:val="20"/>
          <w:szCs w:val="20"/>
        </w:rPr>
        <w:t>201</w:t>
      </w:r>
      <w:r>
        <w:rPr>
          <w:rFonts w:ascii="Tahoma" w:hAnsi="Tahoma" w:cs="Tahoma"/>
          <w:sz w:val="20"/>
          <w:szCs w:val="20"/>
        </w:rPr>
        <w:t>6</w:t>
      </w:r>
      <w:r w:rsidRPr="00CF2B4C">
        <w:rPr>
          <w:rFonts w:ascii="Tahoma" w:hAnsi="Tahoma" w:cs="Tahoma"/>
          <w:sz w:val="20"/>
          <w:szCs w:val="20"/>
        </w:rPr>
        <w:t xml:space="preserve"> – 20</w:t>
      </w:r>
      <w:r>
        <w:rPr>
          <w:rFonts w:ascii="Tahoma" w:hAnsi="Tahoma" w:cs="Tahoma"/>
          <w:sz w:val="20"/>
          <w:szCs w:val="20"/>
        </w:rPr>
        <w:t>21</w:t>
      </w:r>
    </w:p>
    <w:p w:rsidR="00CF2B4C" w:rsidRPr="006F760B" w:rsidRDefault="00CF2B4C" w:rsidP="00CF2B4C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6F760B">
        <w:rPr>
          <w:rFonts w:ascii="Tahoma" w:hAnsi="Tahoma" w:cs="Tahoma"/>
          <w:sz w:val="20"/>
          <w:szCs w:val="20"/>
        </w:rPr>
        <w:t xml:space="preserve">. </w:t>
      </w:r>
      <w:r w:rsidR="00694C80">
        <w:rPr>
          <w:rFonts w:ascii="Tahoma" w:hAnsi="Tahoma" w:cs="Tahoma"/>
          <w:sz w:val="20"/>
          <w:szCs w:val="20"/>
        </w:rPr>
        <w:t>Rozhoduje</w:t>
      </w:r>
    </w:p>
    <w:p w:rsidR="00CF2B4C" w:rsidRDefault="00CF2B4C" w:rsidP="00CF2B4C">
      <w:pPr>
        <w:jc w:val="both"/>
        <w:rPr>
          <w:rFonts w:ascii="Tahoma" w:hAnsi="Tahoma" w:cs="Tahoma"/>
          <w:sz w:val="20"/>
        </w:rPr>
      </w:pPr>
      <w:r w:rsidRPr="00F966B3">
        <w:rPr>
          <w:rFonts w:ascii="Tahoma" w:hAnsi="Tahoma" w:cs="Tahoma"/>
          <w:sz w:val="20"/>
        </w:rPr>
        <w:t xml:space="preserve">Dle § 6 odst. 5 zákona č. 183/2006 Sb., o územním plánování a stavebním řádu (stavební zákon), ve znění pozdějších </w:t>
      </w:r>
      <w:r>
        <w:rPr>
          <w:rFonts w:ascii="Tahoma" w:hAnsi="Tahoma" w:cs="Tahoma"/>
          <w:sz w:val="20"/>
        </w:rPr>
        <w:t>předpisů, o pořízení Změny č. 12</w:t>
      </w:r>
      <w:r w:rsidRPr="00F966B3">
        <w:rPr>
          <w:rFonts w:ascii="Tahoma" w:hAnsi="Tahoma" w:cs="Tahoma"/>
          <w:sz w:val="20"/>
        </w:rPr>
        <w:t xml:space="preserve"> Územního plánu Strakonice, Změna č. 1</w:t>
      </w:r>
      <w:r>
        <w:rPr>
          <w:rFonts w:ascii="Tahoma" w:hAnsi="Tahoma" w:cs="Tahoma"/>
          <w:sz w:val="20"/>
        </w:rPr>
        <w:t>2</w:t>
      </w:r>
      <w:r w:rsidRPr="00F966B3">
        <w:rPr>
          <w:rFonts w:ascii="Tahoma" w:hAnsi="Tahoma" w:cs="Tahoma"/>
          <w:sz w:val="20"/>
        </w:rPr>
        <w:t xml:space="preserve"> Územního plánu Strakonice bude pořizována zkráceným postupem dle ustanovení § 55a a §55b zákona č. 183/2006 Sb., o územním plánování a stavebním řádu (stavební zákon), ve znění pozdějších předpisů</w:t>
      </w:r>
    </w:p>
    <w:p w:rsidR="00CF2B4C" w:rsidRPr="006F760B" w:rsidRDefault="00CF2B4C" w:rsidP="00CF2B4C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6F760B">
        <w:rPr>
          <w:rFonts w:ascii="Tahoma" w:hAnsi="Tahoma" w:cs="Tahoma"/>
          <w:sz w:val="20"/>
          <w:szCs w:val="20"/>
        </w:rPr>
        <w:t xml:space="preserve">. </w:t>
      </w:r>
      <w:r w:rsidR="00694C80">
        <w:rPr>
          <w:rFonts w:ascii="Tahoma" w:hAnsi="Tahoma" w:cs="Tahoma"/>
          <w:sz w:val="20"/>
          <w:szCs w:val="20"/>
        </w:rPr>
        <w:t>Rozhoduje</w:t>
      </w:r>
    </w:p>
    <w:p w:rsidR="00CF2B4C" w:rsidRDefault="00CF2B4C" w:rsidP="00CF2B4C">
      <w:pPr>
        <w:jc w:val="both"/>
        <w:rPr>
          <w:rFonts w:ascii="Tahoma" w:hAnsi="Tahoma" w:cs="Tahoma"/>
          <w:sz w:val="20"/>
          <w:szCs w:val="20"/>
        </w:rPr>
      </w:pPr>
      <w:r w:rsidRPr="00CF2B4C">
        <w:rPr>
          <w:rFonts w:ascii="Tahoma" w:hAnsi="Tahoma" w:cs="Tahoma"/>
          <w:sz w:val="20"/>
        </w:rPr>
        <w:t>O obsahu Změny č. 1</w:t>
      </w:r>
      <w:r>
        <w:rPr>
          <w:rFonts w:ascii="Tahoma" w:hAnsi="Tahoma" w:cs="Tahoma"/>
          <w:sz w:val="20"/>
        </w:rPr>
        <w:t>2</w:t>
      </w:r>
      <w:r w:rsidRPr="00CF2B4C">
        <w:rPr>
          <w:rFonts w:ascii="Tahoma" w:hAnsi="Tahoma" w:cs="Tahoma"/>
          <w:sz w:val="20"/>
        </w:rPr>
        <w:t xml:space="preserve"> Územníh</w:t>
      </w:r>
      <w:r w:rsidR="00AE2B31">
        <w:rPr>
          <w:rFonts w:ascii="Tahoma" w:hAnsi="Tahoma" w:cs="Tahoma"/>
          <w:sz w:val="20"/>
        </w:rPr>
        <w:t>o plánu Strakonice – obsah</w:t>
      </w:r>
      <w:r w:rsidRPr="00CF2B4C">
        <w:rPr>
          <w:rFonts w:ascii="Tahoma" w:hAnsi="Tahoma" w:cs="Tahoma"/>
          <w:sz w:val="20"/>
        </w:rPr>
        <w:t xml:space="preserve"> Změny č. 1</w:t>
      </w:r>
      <w:r>
        <w:rPr>
          <w:rFonts w:ascii="Tahoma" w:hAnsi="Tahoma" w:cs="Tahoma"/>
          <w:sz w:val="20"/>
        </w:rPr>
        <w:t>2</w:t>
      </w:r>
      <w:r w:rsidRPr="00CF2B4C">
        <w:rPr>
          <w:rFonts w:ascii="Tahoma" w:hAnsi="Tahoma" w:cs="Tahoma"/>
          <w:sz w:val="20"/>
        </w:rPr>
        <w:t xml:space="preserve"> Územního plánu Strakonice je </w:t>
      </w:r>
      <w:r>
        <w:rPr>
          <w:rFonts w:ascii="Tahoma" w:hAnsi="Tahoma" w:cs="Tahoma"/>
          <w:sz w:val="20"/>
        </w:rPr>
        <w:t xml:space="preserve">součástí Zprávy o uplatňování </w:t>
      </w:r>
      <w:r w:rsidRPr="00CF2B4C">
        <w:rPr>
          <w:rFonts w:ascii="Tahoma" w:hAnsi="Tahoma" w:cs="Tahoma"/>
          <w:sz w:val="20"/>
          <w:szCs w:val="20"/>
        </w:rPr>
        <w:t xml:space="preserve">Územního plánu Strakonice </w:t>
      </w:r>
      <w:r>
        <w:rPr>
          <w:rFonts w:ascii="Tahoma" w:hAnsi="Tahoma" w:cs="Tahoma"/>
          <w:sz w:val="20"/>
          <w:szCs w:val="20"/>
        </w:rPr>
        <w:t xml:space="preserve">za období </w:t>
      </w:r>
      <w:r w:rsidRPr="00CF2B4C">
        <w:rPr>
          <w:rFonts w:ascii="Tahoma" w:hAnsi="Tahoma" w:cs="Tahoma"/>
          <w:sz w:val="20"/>
          <w:szCs w:val="20"/>
        </w:rPr>
        <w:t>201</w:t>
      </w:r>
      <w:r>
        <w:rPr>
          <w:rFonts w:ascii="Tahoma" w:hAnsi="Tahoma" w:cs="Tahoma"/>
          <w:sz w:val="20"/>
          <w:szCs w:val="20"/>
        </w:rPr>
        <w:t>6</w:t>
      </w:r>
      <w:r w:rsidRPr="00CF2B4C">
        <w:rPr>
          <w:rFonts w:ascii="Tahoma" w:hAnsi="Tahoma" w:cs="Tahoma"/>
          <w:sz w:val="20"/>
          <w:szCs w:val="20"/>
        </w:rPr>
        <w:t xml:space="preserve"> – 20</w:t>
      </w:r>
      <w:r>
        <w:rPr>
          <w:rFonts w:ascii="Tahoma" w:hAnsi="Tahoma" w:cs="Tahoma"/>
          <w:sz w:val="20"/>
          <w:szCs w:val="20"/>
        </w:rPr>
        <w:t>21</w:t>
      </w:r>
    </w:p>
    <w:p w:rsidR="00CF2B4C" w:rsidRPr="006F760B" w:rsidRDefault="00CF2B4C" w:rsidP="00CF2B4C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V</w:t>
      </w:r>
      <w:r w:rsidRPr="006F760B">
        <w:rPr>
          <w:rFonts w:ascii="Tahoma" w:hAnsi="Tahoma" w:cs="Tahoma"/>
          <w:sz w:val="20"/>
          <w:szCs w:val="20"/>
        </w:rPr>
        <w:t xml:space="preserve">. </w:t>
      </w:r>
      <w:r w:rsidR="00694C80">
        <w:rPr>
          <w:rFonts w:ascii="Tahoma" w:hAnsi="Tahoma" w:cs="Tahoma"/>
          <w:sz w:val="20"/>
          <w:szCs w:val="20"/>
        </w:rPr>
        <w:t>Ukládá</w:t>
      </w:r>
    </w:p>
    <w:p w:rsidR="00CF2B4C" w:rsidRPr="00F966B3" w:rsidRDefault="00CF2B4C" w:rsidP="00CF2B4C">
      <w:pPr>
        <w:jc w:val="both"/>
        <w:rPr>
          <w:rFonts w:ascii="Tahoma" w:hAnsi="Tahoma" w:cs="Tahoma"/>
          <w:sz w:val="20"/>
        </w:rPr>
      </w:pPr>
      <w:r w:rsidRPr="00F966B3">
        <w:rPr>
          <w:rFonts w:ascii="Tahoma" w:hAnsi="Tahoma" w:cs="Tahoma"/>
          <w:sz w:val="20"/>
        </w:rPr>
        <w:t>Odboru rozvoje zajistit projednání předmětné Změny č. 1</w:t>
      </w:r>
      <w:r>
        <w:rPr>
          <w:rFonts w:ascii="Tahoma" w:hAnsi="Tahoma" w:cs="Tahoma"/>
          <w:sz w:val="20"/>
        </w:rPr>
        <w:t>2</w:t>
      </w:r>
      <w:r w:rsidRPr="00F966B3">
        <w:rPr>
          <w:rFonts w:ascii="Tahoma" w:hAnsi="Tahoma" w:cs="Tahoma"/>
          <w:sz w:val="20"/>
        </w:rPr>
        <w:t xml:space="preserve"> Územního plánu Strakonice zkráceným postupem dle ustanovení § 55a a §55b zákona č. 183/2006 Sb., o územním plánování a stavebním řádu (stavební zákon), ve znění pozdějších předpisů</w:t>
      </w:r>
    </w:p>
    <w:p w:rsidR="00E1088E" w:rsidRDefault="00E1088E" w:rsidP="007657F3">
      <w:pPr>
        <w:pStyle w:val="Nadpis2"/>
        <w:rPr>
          <w:rFonts w:cs="Tahoma"/>
        </w:rPr>
      </w:pPr>
    </w:p>
    <w:p w:rsidR="007657F3" w:rsidRPr="00EB3F69" w:rsidRDefault="007657F3" w:rsidP="007657F3">
      <w:pPr>
        <w:pStyle w:val="Nadpis2"/>
      </w:pPr>
      <w:r>
        <w:rPr>
          <w:rFonts w:cs="Tahoma"/>
        </w:rPr>
        <w:t xml:space="preserve">2) </w:t>
      </w:r>
      <w:r>
        <w:t>Vydání Z</w:t>
      </w:r>
      <w:r w:rsidRPr="00EB3F69">
        <w:t xml:space="preserve">měny č. </w:t>
      </w:r>
      <w:r>
        <w:t>11</w:t>
      </w:r>
      <w:r w:rsidRPr="00EB3F69">
        <w:t xml:space="preserve"> Územního plánu Strakonice</w:t>
      </w:r>
    </w:p>
    <w:p w:rsidR="007657F3" w:rsidRPr="007D7CF5" w:rsidRDefault="007657F3" w:rsidP="007657F3">
      <w:pPr>
        <w:pStyle w:val="Normln0"/>
        <w:jc w:val="both"/>
        <w:rPr>
          <w:rFonts w:ascii="Tahoma" w:hAnsi="Tahoma" w:cs="Tahoma"/>
          <w:color w:val="70AD47" w:themeColor="accent6"/>
          <w:szCs w:val="20"/>
        </w:rPr>
      </w:pPr>
    </w:p>
    <w:p w:rsidR="007657F3" w:rsidRPr="00EB3F69" w:rsidRDefault="007657F3" w:rsidP="007657F3">
      <w:pPr>
        <w:pStyle w:val="Zkladntext2"/>
        <w:rPr>
          <w:rFonts w:ascii="Tahoma" w:hAnsi="Tahoma" w:cs="Tahoma"/>
          <w:sz w:val="20"/>
          <w:szCs w:val="20"/>
        </w:rPr>
      </w:pPr>
      <w:r w:rsidRPr="00EB3F69">
        <w:rPr>
          <w:rFonts w:ascii="Tahoma" w:hAnsi="Tahoma" w:cs="Tahoma"/>
          <w:sz w:val="20"/>
          <w:szCs w:val="20"/>
        </w:rPr>
        <w:t>Návrh usnesení:</w:t>
      </w:r>
    </w:p>
    <w:p w:rsidR="007657F3" w:rsidRPr="00EB3F69" w:rsidRDefault="007657F3" w:rsidP="007657F3">
      <w:pPr>
        <w:pStyle w:val="Zkladntext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EB3F69">
        <w:rPr>
          <w:rFonts w:ascii="Tahoma" w:hAnsi="Tahoma" w:cs="Tahoma"/>
          <w:sz w:val="20"/>
          <w:szCs w:val="20"/>
        </w:rPr>
        <w:t>M po projednání</w:t>
      </w:r>
    </w:p>
    <w:p w:rsidR="007657F3" w:rsidRPr="00DC1771" w:rsidRDefault="007657F3" w:rsidP="007657F3">
      <w:pPr>
        <w:pStyle w:val="Nadpis3"/>
        <w:rPr>
          <w:rFonts w:ascii="Tahoma" w:hAnsi="Tahoma" w:cs="Tahoma"/>
          <w:sz w:val="20"/>
          <w:szCs w:val="20"/>
        </w:rPr>
      </w:pPr>
      <w:r w:rsidRPr="00DC1771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7657F3" w:rsidRPr="00EB3F69" w:rsidRDefault="007657F3" w:rsidP="007657F3">
      <w:pPr>
        <w:pStyle w:val="Zkladntext2"/>
        <w:rPr>
          <w:rFonts w:ascii="Tahoma" w:hAnsi="Tahoma" w:cs="Tahoma"/>
          <w:sz w:val="20"/>
          <w:szCs w:val="20"/>
        </w:rPr>
      </w:pPr>
      <w:r w:rsidRPr="00EB3F69">
        <w:rPr>
          <w:rFonts w:ascii="Tahoma" w:hAnsi="Tahoma" w:cs="Tahoma"/>
          <w:sz w:val="20"/>
          <w:szCs w:val="20"/>
        </w:rPr>
        <w:t xml:space="preserve">dokumentaci Změny č. </w:t>
      </w:r>
      <w:r>
        <w:rPr>
          <w:rFonts w:ascii="Tahoma" w:hAnsi="Tahoma" w:cs="Tahoma"/>
          <w:sz w:val="20"/>
          <w:szCs w:val="20"/>
        </w:rPr>
        <w:t>11</w:t>
      </w:r>
      <w:r w:rsidRPr="00EB3F69">
        <w:rPr>
          <w:rFonts w:ascii="Tahoma" w:hAnsi="Tahoma" w:cs="Tahoma"/>
          <w:sz w:val="20"/>
          <w:szCs w:val="20"/>
        </w:rPr>
        <w:t xml:space="preserve"> Územního plánu Strakonice</w:t>
      </w:r>
    </w:p>
    <w:p w:rsidR="007657F3" w:rsidRPr="00DC1771" w:rsidRDefault="007657F3" w:rsidP="007657F3">
      <w:pPr>
        <w:pStyle w:val="Nadpis3"/>
        <w:rPr>
          <w:rFonts w:ascii="Tahoma" w:hAnsi="Tahoma" w:cs="Tahoma"/>
          <w:sz w:val="20"/>
          <w:szCs w:val="20"/>
        </w:rPr>
      </w:pPr>
      <w:r w:rsidRPr="00DC1771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DC1771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Konstatuje,</w:t>
      </w:r>
    </w:p>
    <w:p w:rsidR="007657F3" w:rsidRPr="00EB3F69" w:rsidRDefault="007657F3" w:rsidP="007657F3">
      <w:pPr>
        <w:pStyle w:val="Zkladntext2"/>
        <w:rPr>
          <w:rFonts w:ascii="Tahoma" w:hAnsi="Tahoma" w:cs="Tahoma"/>
          <w:sz w:val="20"/>
          <w:szCs w:val="20"/>
        </w:rPr>
      </w:pPr>
      <w:r w:rsidRPr="00EB3F69">
        <w:rPr>
          <w:rFonts w:ascii="Tahoma" w:hAnsi="Tahoma" w:cs="Tahoma"/>
          <w:sz w:val="20"/>
          <w:szCs w:val="20"/>
        </w:rPr>
        <w:t xml:space="preserve">že Změna č. </w:t>
      </w:r>
      <w:r>
        <w:rPr>
          <w:rFonts w:ascii="Tahoma" w:hAnsi="Tahoma" w:cs="Tahoma"/>
          <w:sz w:val="20"/>
          <w:szCs w:val="20"/>
        </w:rPr>
        <w:t>11</w:t>
      </w:r>
      <w:r w:rsidRPr="00EB3F69">
        <w:rPr>
          <w:rFonts w:ascii="Tahoma" w:hAnsi="Tahoma" w:cs="Tahoma"/>
          <w:sz w:val="20"/>
          <w:szCs w:val="20"/>
        </w:rPr>
        <w:t xml:space="preserve"> Územního plánu Strakonice není v rozporu s Politikou územního rozvoje ČR, v platném znění,</w:t>
      </w:r>
      <w:r>
        <w:rPr>
          <w:rFonts w:ascii="Tahoma" w:hAnsi="Tahoma" w:cs="Tahoma"/>
          <w:sz w:val="20"/>
          <w:szCs w:val="20"/>
        </w:rPr>
        <w:t xml:space="preserve"> </w:t>
      </w:r>
      <w:r w:rsidRPr="00EB3F69">
        <w:rPr>
          <w:rFonts w:ascii="Tahoma" w:hAnsi="Tahoma" w:cs="Tahoma"/>
          <w:sz w:val="20"/>
          <w:szCs w:val="20"/>
        </w:rPr>
        <w:t>s územně plánovací dokumentací vydanou krajem a s</w:t>
      </w:r>
      <w:r>
        <w:rPr>
          <w:rFonts w:ascii="Tahoma" w:hAnsi="Tahoma" w:cs="Tahoma"/>
          <w:sz w:val="20"/>
          <w:szCs w:val="20"/>
        </w:rPr>
        <w:t>e stanovisky dotčených orgánů a </w:t>
      </w:r>
      <w:r w:rsidRPr="00EB3F69">
        <w:rPr>
          <w:rFonts w:ascii="Tahoma" w:hAnsi="Tahoma" w:cs="Tahoma"/>
          <w:sz w:val="20"/>
          <w:szCs w:val="20"/>
        </w:rPr>
        <w:t>stanoviskem krajského úřadu dle § 54 odst. 2 zákona č.</w:t>
      </w:r>
      <w:r>
        <w:rPr>
          <w:rFonts w:ascii="Tahoma" w:hAnsi="Tahoma" w:cs="Tahoma"/>
          <w:sz w:val="20"/>
          <w:szCs w:val="20"/>
        </w:rPr>
        <w:t xml:space="preserve"> </w:t>
      </w:r>
      <w:r w:rsidRPr="00EB3F69">
        <w:rPr>
          <w:rFonts w:ascii="Tahoma" w:hAnsi="Tahoma" w:cs="Tahoma"/>
          <w:sz w:val="20"/>
          <w:szCs w:val="20"/>
        </w:rPr>
        <w:t>183/</w:t>
      </w:r>
      <w:r>
        <w:rPr>
          <w:rFonts w:ascii="Tahoma" w:hAnsi="Tahoma" w:cs="Tahoma"/>
          <w:sz w:val="20"/>
          <w:szCs w:val="20"/>
        </w:rPr>
        <w:t>2006 Sb., o územním plánování a </w:t>
      </w:r>
      <w:r w:rsidRPr="00EB3F69">
        <w:rPr>
          <w:rFonts w:ascii="Tahoma" w:hAnsi="Tahoma" w:cs="Tahoma"/>
          <w:sz w:val="20"/>
          <w:szCs w:val="20"/>
        </w:rPr>
        <w:t>stavebním řádu (stavební zákon), ve znění pozdějších předpisů</w:t>
      </w:r>
    </w:p>
    <w:p w:rsidR="007657F3" w:rsidRPr="00DC1771" w:rsidRDefault="007657F3" w:rsidP="007657F3">
      <w:pPr>
        <w:pStyle w:val="Nadpis3"/>
        <w:rPr>
          <w:rFonts w:ascii="Tahoma" w:hAnsi="Tahoma" w:cs="Tahoma"/>
          <w:sz w:val="20"/>
          <w:szCs w:val="20"/>
        </w:rPr>
      </w:pPr>
      <w:r w:rsidRPr="00DC1771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DC1771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Vydává</w:t>
      </w:r>
    </w:p>
    <w:p w:rsidR="007657F3" w:rsidRPr="00EB3F69" w:rsidRDefault="007657F3" w:rsidP="007657F3">
      <w:pPr>
        <w:pStyle w:val="Zkladntext2"/>
        <w:rPr>
          <w:rFonts w:ascii="Tahoma" w:hAnsi="Tahoma" w:cs="Tahoma"/>
          <w:sz w:val="20"/>
          <w:szCs w:val="20"/>
        </w:rPr>
      </w:pPr>
      <w:r w:rsidRPr="00EB3F69">
        <w:rPr>
          <w:rFonts w:ascii="Tahoma" w:hAnsi="Tahoma" w:cs="Tahoma"/>
          <w:sz w:val="20"/>
          <w:szCs w:val="20"/>
        </w:rPr>
        <w:t xml:space="preserve">v souladu § 6 odst. 5) písm. c) zákona č.183/2006 Sb., o územním plánování a stavebním řádu (stavební zákon), ve znění pozdějších předpisů, za použití § 43 odst. 4, § 54 stavebního zákona a § 171 až 174 zákona č. 500/2004 Sb., správní řád, ve znění pozdějších předpisů, Změnu č. </w:t>
      </w:r>
      <w:r>
        <w:rPr>
          <w:rFonts w:ascii="Tahoma" w:hAnsi="Tahoma" w:cs="Tahoma"/>
          <w:sz w:val="20"/>
          <w:szCs w:val="20"/>
        </w:rPr>
        <w:t>11</w:t>
      </w:r>
      <w:r w:rsidRPr="00EB3F69">
        <w:rPr>
          <w:rFonts w:ascii="Tahoma" w:hAnsi="Tahoma" w:cs="Tahoma"/>
          <w:sz w:val="20"/>
          <w:szCs w:val="20"/>
        </w:rPr>
        <w:t xml:space="preserve"> Územního plánu Strakonice formou opatření obecné povahy</w:t>
      </w:r>
    </w:p>
    <w:p w:rsidR="007657F3" w:rsidRPr="00DC1771" w:rsidRDefault="007657F3" w:rsidP="007657F3">
      <w:pPr>
        <w:pStyle w:val="Nadpis3"/>
        <w:rPr>
          <w:rFonts w:ascii="Tahoma" w:hAnsi="Tahoma" w:cs="Tahoma"/>
          <w:sz w:val="20"/>
          <w:szCs w:val="20"/>
        </w:rPr>
      </w:pPr>
      <w:r w:rsidRPr="00DC1771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V</w:t>
      </w:r>
      <w:r w:rsidRPr="00DC1771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7657F3" w:rsidRPr="00EB3F69" w:rsidRDefault="007657F3" w:rsidP="007657F3">
      <w:pPr>
        <w:pStyle w:val="Zkladntext2"/>
        <w:rPr>
          <w:rFonts w:ascii="Tahoma" w:hAnsi="Tahoma" w:cs="Tahoma"/>
          <w:sz w:val="20"/>
          <w:szCs w:val="20"/>
        </w:rPr>
      </w:pPr>
      <w:r w:rsidRPr="00EB3F69">
        <w:rPr>
          <w:rFonts w:ascii="Tahoma" w:hAnsi="Tahoma" w:cs="Tahoma"/>
          <w:sz w:val="20"/>
          <w:szCs w:val="20"/>
        </w:rPr>
        <w:t>odboru rozvoje</w:t>
      </w:r>
    </w:p>
    <w:p w:rsidR="007657F3" w:rsidRDefault="007657F3" w:rsidP="007657F3">
      <w:pPr>
        <w:pStyle w:val="Zkladntext2"/>
        <w:numPr>
          <w:ilvl w:val="0"/>
          <w:numId w:val="36"/>
        </w:numPr>
        <w:rPr>
          <w:rFonts w:ascii="Tahoma" w:hAnsi="Tahoma" w:cs="Tahoma"/>
          <w:sz w:val="20"/>
          <w:szCs w:val="20"/>
        </w:rPr>
      </w:pPr>
      <w:r w:rsidRPr="00EB3F69">
        <w:rPr>
          <w:rFonts w:ascii="Tahoma" w:hAnsi="Tahoma" w:cs="Tahoma"/>
          <w:sz w:val="20"/>
          <w:szCs w:val="20"/>
        </w:rPr>
        <w:t xml:space="preserve">zajistit vyhotovení Změny č. </w:t>
      </w:r>
      <w:r>
        <w:rPr>
          <w:rFonts w:ascii="Tahoma" w:hAnsi="Tahoma" w:cs="Tahoma"/>
          <w:sz w:val="20"/>
          <w:szCs w:val="20"/>
        </w:rPr>
        <w:t>11</w:t>
      </w:r>
      <w:r w:rsidRPr="00EB3F69">
        <w:rPr>
          <w:rFonts w:ascii="Tahoma" w:hAnsi="Tahoma" w:cs="Tahoma"/>
          <w:sz w:val="20"/>
          <w:szCs w:val="20"/>
        </w:rPr>
        <w:t xml:space="preserve"> Územního plánu Strakonice</w:t>
      </w:r>
    </w:p>
    <w:p w:rsidR="007657F3" w:rsidRDefault="007657F3" w:rsidP="007657F3">
      <w:pPr>
        <w:pStyle w:val="Zkladntext2"/>
        <w:numPr>
          <w:ilvl w:val="0"/>
          <w:numId w:val="36"/>
        </w:numPr>
        <w:rPr>
          <w:rFonts w:ascii="Tahoma" w:hAnsi="Tahoma" w:cs="Tahoma"/>
          <w:sz w:val="20"/>
          <w:szCs w:val="20"/>
        </w:rPr>
      </w:pPr>
      <w:r w:rsidRPr="00EB3F69">
        <w:rPr>
          <w:rFonts w:ascii="Tahoma" w:hAnsi="Tahoma" w:cs="Tahoma"/>
          <w:sz w:val="20"/>
          <w:szCs w:val="20"/>
        </w:rPr>
        <w:t>zajistit vyhotovení úplného znění Územního plánu Strakonice po této změně</w:t>
      </w:r>
    </w:p>
    <w:p w:rsidR="007657F3" w:rsidRDefault="007657F3" w:rsidP="007657F3">
      <w:pPr>
        <w:pStyle w:val="Zkladntext2"/>
        <w:numPr>
          <w:ilvl w:val="0"/>
          <w:numId w:val="36"/>
        </w:numPr>
        <w:rPr>
          <w:rFonts w:ascii="Tahoma" w:hAnsi="Tahoma" w:cs="Tahoma"/>
          <w:sz w:val="20"/>
          <w:szCs w:val="20"/>
        </w:rPr>
      </w:pPr>
      <w:r w:rsidRPr="00EB3F69">
        <w:rPr>
          <w:rFonts w:ascii="Tahoma" w:hAnsi="Tahoma" w:cs="Tahoma"/>
          <w:sz w:val="20"/>
          <w:szCs w:val="20"/>
        </w:rPr>
        <w:t xml:space="preserve">doručit Změnu č. </w:t>
      </w:r>
      <w:r>
        <w:rPr>
          <w:rFonts w:ascii="Tahoma" w:hAnsi="Tahoma" w:cs="Tahoma"/>
          <w:sz w:val="20"/>
          <w:szCs w:val="20"/>
        </w:rPr>
        <w:t>11</w:t>
      </w:r>
      <w:r w:rsidRPr="00EB3F69">
        <w:rPr>
          <w:rFonts w:ascii="Tahoma" w:hAnsi="Tahoma" w:cs="Tahoma"/>
          <w:sz w:val="20"/>
          <w:szCs w:val="20"/>
        </w:rPr>
        <w:t xml:space="preserve"> Územního plánu Strakonice a úplné znění Územního plánu Strakonice po této změně veřejnou vyhláškou</w:t>
      </w:r>
    </w:p>
    <w:p w:rsidR="007657F3" w:rsidRPr="009346FE" w:rsidRDefault="007657F3" w:rsidP="009346FE">
      <w:pPr>
        <w:pStyle w:val="Zkladntext2"/>
        <w:numPr>
          <w:ilvl w:val="0"/>
          <w:numId w:val="36"/>
        </w:numPr>
        <w:rPr>
          <w:rFonts w:ascii="Tahoma" w:hAnsi="Tahoma" w:cs="Tahoma"/>
          <w:sz w:val="20"/>
          <w:szCs w:val="20"/>
        </w:rPr>
      </w:pPr>
      <w:r w:rsidRPr="00EB3F69">
        <w:rPr>
          <w:rFonts w:ascii="Tahoma" w:hAnsi="Tahoma" w:cs="Tahoma"/>
          <w:sz w:val="20"/>
          <w:szCs w:val="20"/>
        </w:rPr>
        <w:t xml:space="preserve">zajistit záznam o vydání Změny č. </w:t>
      </w:r>
      <w:r>
        <w:rPr>
          <w:rFonts w:ascii="Tahoma" w:hAnsi="Tahoma" w:cs="Tahoma"/>
          <w:sz w:val="20"/>
          <w:szCs w:val="20"/>
        </w:rPr>
        <w:t>11</w:t>
      </w:r>
      <w:r w:rsidRPr="00EB3F69">
        <w:rPr>
          <w:rFonts w:ascii="Tahoma" w:hAnsi="Tahoma" w:cs="Tahoma"/>
          <w:sz w:val="20"/>
          <w:szCs w:val="20"/>
        </w:rPr>
        <w:t xml:space="preserve"> Územního plánu Strakonice v evidenci územně plánovací činnosti v ČR</w:t>
      </w:r>
    </w:p>
    <w:p w:rsidR="007657F3" w:rsidRDefault="007657F3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694C80" w:rsidRPr="00955EE8" w:rsidRDefault="007657F3" w:rsidP="00694C80">
      <w:pPr>
        <w:pStyle w:val="Nadpis2"/>
        <w:ind w:left="0" w:firstLine="0"/>
        <w:jc w:val="both"/>
        <w:rPr>
          <w:rFonts w:cs="Tahoma"/>
        </w:rPr>
      </w:pPr>
      <w:r>
        <w:rPr>
          <w:rFonts w:cs="Tahoma"/>
        </w:rPr>
        <w:t xml:space="preserve">3) </w:t>
      </w:r>
      <w:r w:rsidR="00694C80" w:rsidRPr="00955EE8">
        <w:rPr>
          <w:rFonts w:cs="Tahoma"/>
        </w:rPr>
        <w:t>Projekt „</w:t>
      </w:r>
      <w:r w:rsidR="00694C80" w:rsidRPr="00E0197A">
        <w:rPr>
          <w:rFonts w:cs="Tahoma"/>
        </w:rPr>
        <w:t xml:space="preserve">Rekonstrukce pomníku padlým v 1. sv. válce, Strakonice“ </w:t>
      </w:r>
      <w:r w:rsidR="00694C80">
        <w:rPr>
          <w:rFonts w:cs="Tahoma"/>
        </w:rPr>
        <w:t xml:space="preserve">– </w:t>
      </w:r>
      <w:r w:rsidR="00694C80" w:rsidRPr="00955EE8">
        <w:rPr>
          <w:rFonts w:cs="Tahoma"/>
        </w:rPr>
        <w:t>podání žádosti o dotaci a spolufinancování projektu z prostředků města Strakonice</w:t>
      </w:r>
    </w:p>
    <w:p w:rsidR="00694C80" w:rsidRPr="00955EE8" w:rsidRDefault="00694C80" w:rsidP="00694C80">
      <w:pPr>
        <w:rPr>
          <w:rFonts w:ascii="Tahoma" w:hAnsi="Tahoma" w:cs="Tahoma"/>
        </w:rPr>
      </w:pPr>
    </w:p>
    <w:p w:rsidR="00694C80" w:rsidRPr="00955EE8" w:rsidRDefault="00694C80" w:rsidP="00694C80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955EE8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694C80" w:rsidRPr="00955EE8" w:rsidRDefault="00694C80" w:rsidP="00694C80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955EE8">
        <w:rPr>
          <w:rFonts w:ascii="Tahoma" w:hAnsi="Tahoma" w:cs="Tahoma"/>
          <w:sz w:val="20"/>
          <w:szCs w:val="20"/>
        </w:rPr>
        <w:t>M po projednání</w:t>
      </w:r>
    </w:p>
    <w:p w:rsidR="00694C80" w:rsidRPr="00AE474D" w:rsidRDefault="00694C80" w:rsidP="00694C80">
      <w:pPr>
        <w:pStyle w:val="Nadpis3"/>
        <w:rPr>
          <w:rFonts w:ascii="Tahoma" w:hAnsi="Tahoma" w:cs="Tahoma"/>
          <w:sz w:val="20"/>
          <w:szCs w:val="20"/>
        </w:rPr>
      </w:pPr>
      <w:r w:rsidRPr="00AE474D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</w:p>
    <w:p w:rsidR="00694C80" w:rsidRPr="00A468D1" w:rsidRDefault="00694C80" w:rsidP="00694C80">
      <w:pPr>
        <w:pStyle w:val="Zkladntext"/>
        <w:rPr>
          <w:rFonts w:ascii="Tahoma" w:hAnsi="Tahoma" w:cs="Tahoma"/>
          <w:i w:val="0"/>
          <w:iCs w:val="0"/>
          <w:sz w:val="20"/>
          <w:szCs w:val="20"/>
        </w:rPr>
      </w:pPr>
      <w:r w:rsidRPr="00A468D1">
        <w:rPr>
          <w:rFonts w:ascii="Tahoma" w:hAnsi="Tahoma" w:cs="Tahoma"/>
          <w:i w:val="0"/>
          <w:iCs w:val="0"/>
          <w:sz w:val="20"/>
          <w:szCs w:val="20"/>
        </w:rPr>
        <w:t>Investiční záměr na realizaci projektu „Rekonstrukce pomníku padlým v 1. sv. válce, Strakonice“</w:t>
      </w:r>
    </w:p>
    <w:p w:rsidR="00694C80" w:rsidRPr="00A468D1" w:rsidRDefault="00694C80" w:rsidP="00694C80">
      <w:pPr>
        <w:pStyle w:val="Nadpis3"/>
        <w:rPr>
          <w:rFonts w:ascii="Tahoma" w:hAnsi="Tahoma" w:cs="Tahoma"/>
          <w:sz w:val="20"/>
          <w:szCs w:val="20"/>
        </w:rPr>
      </w:pPr>
      <w:r w:rsidRPr="00A468D1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Souhlasí</w:t>
      </w:r>
    </w:p>
    <w:p w:rsidR="00694C80" w:rsidRPr="00A468D1" w:rsidRDefault="00694C80" w:rsidP="00694C80">
      <w:pPr>
        <w:pStyle w:val="Zkladntext"/>
        <w:rPr>
          <w:rFonts w:ascii="Tahoma" w:hAnsi="Tahoma" w:cs="Tahoma"/>
          <w:i w:val="0"/>
          <w:iCs w:val="0"/>
          <w:sz w:val="20"/>
          <w:szCs w:val="20"/>
        </w:rPr>
      </w:pPr>
      <w:r w:rsidRPr="00A468D1">
        <w:rPr>
          <w:rFonts w:ascii="Tahoma" w:hAnsi="Tahoma" w:cs="Tahoma"/>
          <w:i w:val="0"/>
          <w:iCs w:val="0"/>
          <w:sz w:val="20"/>
          <w:szCs w:val="20"/>
        </w:rPr>
        <w:t>S podáním žádosti o dotaci Ministerstva obrany „Program 107290 – Zachování a obnova historických hodnot I“ na projekt  „Rekonstrukce pomníku padlým v 1. sv. válce, Strakonice“</w:t>
      </w:r>
    </w:p>
    <w:p w:rsidR="00694C80" w:rsidRPr="00A468D1" w:rsidRDefault="00694C80" w:rsidP="00694C80">
      <w:pPr>
        <w:pStyle w:val="Nadpis3"/>
        <w:rPr>
          <w:rFonts w:ascii="Tahoma" w:hAnsi="Tahoma" w:cs="Tahoma"/>
          <w:sz w:val="20"/>
          <w:szCs w:val="20"/>
        </w:rPr>
      </w:pPr>
      <w:r w:rsidRPr="00A468D1">
        <w:rPr>
          <w:rFonts w:ascii="Tahoma" w:hAnsi="Tahoma" w:cs="Tahoma"/>
          <w:sz w:val="20"/>
          <w:szCs w:val="20"/>
        </w:rPr>
        <w:t xml:space="preserve">III. </w:t>
      </w:r>
      <w:r>
        <w:rPr>
          <w:rFonts w:ascii="Tahoma" w:hAnsi="Tahoma" w:cs="Tahoma"/>
          <w:sz w:val="20"/>
          <w:szCs w:val="20"/>
        </w:rPr>
        <w:t>Souhlasí</w:t>
      </w:r>
    </w:p>
    <w:p w:rsidR="00694C80" w:rsidRPr="00A468D1" w:rsidRDefault="00694C80" w:rsidP="00694C80">
      <w:pPr>
        <w:jc w:val="both"/>
        <w:rPr>
          <w:rFonts w:ascii="Tahoma" w:hAnsi="Tahoma" w:cs="Tahoma"/>
          <w:sz w:val="20"/>
          <w:szCs w:val="20"/>
        </w:rPr>
      </w:pPr>
      <w:r w:rsidRPr="00A468D1">
        <w:rPr>
          <w:rFonts w:ascii="Tahoma" w:hAnsi="Tahoma" w:cs="Tahoma"/>
          <w:sz w:val="20"/>
          <w:szCs w:val="20"/>
        </w:rPr>
        <w:t>V případě získání dotace z výše uvedeného dotačního programu s vyčleněním finančních prostředků v potřebné výši z rozpočtu města Strakonice v letech 2022 – 2023 na spolufinancování a předfinancování projektu „Rekonstrukce pomníku padlým v 1. sv. válce, Strakonice“</w:t>
      </w:r>
    </w:p>
    <w:p w:rsidR="00A40B2A" w:rsidRPr="009706C8" w:rsidRDefault="00A40B2A" w:rsidP="00694C80">
      <w:pPr>
        <w:pStyle w:val="Nadpis2"/>
        <w:ind w:left="0" w:firstLine="0"/>
        <w:jc w:val="both"/>
        <w:rPr>
          <w:rFonts w:cs="Tahoma"/>
          <w:sz w:val="20"/>
          <w:szCs w:val="20"/>
        </w:rPr>
      </w:pPr>
    </w:p>
    <w:sectPr w:rsidR="00A40B2A" w:rsidRPr="009706C8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6C8" w:rsidRDefault="009706C8" w:rsidP="009706C8">
      <w:r>
        <w:separator/>
      </w:r>
    </w:p>
  </w:endnote>
  <w:endnote w:type="continuationSeparator" w:id="0">
    <w:p w:rsidR="009706C8" w:rsidRDefault="009706C8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6C8" w:rsidRDefault="009706C8" w:rsidP="009706C8">
      <w:r>
        <w:separator/>
      </w:r>
    </w:p>
  </w:footnote>
  <w:footnote w:type="continuationSeparator" w:id="0">
    <w:p w:rsidR="009706C8" w:rsidRDefault="009706C8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5E78"/>
    <w:multiLevelType w:val="hybridMultilevel"/>
    <w:tmpl w:val="DF8EF4F0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D6EEA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61FCA"/>
    <w:multiLevelType w:val="hybridMultilevel"/>
    <w:tmpl w:val="972A8BF2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9072A"/>
    <w:multiLevelType w:val="hybridMultilevel"/>
    <w:tmpl w:val="82F8FC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E5CBE"/>
    <w:multiLevelType w:val="hybridMultilevel"/>
    <w:tmpl w:val="216CAAB0"/>
    <w:lvl w:ilvl="0" w:tplc="04050011">
      <w:start w:val="5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B1B29"/>
    <w:multiLevelType w:val="hybridMultilevel"/>
    <w:tmpl w:val="3010344C"/>
    <w:lvl w:ilvl="0" w:tplc="656A327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2A0E144E"/>
    <w:multiLevelType w:val="hybridMultilevel"/>
    <w:tmpl w:val="F37A3E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86A32"/>
    <w:multiLevelType w:val="hybridMultilevel"/>
    <w:tmpl w:val="4A8E8F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116FB8"/>
    <w:multiLevelType w:val="hybridMultilevel"/>
    <w:tmpl w:val="517C5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7F5365"/>
    <w:multiLevelType w:val="hybridMultilevel"/>
    <w:tmpl w:val="4F0E21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9D3E16"/>
    <w:multiLevelType w:val="hybridMultilevel"/>
    <w:tmpl w:val="6A0A78E4"/>
    <w:lvl w:ilvl="0" w:tplc="0930E05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C325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1D7F91"/>
    <w:multiLevelType w:val="hybridMultilevel"/>
    <w:tmpl w:val="EF70595A"/>
    <w:lvl w:ilvl="0" w:tplc="77AA169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36"/>
  </w:num>
  <w:num w:numId="4">
    <w:abstractNumId w:val="21"/>
  </w:num>
  <w:num w:numId="5">
    <w:abstractNumId w:val="1"/>
  </w:num>
  <w:num w:numId="6">
    <w:abstractNumId w:val="13"/>
  </w:num>
  <w:num w:numId="7">
    <w:abstractNumId w:val="6"/>
  </w:num>
  <w:num w:numId="8">
    <w:abstractNumId w:val="23"/>
  </w:num>
  <w:num w:numId="9">
    <w:abstractNumId w:val="2"/>
  </w:num>
  <w:num w:numId="10">
    <w:abstractNumId w:val="18"/>
  </w:num>
  <w:num w:numId="11">
    <w:abstractNumId w:val="7"/>
  </w:num>
  <w:num w:numId="12">
    <w:abstractNumId w:val="26"/>
  </w:num>
  <w:num w:numId="13">
    <w:abstractNumId w:val="35"/>
  </w:num>
  <w:num w:numId="14">
    <w:abstractNumId w:val="29"/>
  </w:num>
  <w:num w:numId="15">
    <w:abstractNumId w:val="31"/>
  </w:num>
  <w:num w:numId="16">
    <w:abstractNumId w:val="27"/>
  </w:num>
  <w:num w:numId="17">
    <w:abstractNumId w:val="34"/>
  </w:num>
  <w:num w:numId="18">
    <w:abstractNumId w:val="19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7"/>
  </w:num>
  <w:num w:numId="22">
    <w:abstractNumId w:val="25"/>
  </w:num>
  <w:num w:numId="23">
    <w:abstractNumId w:val="3"/>
  </w:num>
  <w:num w:numId="24">
    <w:abstractNumId w:val="32"/>
  </w:num>
  <w:num w:numId="25">
    <w:abstractNumId w:val="33"/>
  </w:num>
  <w:num w:numId="26">
    <w:abstractNumId w:val="28"/>
  </w:num>
  <w:num w:numId="27">
    <w:abstractNumId w:val="22"/>
  </w:num>
  <w:num w:numId="28">
    <w:abstractNumId w:val="15"/>
  </w:num>
  <w:num w:numId="29">
    <w:abstractNumId w:val="10"/>
  </w:num>
  <w:num w:numId="30">
    <w:abstractNumId w:val="8"/>
  </w:num>
  <w:num w:numId="31">
    <w:abstractNumId w:val="11"/>
  </w:num>
  <w:num w:numId="32">
    <w:abstractNumId w:val="9"/>
  </w:num>
  <w:num w:numId="33">
    <w:abstractNumId w:val="14"/>
  </w:num>
  <w:num w:numId="34">
    <w:abstractNumId w:val="4"/>
  </w:num>
  <w:num w:numId="35">
    <w:abstractNumId w:val="30"/>
  </w:num>
  <w:num w:numId="36">
    <w:abstractNumId w:val="0"/>
  </w:num>
  <w:num w:numId="37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7314"/>
    <w:rsid w:val="00017352"/>
    <w:rsid w:val="00021CCC"/>
    <w:rsid w:val="00031F09"/>
    <w:rsid w:val="00033310"/>
    <w:rsid w:val="00033EC2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5913"/>
    <w:rsid w:val="00057E07"/>
    <w:rsid w:val="00060FB4"/>
    <w:rsid w:val="0006105D"/>
    <w:rsid w:val="00070DAA"/>
    <w:rsid w:val="00073070"/>
    <w:rsid w:val="0007780C"/>
    <w:rsid w:val="00083960"/>
    <w:rsid w:val="0008450F"/>
    <w:rsid w:val="0008797D"/>
    <w:rsid w:val="00090E54"/>
    <w:rsid w:val="0009210A"/>
    <w:rsid w:val="00093B2D"/>
    <w:rsid w:val="00093B74"/>
    <w:rsid w:val="00094B03"/>
    <w:rsid w:val="00094E56"/>
    <w:rsid w:val="00096639"/>
    <w:rsid w:val="00096C58"/>
    <w:rsid w:val="000A0F8A"/>
    <w:rsid w:val="000A6A0E"/>
    <w:rsid w:val="000B0206"/>
    <w:rsid w:val="000B2A53"/>
    <w:rsid w:val="000B5244"/>
    <w:rsid w:val="000C0139"/>
    <w:rsid w:val="000C56C7"/>
    <w:rsid w:val="000D188F"/>
    <w:rsid w:val="000D2799"/>
    <w:rsid w:val="000D50DA"/>
    <w:rsid w:val="000D6F5A"/>
    <w:rsid w:val="000D79C7"/>
    <w:rsid w:val="000D7BE4"/>
    <w:rsid w:val="000E2E40"/>
    <w:rsid w:val="000E47C6"/>
    <w:rsid w:val="000E6F82"/>
    <w:rsid w:val="000F0D29"/>
    <w:rsid w:val="000F2786"/>
    <w:rsid w:val="001017B2"/>
    <w:rsid w:val="001027F4"/>
    <w:rsid w:val="00103610"/>
    <w:rsid w:val="00107E63"/>
    <w:rsid w:val="00110018"/>
    <w:rsid w:val="001113D6"/>
    <w:rsid w:val="00114EDD"/>
    <w:rsid w:val="001170D8"/>
    <w:rsid w:val="001201D5"/>
    <w:rsid w:val="001213E8"/>
    <w:rsid w:val="00121D9F"/>
    <w:rsid w:val="00124E77"/>
    <w:rsid w:val="0013006F"/>
    <w:rsid w:val="00131E42"/>
    <w:rsid w:val="001379D9"/>
    <w:rsid w:val="001410E9"/>
    <w:rsid w:val="00144879"/>
    <w:rsid w:val="00144A5E"/>
    <w:rsid w:val="00145F1E"/>
    <w:rsid w:val="00145F7B"/>
    <w:rsid w:val="00150F40"/>
    <w:rsid w:val="001511F7"/>
    <w:rsid w:val="0015602A"/>
    <w:rsid w:val="0015699E"/>
    <w:rsid w:val="0015756C"/>
    <w:rsid w:val="00162483"/>
    <w:rsid w:val="00162703"/>
    <w:rsid w:val="00164002"/>
    <w:rsid w:val="0017004A"/>
    <w:rsid w:val="00171E8B"/>
    <w:rsid w:val="001766B9"/>
    <w:rsid w:val="00176890"/>
    <w:rsid w:val="00182A23"/>
    <w:rsid w:val="00184074"/>
    <w:rsid w:val="001863C0"/>
    <w:rsid w:val="00187DDB"/>
    <w:rsid w:val="0019213A"/>
    <w:rsid w:val="00193350"/>
    <w:rsid w:val="001A4020"/>
    <w:rsid w:val="001A65F7"/>
    <w:rsid w:val="001B3A37"/>
    <w:rsid w:val="001B3C3A"/>
    <w:rsid w:val="001B4813"/>
    <w:rsid w:val="001C2D82"/>
    <w:rsid w:val="001C43EF"/>
    <w:rsid w:val="001C4886"/>
    <w:rsid w:val="001D0BAD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146E"/>
    <w:rsid w:val="00203996"/>
    <w:rsid w:val="002040B8"/>
    <w:rsid w:val="00204CAD"/>
    <w:rsid w:val="00213EBD"/>
    <w:rsid w:val="00214977"/>
    <w:rsid w:val="00220D59"/>
    <w:rsid w:val="002237AB"/>
    <w:rsid w:val="00224592"/>
    <w:rsid w:val="002277B2"/>
    <w:rsid w:val="0023230C"/>
    <w:rsid w:val="00235665"/>
    <w:rsid w:val="00236160"/>
    <w:rsid w:val="00241D6B"/>
    <w:rsid w:val="00243895"/>
    <w:rsid w:val="002467B0"/>
    <w:rsid w:val="0024774F"/>
    <w:rsid w:val="0025048E"/>
    <w:rsid w:val="002505CD"/>
    <w:rsid w:val="00257205"/>
    <w:rsid w:val="00261DBB"/>
    <w:rsid w:val="00276D79"/>
    <w:rsid w:val="00280CA4"/>
    <w:rsid w:val="002819B5"/>
    <w:rsid w:val="002904D6"/>
    <w:rsid w:val="0029307F"/>
    <w:rsid w:val="00293D8B"/>
    <w:rsid w:val="002964D8"/>
    <w:rsid w:val="002A1435"/>
    <w:rsid w:val="002B0FCE"/>
    <w:rsid w:val="002B3F11"/>
    <w:rsid w:val="002C2772"/>
    <w:rsid w:val="002C2815"/>
    <w:rsid w:val="002C5D52"/>
    <w:rsid w:val="002C714E"/>
    <w:rsid w:val="002D2C96"/>
    <w:rsid w:val="002D5E10"/>
    <w:rsid w:val="002D67E5"/>
    <w:rsid w:val="002E39FB"/>
    <w:rsid w:val="002E4982"/>
    <w:rsid w:val="002E57C3"/>
    <w:rsid w:val="002F14F1"/>
    <w:rsid w:val="002F50DF"/>
    <w:rsid w:val="002F6880"/>
    <w:rsid w:val="002F7F4D"/>
    <w:rsid w:val="0030440A"/>
    <w:rsid w:val="00304480"/>
    <w:rsid w:val="00304C3D"/>
    <w:rsid w:val="00305F48"/>
    <w:rsid w:val="00306BC3"/>
    <w:rsid w:val="003104B6"/>
    <w:rsid w:val="00313C54"/>
    <w:rsid w:val="003154B1"/>
    <w:rsid w:val="00315624"/>
    <w:rsid w:val="00316C6A"/>
    <w:rsid w:val="00321CCD"/>
    <w:rsid w:val="00327370"/>
    <w:rsid w:val="00327D1F"/>
    <w:rsid w:val="003300B7"/>
    <w:rsid w:val="00330310"/>
    <w:rsid w:val="003342DD"/>
    <w:rsid w:val="003343B6"/>
    <w:rsid w:val="00340EA3"/>
    <w:rsid w:val="00343198"/>
    <w:rsid w:val="0034475A"/>
    <w:rsid w:val="00345FBF"/>
    <w:rsid w:val="00346DC2"/>
    <w:rsid w:val="0035105C"/>
    <w:rsid w:val="003528E5"/>
    <w:rsid w:val="00356296"/>
    <w:rsid w:val="00361DDE"/>
    <w:rsid w:val="00362460"/>
    <w:rsid w:val="00366DDF"/>
    <w:rsid w:val="00366F08"/>
    <w:rsid w:val="00367654"/>
    <w:rsid w:val="00371BB5"/>
    <w:rsid w:val="003726D0"/>
    <w:rsid w:val="0037311A"/>
    <w:rsid w:val="0037596D"/>
    <w:rsid w:val="00384238"/>
    <w:rsid w:val="003860EB"/>
    <w:rsid w:val="003871B5"/>
    <w:rsid w:val="00392A14"/>
    <w:rsid w:val="00397210"/>
    <w:rsid w:val="003A1719"/>
    <w:rsid w:val="003A5F1A"/>
    <w:rsid w:val="003A6DC2"/>
    <w:rsid w:val="003A741A"/>
    <w:rsid w:val="003B21AD"/>
    <w:rsid w:val="003B4EDF"/>
    <w:rsid w:val="003B6169"/>
    <w:rsid w:val="003C05C2"/>
    <w:rsid w:val="003C2FB7"/>
    <w:rsid w:val="003C780F"/>
    <w:rsid w:val="003C7D72"/>
    <w:rsid w:val="003D2270"/>
    <w:rsid w:val="003D342C"/>
    <w:rsid w:val="003E3AFA"/>
    <w:rsid w:val="003E4B83"/>
    <w:rsid w:val="003F45C5"/>
    <w:rsid w:val="003F573A"/>
    <w:rsid w:val="003F7643"/>
    <w:rsid w:val="00404DC3"/>
    <w:rsid w:val="00410BF1"/>
    <w:rsid w:val="00411244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44E14"/>
    <w:rsid w:val="0044602B"/>
    <w:rsid w:val="00451811"/>
    <w:rsid w:val="0045241A"/>
    <w:rsid w:val="004524DC"/>
    <w:rsid w:val="00456A20"/>
    <w:rsid w:val="00466114"/>
    <w:rsid w:val="00472483"/>
    <w:rsid w:val="00474581"/>
    <w:rsid w:val="00474E4C"/>
    <w:rsid w:val="00480431"/>
    <w:rsid w:val="00480622"/>
    <w:rsid w:val="00480A48"/>
    <w:rsid w:val="00480A7B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377F"/>
    <w:rsid w:val="004B4A07"/>
    <w:rsid w:val="004B53E5"/>
    <w:rsid w:val="004B5A28"/>
    <w:rsid w:val="004C527B"/>
    <w:rsid w:val="004D223E"/>
    <w:rsid w:val="004D2F88"/>
    <w:rsid w:val="004D7343"/>
    <w:rsid w:val="004D79CE"/>
    <w:rsid w:val="004E146E"/>
    <w:rsid w:val="004E239E"/>
    <w:rsid w:val="004E4211"/>
    <w:rsid w:val="004E47CF"/>
    <w:rsid w:val="004E7021"/>
    <w:rsid w:val="004E75C4"/>
    <w:rsid w:val="004F61D4"/>
    <w:rsid w:val="005058AA"/>
    <w:rsid w:val="00506279"/>
    <w:rsid w:val="00511C89"/>
    <w:rsid w:val="0051703E"/>
    <w:rsid w:val="0051742C"/>
    <w:rsid w:val="00522B36"/>
    <w:rsid w:val="00524089"/>
    <w:rsid w:val="00526C82"/>
    <w:rsid w:val="00530D08"/>
    <w:rsid w:val="00542411"/>
    <w:rsid w:val="005526D7"/>
    <w:rsid w:val="00552F41"/>
    <w:rsid w:val="0056030A"/>
    <w:rsid w:val="00561364"/>
    <w:rsid w:val="00564AD9"/>
    <w:rsid w:val="005650FB"/>
    <w:rsid w:val="00566DCC"/>
    <w:rsid w:val="00570180"/>
    <w:rsid w:val="00574A1C"/>
    <w:rsid w:val="00576299"/>
    <w:rsid w:val="005763BC"/>
    <w:rsid w:val="00580DBD"/>
    <w:rsid w:val="005827BB"/>
    <w:rsid w:val="00582C2B"/>
    <w:rsid w:val="0058403F"/>
    <w:rsid w:val="00587868"/>
    <w:rsid w:val="005878EA"/>
    <w:rsid w:val="0059135C"/>
    <w:rsid w:val="00594116"/>
    <w:rsid w:val="005A01EA"/>
    <w:rsid w:val="005A2D1A"/>
    <w:rsid w:val="005B55E2"/>
    <w:rsid w:val="005C2AAC"/>
    <w:rsid w:val="005C66A9"/>
    <w:rsid w:val="005D0E2A"/>
    <w:rsid w:val="005D1E5D"/>
    <w:rsid w:val="005D3BE3"/>
    <w:rsid w:val="005D4D59"/>
    <w:rsid w:val="005E1B82"/>
    <w:rsid w:val="005E31DA"/>
    <w:rsid w:val="005E3740"/>
    <w:rsid w:val="005E6EAD"/>
    <w:rsid w:val="005F087C"/>
    <w:rsid w:val="005F1780"/>
    <w:rsid w:val="005F27A5"/>
    <w:rsid w:val="005F3C16"/>
    <w:rsid w:val="005F6A4C"/>
    <w:rsid w:val="0060006C"/>
    <w:rsid w:val="0060600C"/>
    <w:rsid w:val="006070D5"/>
    <w:rsid w:val="00614819"/>
    <w:rsid w:val="006174F4"/>
    <w:rsid w:val="00620340"/>
    <w:rsid w:val="00621F91"/>
    <w:rsid w:val="00623B08"/>
    <w:rsid w:val="006244C4"/>
    <w:rsid w:val="006261D3"/>
    <w:rsid w:val="006300FE"/>
    <w:rsid w:val="00631C5F"/>
    <w:rsid w:val="00633ACF"/>
    <w:rsid w:val="00634819"/>
    <w:rsid w:val="00637D94"/>
    <w:rsid w:val="00637DAB"/>
    <w:rsid w:val="006416F3"/>
    <w:rsid w:val="006434DF"/>
    <w:rsid w:val="0064474D"/>
    <w:rsid w:val="0064651B"/>
    <w:rsid w:val="0064681F"/>
    <w:rsid w:val="00647C3B"/>
    <w:rsid w:val="00653A76"/>
    <w:rsid w:val="00655367"/>
    <w:rsid w:val="00661314"/>
    <w:rsid w:val="00663419"/>
    <w:rsid w:val="00663BC5"/>
    <w:rsid w:val="006677C5"/>
    <w:rsid w:val="00667FA6"/>
    <w:rsid w:val="00670061"/>
    <w:rsid w:val="006722EB"/>
    <w:rsid w:val="0067411A"/>
    <w:rsid w:val="00686537"/>
    <w:rsid w:val="0069133E"/>
    <w:rsid w:val="006924D9"/>
    <w:rsid w:val="00694C80"/>
    <w:rsid w:val="006A10CA"/>
    <w:rsid w:val="006A2015"/>
    <w:rsid w:val="006A2908"/>
    <w:rsid w:val="006A30D8"/>
    <w:rsid w:val="006A4B80"/>
    <w:rsid w:val="006B10E9"/>
    <w:rsid w:val="006B186B"/>
    <w:rsid w:val="006B44CF"/>
    <w:rsid w:val="006B59BD"/>
    <w:rsid w:val="006C3434"/>
    <w:rsid w:val="006D262C"/>
    <w:rsid w:val="006D4825"/>
    <w:rsid w:val="006E3F03"/>
    <w:rsid w:val="006E3F91"/>
    <w:rsid w:val="006E6C21"/>
    <w:rsid w:val="006F760B"/>
    <w:rsid w:val="007015F9"/>
    <w:rsid w:val="007039FF"/>
    <w:rsid w:val="0070707E"/>
    <w:rsid w:val="00710B65"/>
    <w:rsid w:val="00711819"/>
    <w:rsid w:val="007201D0"/>
    <w:rsid w:val="00720A50"/>
    <w:rsid w:val="0072678E"/>
    <w:rsid w:val="007305BF"/>
    <w:rsid w:val="00736EE2"/>
    <w:rsid w:val="00740C41"/>
    <w:rsid w:val="0075034E"/>
    <w:rsid w:val="007512B3"/>
    <w:rsid w:val="00751B50"/>
    <w:rsid w:val="00752030"/>
    <w:rsid w:val="00752CA7"/>
    <w:rsid w:val="0075506B"/>
    <w:rsid w:val="00756FAE"/>
    <w:rsid w:val="0076314E"/>
    <w:rsid w:val="00763596"/>
    <w:rsid w:val="007657F3"/>
    <w:rsid w:val="00774950"/>
    <w:rsid w:val="00774C97"/>
    <w:rsid w:val="0077517A"/>
    <w:rsid w:val="00775EBC"/>
    <w:rsid w:val="007771C8"/>
    <w:rsid w:val="00780385"/>
    <w:rsid w:val="007814F5"/>
    <w:rsid w:val="00781EBF"/>
    <w:rsid w:val="007865C0"/>
    <w:rsid w:val="00792896"/>
    <w:rsid w:val="007A2272"/>
    <w:rsid w:val="007A73D2"/>
    <w:rsid w:val="007B69DB"/>
    <w:rsid w:val="007B724C"/>
    <w:rsid w:val="007C09EF"/>
    <w:rsid w:val="007C0D13"/>
    <w:rsid w:val="007C1796"/>
    <w:rsid w:val="007C49E7"/>
    <w:rsid w:val="007C4BFD"/>
    <w:rsid w:val="007C6D22"/>
    <w:rsid w:val="007D38F4"/>
    <w:rsid w:val="007D3CD6"/>
    <w:rsid w:val="007E18A2"/>
    <w:rsid w:val="007E4939"/>
    <w:rsid w:val="007E79FD"/>
    <w:rsid w:val="007F3388"/>
    <w:rsid w:val="007F69BE"/>
    <w:rsid w:val="00801B27"/>
    <w:rsid w:val="0080415A"/>
    <w:rsid w:val="00804DE7"/>
    <w:rsid w:val="0080605B"/>
    <w:rsid w:val="00814B58"/>
    <w:rsid w:val="008203D4"/>
    <w:rsid w:val="00821C84"/>
    <w:rsid w:val="00823F66"/>
    <w:rsid w:val="00826D3C"/>
    <w:rsid w:val="00837DEA"/>
    <w:rsid w:val="0084154E"/>
    <w:rsid w:val="00841E57"/>
    <w:rsid w:val="00843631"/>
    <w:rsid w:val="00843D7D"/>
    <w:rsid w:val="00843F3E"/>
    <w:rsid w:val="008519E1"/>
    <w:rsid w:val="00852A9B"/>
    <w:rsid w:val="008576E3"/>
    <w:rsid w:val="0086218F"/>
    <w:rsid w:val="008672D5"/>
    <w:rsid w:val="00870ECD"/>
    <w:rsid w:val="00871D0F"/>
    <w:rsid w:val="008726C2"/>
    <w:rsid w:val="00873EED"/>
    <w:rsid w:val="00874B03"/>
    <w:rsid w:val="00874E11"/>
    <w:rsid w:val="00875AFA"/>
    <w:rsid w:val="00875D7D"/>
    <w:rsid w:val="008863DE"/>
    <w:rsid w:val="00886D60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C1975"/>
    <w:rsid w:val="008C51E0"/>
    <w:rsid w:val="008D0320"/>
    <w:rsid w:val="008E0EB4"/>
    <w:rsid w:val="008E2CD3"/>
    <w:rsid w:val="008E6556"/>
    <w:rsid w:val="008E7F4D"/>
    <w:rsid w:val="008F29C0"/>
    <w:rsid w:val="008F5D3D"/>
    <w:rsid w:val="008F7EB4"/>
    <w:rsid w:val="0090107C"/>
    <w:rsid w:val="00903137"/>
    <w:rsid w:val="00907FCE"/>
    <w:rsid w:val="009105F9"/>
    <w:rsid w:val="00912CDB"/>
    <w:rsid w:val="00915AF3"/>
    <w:rsid w:val="00916525"/>
    <w:rsid w:val="00917705"/>
    <w:rsid w:val="00921801"/>
    <w:rsid w:val="0093334A"/>
    <w:rsid w:val="009346FE"/>
    <w:rsid w:val="00934F06"/>
    <w:rsid w:val="00936E0F"/>
    <w:rsid w:val="00937258"/>
    <w:rsid w:val="0094155D"/>
    <w:rsid w:val="00942A64"/>
    <w:rsid w:val="00945B5A"/>
    <w:rsid w:val="00946020"/>
    <w:rsid w:val="00946700"/>
    <w:rsid w:val="009524D1"/>
    <w:rsid w:val="00953453"/>
    <w:rsid w:val="00955EE8"/>
    <w:rsid w:val="0095733C"/>
    <w:rsid w:val="009575DB"/>
    <w:rsid w:val="00957B0F"/>
    <w:rsid w:val="00962F79"/>
    <w:rsid w:val="0096465C"/>
    <w:rsid w:val="00966F5C"/>
    <w:rsid w:val="00967582"/>
    <w:rsid w:val="009677F8"/>
    <w:rsid w:val="009706C8"/>
    <w:rsid w:val="009733A4"/>
    <w:rsid w:val="009738E1"/>
    <w:rsid w:val="0097541D"/>
    <w:rsid w:val="00975C12"/>
    <w:rsid w:val="009809C7"/>
    <w:rsid w:val="00986860"/>
    <w:rsid w:val="00992443"/>
    <w:rsid w:val="00995180"/>
    <w:rsid w:val="009A7438"/>
    <w:rsid w:val="009B01AB"/>
    <w:rsid w:val="009B08C7"/>
    <w:rsid w:val="009B0CEE"/>
    <w:rsid w:val="009B1A34"/>
    <w:rsid w:val="009B1FE0"/>
    <w:rsid w:val="009B3BDF"/>
    <w:rsid w:val="009B3F89"/>
    <w:rsid w:val="009C12A1"/>
    <w:rsid w:val="009C4D31"/>
    <w:rsid w:val="009C6B67"/>
    <w:rsid w:val="009D22FD"/>
    <w:rsid w:val="009D4BDB"/>
    <w:rsid w:val="009D5FE1"/>
    <w:rsid w:val="009D6CE0"/>
    <w:rsid w:val="009D7556"/>
    <w:rsid w:val="009E3022"/>
    <w:rsid w:val="009E515D"/>
    <w:rsid w:val="009F02D4"/>
    <w:rsid w:val="009F6100"/>
    <w:rsid w:val="009F6F2B"/>
    <w:rsid w:val="00A00887"/>
    <w:rsid w:val="00A02FDA"/>
    <w:rsid w:val="00A07C6F"/>
    <w:rsid w:val="00A11F84"/>
    <w:rsid w:val="00A13234"/>
    <w:rsid w:val="00A16D07"/>
    <w:rsid w:val="00A2600F"/>
    <w:rsid w:val="00A27540"/>
    <w:rsid w:val="00A30EAB"/>
    <w:rsid w:val="00A312A2"/>
    <w:rsid w:val="00A363A6"/>
    <w:rsid w:val="00A40B2A"/>
    <w:rsid w:val="00A40CED"/>
    <w:rsid w:val="00A439A0"/>
    <w:rsid w:val="00A43DFB"/>
    <w:rsid w:val="00A468D1"/>
    <w:rsid w:val="00A5149C"/>
    <w:rsid w:val="00A51AC4"/>
    <w:rsid w:val="00A52619"/>
    <w:rsid w:val="00A54248"/>
    <w:rsid w:val="00A60031"/>
    <w:rsid w:val="00A60BE6"/>
    <w:rsid w:val="00A641EB"/>
    <w:rsid w:val="00A64DF5"/>
    <w:rsid w:val="00A71815"/>
    <w:rsid w:val="00A768AA"/>
    <w:rsid w:val="00A76EAE"/>
    <w:rsid w:val="00A771C5"/>
    <w:rsid w:val="00A7789E"/>
    <w:rsid w:val="00A838E0"/>
    <w:rsid w:val="00A85E92"/>
    <w:rsid w:val="00A92050"/>
    <w:rsid w:val="00A9294F"/>
    <w:rsid w:val="00AA0DB2"/>
    <w:rsid w:val="00AA22D0"/>
    <w:rsid w:val="00AA4CF0"/>
    <w:rsid w:val="00AA7710"/>
    <w:rsid w:val="00AB2F46"/>
    <w:rsid w:val="00AB4E65"/>
    <w:rsid w:val="00AC2EAD"/>
    <w:rsid w:val="00AC35A7"/>
    <w:rsid w:val="00AC3A54"/>
    <w:rsid w:val="00AC683A"/>
    <w:rsid w:val="00AC73C6"/>
    <w:rsid w:val="00AC74DA"/>
    <w:rsid w:val="00AD14F2"/>
    <w:rsid w:val="00AD435B"/>
    <w:rsid w:val="00AD51BF"/>
    <w:rsid w:val="00AD5ACA"/>
    <w:rsid w:val="00AD65CB"/>
    <w:rsid w:val="00AD67F6"/>
    <w:rsid w:val="00AE2537"/>
    <w:rsid w:val="00AE2B31"/>
    <w:rsid w:val="00AE474D"/>
    <w:rsid w:val="00AE4A4C"/>
    <w:rsid w:val="00AE6270"/>
    <w:rsid w:val="00AF2864"/>
    <w:rsid w:val="00AF447D"/>
    <w:rsid w:val="00AF4982"/>
    <w:rsid w:val="00AF6592"/>
    <w:rsid w:val="00AF65FF"/>
    <w:rsid w:val="00AF75BA"/>
    <w:rsid w:val="00B01599"/>
    <w:rsid w:val="00B0570A"/>
    <w:rsid w:val="00B069BD"/>
    <w:rsid w:val="00B15052"/>
    <w:rsid w:val="00B155B5"/>
    <w:rsid w:val="00B17F46"/>
    <w:rsid w:val="00B2430E"/>
    <w:rsid w:val="00B27AF8"/>
    <w:rsid w:val="00B31536"/>
    <w:rsid w:val="00B318F5"/>
    <w:rsid w:val="00B41067"/>
    <w:rsid w:val="00B4370E"/>
    <w:rsid w:val="00B44137"/>
    <w:rsid w:val="00B50080"/>
    <w:rsid w:val="00B5238B"/>
    <w:rsid w:val="00B52AA6"/>
    <w:rsid w:val="00B52B86"/>
    <w:rsid w:val="00B5468C"/>
    <w:rsid w:val="00B55FB5"/>
    <w:rsid w:val="00B56543"/>
    <w:rsid w:val="00B623AD"/>
    <w:rsid w:val="00B64FAD"/>
    <w:rsid w:val="00B677E6"/>
    <w:rsid w:val="00B72726"/>
    <w:rsid w:val="00B748AE"/>
    <w:rsid w:val="00B77345"/>
    <w:rsid w:val="00B87876"/>
    <w:rsid w:val="00B90B8E"/>
    <w:rsid w:val="00B91527"/>
    <w:rsid w:val="00B92076"/>
    <w:rsid w:val="00B92323"/>
    <w:rsid w:val="00B94A3A"/>
    <w:rsid w:val="00B979CC"/>
    <w:rsid w:val="00B97F86"/>
    <w:rsid w:val="00BA5EE5"/>
    <w:rsid w:val="00BB0D86"/>
    <w:rsid w:val="00BB2E5D"/>
    <w:rsid w:val="00BC03D4"/>
    <w:rsid w:val="00BC6F8C"/>
    <w:rsid w:val="00BD2074"/>
    <w:rsid w:val="00BD2BDA"/>
    <w:rsid w:val="00BD2FE7"/>
    <w:rsid w:val="00BD5F19"/>
    <w:rsid w:val="00BD73E6"/>
    <w:rsid w:val="00BE1785"/>
    <w:rsid w:val="00BE73C0"/>
    <w:rsid w:val="00BF0356"/>
    <w:rsid w:val="00BF2740"/>
    <w:rsid w:val="00BF2D13"/>
    <w:rsid w:val="00C015D9"/>
    <w:rsid w:val="00C04242"/>
    <w:rsid w:val="00C12E55"/>
    <w:rsid w:val="00C14F2F"/>
    <w:rsid w:val="00C156A3"/>
    <w:rsid w:val="00C15D2D"/>
    <w:rsid w:val="00C17571"/>
    <w:rsid w:val="00C2044C"/>
    <w:rsid w:val="00C26917"/>
    <w:rsid w:val="00C30C08"/>
    <w:rsid w:val="00C33696"/>
    <w:rsid w:val="00C3518B"/>
    <w:rsid w:val="00C369B0"/>
    <w:rsid w:val="00C36AB8"/>
    <w:rsid w:val="00C4792D"/>
    <w:rsid w:val="00C509EE"/>
    <w:rsid w:val="00C517B7"/>
    <w:rsid w:val="00C54FA9"/>
    <w:rsid w:val="00C61858"/>
    <w:rsid w:val="00C65C14"/>
    <w:rsid w:val="00C70120"/>
    <w:rsid w:val="00C7299E"/>
    <w:rsid w:val="00C763EF"/>
    <w:rsid w:val="00C82349"/>
    <w:rsid w:val="00C8273C"/>
    <w:rsid w:val="00C84E4E"/>
    <w:rsid w:val="00C86FED"/>
    <w:rsid w:val="00C8765B"/>
    <w:rsid w:val="00C90158"/>
    <w:rsid w:val="00C90950"/>
    <w:rsid w:val="00C952C5"/>
    <w:rsid w:val="00C97993"/>
    <w:rsid w:val="00CA2FC1"/>
    <w:rsid w:val="00CB342F"/>
    <w:rsid w:val="00CC1D50"/>
    <w:rsid w:val="00CC6514"/>
    <w:rsid w:val="00CC7BB2"/>
    <w:rsid w:val="00CD1794"/>
    <w:rsid w:val="00CD46E9"/>
    <w:rsid w:val="00CE0ADA"/>
    <w:rsid w:val="00CE2405"/>
    <w:rsid w:val="00CE6F81"/>
    <w:rsid w:val="00CE71F2"/>
    <w:rsid w:val="00CE7FBE"/>
    <w:rsid w:val="00CF2B4C"/>
    <w:rsid w:val="00CF4310"/>
    <w:rsid w:val="00CF6D8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249EC"/>
    <w:rsid w:val="00D263DC"/>
    <w:rsid w:val="00D302D1"/>
    <w:rsid w:val="00D3455F"/>
    <w:rsid w:val="00D3684B"/>
    <w:rsid w:val="00D430F9"/>
    <w:rsid w:val="00D443DE"/>
    <w:rsid w:val="00D514B4"/>
    <w:rsid w:val="00D51937"/>
    <w:rsid w:val="00D51CEE"/>
    <w:rsid w:val="00D52EA8"/>
    <w:rsid w:val="00D547A3"/>
    <w:rsid w:val="00D5579A"/>
    <w:rsid w:val="00D56420"/>
    <w:rsid w:val="00D5729E"/>
    <w:rsid w:val="00D642DE"/>
    <w:rsid w:val="00D66A33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5283"/>
    <w:rsid w:val="00DA088D"/>
    <w:rsid w:val="00DA3F68"/>
    <w:rsid w:val="00DA5BCD"/>
    <w:rsid w:val="00DB00B7"/>
    <w:rsid w:val="00DB6A7B"/>
    <w:rsid w:val="00DD40B1"/>
    <w:rsid w:val="00DD4613"/>
    <w:rsid w:val="00DD47E2"/>
    <w:rsid w:val="00DE3FCF"/>
    <w:rsid w:val="00DE4EEE"/>
    <w:rsid w:val="00DE77F7"/>
    <w:rsid w:val="00DF4C91"/>
    <w:rsid w:val="00DF4F59"/>
    <w:rsid w:val="00DF68AC"/>
    <w:rsid w:val="00E0153F"/>
    <w:rsid w:val="00E015FF"/>
    <w:rsid w:val="00E0197A"/>
    <w:rsid w:val="00E03CE8"/>
    <w:rsid w:val="00E05E9F"/>
    <w:rsid w:val="00E06E0C"/>
    <w:rsid w:val="00E1088E"/>
    <w:rsid w:val="00E125F6"/>
    <w:rsid w:val="00E13270"/>
    <w:rsid w:val="00E16A50"/>
    <w:rsid w:val="00E22459"/>
    <w:rsid w:val="00E24A5F"/>
    <w:rsid w:val="00E41FE5"/>
    <w:rsid w:val="00E503BC"/>
    <w:rsid w:val="00E604A6"/>
    <w:rsid w:val="00E62288"/>
    <w:rsid w:val="00E73859"/>
    <w:rsid w:val="00E74475"/>
    <w:rsid w:val="00E74D5F"/>
    <w:rsid w:val="00E75F20"/>
    <w:rsid w:val="00E837CB"/>
    <w:rsid w:val="00E83AA5"/>
    <w:rsid w:val="00E84947"/>
    <w:rsid w:val="00E9213B"/>
    <w:rsid w:val="00E92A5A"/>
    <w:rsid w:val="00E96720"/>
    <w:rsid w:val="00E97296"/>
    <w:rsid w:val="00E97B4D"/>
    <w:rsid w:val="00EA2334"/>
    <w:rsid w:val="00EA2360"/>
    <w:rsid w:val="00EB250F"/>
    <w:rsid w:val="00EB2755"/>
    <w:rsid w:val="00EB74D6"/>
    <w:rsid w:val="00EC3416"/>
    <w:rsid w:val="00EC6F5D"/>
    <w:rsid w:val="00ED0333"/>
    <w:rsid w:val="00ED0B15"/>
    <w:rsid w:val="00ED4AB4"/>
    <w:rsid w:val="00EE0D45"/>
    <w:rsid w:val="00EE1799"/>
    <w:rsid w:val="00EE236C"/>
    <w:rsid w:val="00EE28D4"/>
    <w:rsid w:val="00EE45AB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4F2B"/>
    <w:rsid w:val="00F250D6"/>
    <w:rsid w:val="00F2515E"/>
    <w:rsid w:val="00F34020"/>
    <w:rsid w:val="00F35466"/>
    <w:rsid w:val="00F361CF"/>
    <w:rsid w:val="00F465BD"/>
    <w:rsid w:val="00F46F78"/>
    <w:rsid w:val="00F47DEC"/>
    <w:rsid w:val="00F510CB"/>
    <w:rsid w:val="00F51154"/>
    <w:rsid w:val="00F537D2"/>
    <w:rsid w:val="00F54AD2"/>
    <w:rsid w:val="00F55137"/>
    <w:rsid w:val="00F6201F"/>
    <w:rsid w:val="00F6407C"/>
    <w:rsid w:val="00F6426B"/>
    <w:rsid w:val="00F7040C"/>
    <w:rsid w:val="00FA20EB"/>
    <w:rsid w:val="00FA237A"/>
    <w:rsid w:val="00FA7015"/>
    <w:rsid w:val="00FB2897"/>
    <w:rsid w:val="00FB4BC7"/>
    <w:rsid w:val="00FB68FA"/>
    <w:rsid w:val="00FC037E"/>
    <w:rsid w:val="00FC2A31"/>
    <w:rsid w:val="00FC73C4"/>
    <w:rsid w:val="00FD4019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B82118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74D5F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rFonts w:ascii="Tahoma" w:hAnsi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E74D5F"/>
    <w:rPr>
      <w:rFonts w:ascii="Tahoma" w:hAnsi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2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0562B-96BD-42C7-97F8-7D2B9C7CE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573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19</cp:revision>
  <cp:lastPrinted>2022-01-24T10:29:00Z</cp:lastPrinted>
  <dcterms:created xsi:type="dcterms:W3CDTF">2022-01-31T12:37:00Z</dcterms:created>
  <dcterms:modified xsi:type="dcterms:W3CDTF">2022-02-21T09:27:00Z</dcterms:modified>
</cp:coreProperties>
</file>