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DDF" w:rsidRPr="00D53DDF" w:rsidRDefault="00D53DDF" w:rsidP="00D53DD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53DD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53DDF" w:rsidRPr="00D53DDF" w:rsidRDefault="00D53DDF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5B685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CD6D71">
        <w:rPr>
          <w:rFonts w:ascii="Tahoma" w:hAnsi="Tahoma" w:cs="Tahoma"/>
          <w:sz w:val="24"/>
          <w:szCs w:val="24"/>
        </w:rPr>
        <w:t>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201E71">
        <w:rPr>
          <w:rFonts w:ascii="Tahoma" w:hAnsi="Tahoma" w:cs="Tahoma"/>
          <w:sz w:val="24"/>
          <w:szCs w:val="24"/>
        </w:rPr>
        <w:t>a)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102D3" w:rsidRPr="008102D3" w:rsidRDefault="008102D3" w:rsidP="008102D3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 w:rsidRPr="008102D3">
        <w:rPr>
          <w:rFonts w:ascii="Tahoma" w:hAnsi="Tahoma" w:cs="Tahoma"/>
          <w:sz w:val="24"/>
        </w:rPr>
        <w:t xml:space="preserve">Darovací smlouva na </w:t>
      </w:r>
      <w:r>
        <w:rPr>
          <w:rFonts w:ascii="Tahoma" w:hAnsi="Tahoma" w:cs="Tahoma"/>
          <w:sz w:val="24"/>
        </w:rPr>
        <w:t>pomoc ukrajinským dětem</w:t>
      </w:r>
      <w:r w:rsidR="002931D3">
        <w:rPr>
          <w:rFonts w:ascii="Tahoma" w:hAnsi="Tahoma" w:cs="Tahoma"/>
          <w:sz w:val="24"/>
        </w:rPr>
        <w:t>, RO č. 14</w:t>
      </w:r>
      <w:r w:rsidRPr="008102D3">
        <w:rPr>
          <w:rFonts w:ascii="Tahoma" w:hAnsi="Tahoma" w:cs="Tahoma"/>
          <w:sz w:val="24"/>
        </w:rPr>
        <w:t xml:space="preserve"> </w:t>
      </w:r>
    </w:p>
    <w:p w:rsidR="008102D3" w:rsidRPr="008102D3" w:rsidRDefault="008102D3" w:rsidP="008102D3">
      <w:pPr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423E1">
        <w:rPr>
          <w:rFonts w:ascii="Tahoma" w:hAnsi="Tahoma" w:cs="Tahoma"/>
        </w:rPr>
        <w:t xml:space="preserve">K projednání v radě města dne </w:t>
      </w:r>
      <w:r w:rsidR="00A10B93" w:rsidRPr="001423E1">
        <w:rPr>
          <w:rFonts w:ascii="Tahoma" w:hAnsi="Tahoma" w:cs="Tahoma"/>
        </w:rPr>
        <w:t>1</w:t>
      </w:r>
      <w:r w:rsidR="005B6852" w:rsidRPr="001423E1">
        <w:rPr>
          <w:rFonts w:ascii="Tahoma" w:hAnsi="Tahoma" w:cs="Tahoma"/>
        </w:rPr>
        <w:t>6</w:t>
      </w:r>
      <w:r w:rsidR="00053C5A" w:rsidRPr="001423E1">
        <w:rPr>
          <w:rFonts w:ascii="Tahoma" w:hAnsi="Tahoma" w:cs="Tahoma"/>
        </w:rPr>
        <w:t>.</w:t>
      </w:r>
      <w:r w:rsidR="008E6A45" w:rsidRPr="001423E1">
        <w:rPr>
          <w:rFonts w:ascii="Tahoma" w:hAnsi="Tahoma" w:cs="Tahoma"/>
        </w:rPr>
        <w:t xml:space="preserve"> </w:t>
      </w:r>
      <w:r w:rsidR="00053C5A" w:rsidRPr="001423E1">
        <w:rPr>
          <w:rFonts w:ascii="Tahoma" w:hAnsi="Tahoma" w:cs="Tahoma"/>
        </w:rPr>
        <w:t>března</w:t>
      </w:r>
      <w:r w:rsidRPr="001423E1">
        <w:rPr>
          <w:rFonts w:ascii="Tahoma" w:hAnsi="Tahoma" w:cs="Tahoma"/>
        </w:rPr>
        <w:t xml:space="preserve"> 20</w:t>
      </w:r>
      <w:r w:rsidR="00053C5A" w:rsidRPr="001423E1">
        <w:rPr>
          <w:rFonts w:ascii="Tahoma" w:hAnsi="Tahoma" w:cs="Tahoma"/>
        </w:rPr>
        <w:t>2</w:t>
      </w:r>
      <w:r w:rsidR="005B6852" w:rsidRPr="001423E1">
        <w:rPr>
          <w:rFonts w:ascii="Tahoma" w:hAnsi="Tahoma" w:cs="Tahoma"/>
        </w:rPr>
        <w:t>2</w:t>
      </w:r>
    </w:p>
    <w:p w:rsidR="005B6852" w:rsidRPr="001423E1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1423E1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0400" w:rsidRPr="001423E1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1423E1">
        <w:rPr>
          <w:rFonts w:ascii="Tahoma" w:hAnsi="Tahoma" w:cs="Tahoma"/>
          <w:b/>
          <w:bCs/>
        </w:rPr>
        <w:t>Předkládá:</w:t>
      </w:r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423E1">
        <w:rPr>
          <w:rFonts w:ascii="Tahoma" w:hAnsi="Tahoma" w:cs="Tahoma"/>
        </w:rPr>
        <w:t xml:space="preserve">Ing. Jitka </w:t>
      </w:r>
      <w:proofErr w:type="spellStart"/>
      <w:r w:rsidRPr="001423E1">
        <w:rPr>
          <w:rFonts w:ascii="Tahoma" w:hAnsi="Tahoma" w:cs="Tahoma"/>
        </w:rPr>
        <w:t>Šochmanová</w:t>
      </w:r>
      <w:proofErr w:type="spellEnd"/>
      <w:r w:rsidRPr="001423E1">
        <w:rPr>
          <w:rFonts w:ascii="Tahoma" w:hAnsi="Tahoma" w:cs="Tahoma"/>
        </w:rPr>
        <w:t>, vedoucí finančního odboru</w:t>
      </w:r>
    </w:p>
    <w:p w:rsidR="008102D3" w:rsidRDefault="00810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102D3" w:rsidRDefault="00810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102D3" w:rsidRDefault="00810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102D3" w:rsidRPr="001423E1" w:rsidRDefault="00810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102D3" w:rsidRPr="008102D3" w:rsidRDefault="008102D3" w:rsidP="008102D3">
      <w:pPr>
        <w:pStyle w:val="Nadpis2"/>
        <w:numPr>
          <w:ilvl w:val="0"/>
          <w:numId w:val="12"/>
        </w:numPr>
        <w:rPr>
          <w:rFonts w:ascii="Tahoma" w:hAnsi="Tahoma" w:cs="Tahoma"/>
          <w:sz w:val="24"/>
        </w:rPr>
      </w:pPr>
      <w:r w:rsidRPr="008102D3">
        <w:rPr>
          <w:rFonts w:ascii="Tahoma" w:hAnsi="Tahoma" w:cs="Tahoma"/>
          <w:sz w:val="24"/>
        </w:rPr>
        <w:t xml:space="preserve">Darovací smlouva na </w:t>
      </w:r>
      <w:r>
        <w:rPr>
          <w:rFonts w:ascii="Tahoma" w:hAnsi="Tahoma" w:cs="Tahoma"/>
          <w:sz w:val="24"/>
        </w:rPr>
        <w:t>pomoc ukrajinským dětem (nákup televizoru)</w:t>
      </w:r>
      <w:r w:rsidRPr="008102D3">
        <w:rPr>
          <w:rFonts w:ascii="Tahoma" w:hAnsi="Tahoma" w:cs="Tahoma"/>
          <w:sz w:val="24"/>
        </w:rPr>
        <w:t xml:space="preserve"> </w:t>
      </w:r>
    </w:p>
    <w:p w:rsidR="008102D3" w:rsidRDefault="008102D3" w:rsidP="008102D3">
      <w:pPr>
        <w:pStyle w:val="Nadpis2"/>
        <w:rPr>
          <w:rFonts w:ascii="Tahoma" w:hAnsi="Tahoma" w:cs="Tahoma"/>
          <w:sz w:val="24"/>
        </w:rPr>
      </w:pPr>
    </w:p>
    <w:p w:rsidR="008102D3" w:rsidRPr="008102D3" w:rsidRDefault="008102D3" w:rsidP="008102D3">
      <w:pPr>
        <w:rPr>
          <w:rFonts w:ascii="Tahoma" w:hAnsi="Tahoma" w:cs="Tahoma"/>
          <w:b/>
          <w:bCs/>
        </w:rPr>
      </w:pPr>
      <w:r w:rsidRPr="008102D3">
        <w:rPr>
          <w:rFonts w:ascii="Tahoma" w:hAnsi="Tahoma" w:cs="Tahoma"/>
          <w:b/>
          <w:bCs/>
        </w:rPr>
        <w:t xml:space="preserve">Návrh usnesení: </w:t>
      </w:r>
    </w:p>
    <w:p w:rsidR="008102D3" w:rsidRPr="008102D3" w:rsidRDefault="008102D3" w:rsidP="008102D3">
      <w:pPr>
        <w:rPr>
          <w:rFonts w:ascii="Tahoma" w:hAnsi="Tahoma" w:cs="Tahoma"/>
        </w:rPr>
      </w:pPr>
      <w:r w:rsidRPr="008102D3">
        <w:rPr>
          <w:rFonts w:ascii="Tahoma" w:hAnsi="Tahoma" w:cs="Tahoma"/>
        </w:rPr>
        <w:t>RM po projednání</w:t>
      </w:r>
    </w:p>
    <w:p w:rsidR="008102D3" w:rsidRPr="008102D3" w:rsidRDefault="008102D3" w:rsidP="008102D3">
      <w:pPr>
        <w:rPr>
          <w:rFonts w:ascii="Tahoma" w:hAnsi="Tahoma" w:cs="Tahoma"/>
        </w:rPr>
      </w:pPr>
    </w:p>
    <w:p w:rsidR="008102D3" w:rsidRPr="008102D3" w:rsidRDefault="008102D3" w:rsidP="008102D3">
      <w:pPr>
        <w:pStyle w:val="Nadpis3"/>
        <w:rPr>
          <w:rFonts w:ascii="Tahoma" w:hAnsi="Tahoma" w:cs="Tahoma"/>
          <w:szCs w:val="24"/>
        </w:rPr>
      </w:pPr>
      <w:r w:rsidRPr="008102D3">
        <w:rPr>
          <w:rFonts w:ascii="Tahoma" w:hAnsi="Tahoma" w:cs="Tahoma"/>
          <w:szCs w:val="24"/>
        </w:rPr>
        <w:t>I. Schvaluje</w:t>
      </w:r>
    </w:p>
    <w:p w:rsidR="008102D3" w:rsidRPr="008102D3" w:rsidRDefault="008102D3" w:rsidP="008102D3">
      <w:pPr>
        <w:widowControl w:val="0"/>
        <w:jc w:val="both"/>
        <w:rPr>
          <w:rFonts w:ascii="Tahoma" w:hAnsi="Tahoma" w:cs="Tahoma"/>
          <w:bCs/>
          <w:iCs/>
          <w:snapToGrid w:val="0"/>
        </w:rPr>
      </w:pPr>
      <w:r w:rsidRPr="008102D3">
        <w:rPr>
          <w:rFonts w:ascii="Tahoma" w:hAnsi="Tahoma" w:cs="Tahoma"/>
          <w:bCs/>
          <w:iCs/>
          <w:snapToGrid w:val="0"/>
        </w:rPr>
        <w:t xml:space="preserve">uzavření darovací smlouvy mezi </w:t>
      </w:r>
      <w:r>
        <w:rPr>
          <w:rFonts w:ascii="Tahoma" w:hAnsi="Tahoma" w:cs="Tahoma"/>
          <w:bCs/>
          <w:iCs/>
          <w:snapToGrid w:val="0"/>
        </w:rPr>
        <w:t>firmou Elektro Jankovský s.r.o.,</w:t>
      </w:r>
      <w:r w:rsidRPr="008102D3">
        <w:rPr>
          <w:rFonts w:ascii="Tahoma" w:hAnsi="Tahoma" w:cs="Tahoma"/>
          <w:bCs/>
          <w:iCs/>
          <w:snapToGrid w:val="0"/>
        </w:rPr>
        <w:t xml:space="preserve"> se sídlem </w:t>
      </w:r>
      <w:r>
        <w:rPr>
          <w:rFonts w:ascii="Tahoma" w:hAnsi="Tahoma" w:cs="Tahoma"/>
          <w:bCs/>
          <w:iCs/>
          <w:snapToGrid w:val="0"/>
        </w:rPr>
        <w:t xml:space="preserve"> náměstí Míru 204,  388 01 Blatná</w:t>
      </w:r>
      <w:r w:rsidRPr="008102D3">
        <w:rPr>
          <w:rFonts w:ascii="Tahoma" w:hAnsi="Tahoma" w:cs="Tahoma"/>
          <w:bCs/>
          <w:iCs/>
          <w:snapToGrid w:val="0"/>
        </w:rPr>
        <w:t xml:space="preserve">, IČ </w:t>
      </w:r>
      <w:r>
        <w:rPr>
          <w:rFonts w:ascii="Tahoma" w:hAnsi="Tahoma" w:cs="Tahoma"/>
          <w:bCs/>
          <w:iCs/>
          <w:snapToGrid w:val="0"/>
        </w:rPr>
        <w:t>26035405 jako dárcem</w:t>
      </w:r>
      <w:r w:rsidRPr="008102D3">
        <w:rPr>
          <w:rFonts w:ascii="Tahoma" w:hAnsi="Tahoma" w:cs="Tahoma"/>
          <w:bCs/>
          <w:iCs/>
          <w:snapToGrid w:val="0"/>
        </w:rPr>
        <w:t xml:space="preserve"> a městem Strakonice, </w:t>
      </w:r>
      <w:r>
        <w:rPr>
          <w:rFonts w:ascii="Tahoma" w:hAnsi="Tahoma" w:cs="Tahoma"/>
          <w:bCs/>
          <w:iCs/>
          <w:snapToGrid w:val="0"/>
        </w:rPr>
        <w:t xml:space="preserve">se sídlem </w:t>
      </w:r>
      <w:r w:rsidRPr="008102D3">
        <w:rPr>
          <w:rFonts w:ascii="Tahoma" w:hAnsi="Tahoma" w:cs="Tahoma"/>
          <w:bCs/>
          <w:iCs/>
          <w:snapToGrid w:val="0"/>
        </w:rPr>
        <w:t>Velké náměstí 2,</w:t>
      </w:r>
      <w:r>
        <w:rPr>
          <w:rFonts w:ascii="Tahoma" w:hAnsi="Tahoma" w:cs="Tahoma"/>
          <w:bCs/>
          <w:iCs/>
          <w:snapToGrid w:val="0"/>
        </w:rPr>
        <w:t xml:space="preserve"> 386 01 Strakonice,</w:t>
      </w:r>
      <w:r w:rsidRPr="008102D3">
        <w:rPr>
          <w:rFonts w:ascii="Tahoma" w:hAnsi="Tahoma" w:cs="Tahoma"/>
          <w:bCs/>
          <w:iCs/>
          <w:snapToGrid w:val="0"/>
        </w:rPr>
        <w:t xml:space="preserve"> IČ 00251810</w:t>
      </w:r>
      <w:r>
        <w:rPr>
          <w:rFonts w:ascii="Tahoma" w:hAnsi="Tahoma" w:cs="Tahoma"/>
          <w:bCs/>
          <w:iCs/>
          <w:snapToGrid w:val="0"/>
        </w:rPr>
        <w:t xml:space="preserve"> jako obdarovaným</w:t>
      </w:r>
      <w:r w:rsidRPr="008102D3">
        <w:rPr>
          <w:rFonts w:ascii="Tahoma" w:hAnsi="Tahoma" w:cs="Tahoma"/>
          <w:bCs/>
          <w:iCs/>
          <w:snapToGrid w:val="0"/>
        </w:rPr>
        <w:t>, jejímž předmětem je finanční dar ve výši 5</w:t>
      </w:r>
      <w:r w:rsidR="002931D3">
        <w:rPr>
          <w:rFonts w:ascii="Tahoma" w:hAnsi="Tahoma" w:cs="Tahoma"/>
          <w:bCs/>
          <w:iCs/>
          <w:snapToGrid w:val="0"/>
        </w:rPr>
        <w:t>.</w:t>
      </w:r>
      <w:r w:rsidRPr="008102D3">
        <w:rPr>
          <w:rFonts w:ascii="Tahoma" w:hAnsi="Tahoma" w:cs="Tahoma"/>
          <w:bCs/>
          <w:iCs/>
          <w:snapToGrid w:val="0"/>
        </w:rPr>
        <w:t xml:space="preserve">000 Kč určený na </w:t>
      </w:r>
      <w:r w:rsidR="002931D3">
        <w:rPr>
          <w:rFonts w:ascii="Tahoma" w:hAnsi="Tahoma" w:cs="Tahoma"/>
          <w:bCs/>
          <w:iCs/>
          <w:snapToGrid w:val="0"/>
        </w:rPr>
        <w:t>pomoc ukrajinským dětem (pořízení televizoru).</w:t>
      </w:r>
    </w:p>
    <w:p w:rsidR="002931D3" w:rsidRDefault="002931D3" w:rsidP="008102D3">
      <w:pPr>
        <w:pStyle w:val="Nadpis3"/>
        <w:rPr>
          <w:rFonts w:ascii="Tahoma" w:hAnsi="Tahoma" w:cs="Tahoma"/>
          <w:snapToGrid w:val="0"/>
          <w:szCs w:val="24"/>
        </w:rPr>
      </w:pPr>
    </w:p>
    <w:p w:rsidR="008102D3" w:rsidRPr="008102D3" w:rsidRDefault="008102D3" w:rsidP="008102D3">
      <w:pPr>
        <w:pStyle w:val="Nadpis3"/>
        <w:rPr>
          <w:rFonts w:ascii="Tahoma" w:hAnsi="Tahoma" w:cs="Tahoma"/>
          <w:snapToGrid w:val="0"/>
          <w:szCs w:val="24"/>
        </w:rPr>
      </w:pPr>
      <w:r w:rsidRPr="008102D3">
        <w:rPr>
          <w:rFonts w:ascii="Tahoma" w:hAnsi="Tahoma" w:cs="Tahoma"/>
          <w:snapToGrid w:val="0"/>
          <w:szCs w:val="24"/>
        </w:rPr>
        <w:t>II. Pověřuje</w:t>
      </w:r>
    </w:p>
    <w:p w:rsidR="008102D3" w:rsidRPr="008102D3" w:rsidRDefault="008102D3" w:rsidP="008102D3">
      <w:pPr>
        <w:widowControl w:val="0"/>
        <w:jc w:val="both"/>
        <w:rPr>
          <w:rFonts w:ascii="Tahoma" w:hAnsi="Tahoma" w:cs="Tahoma"/>
          <w:bCs/>
          <w:iCs/>
          <w:snapToGrid w:val="0"/>
        </w:rPr>
      </w:pPr>
      <w:r w:rsidRPr="008102D3">
        <w:rPr>
          <w:rFonts w:ascii="Tahoma" w:hAnsi="Tahoma" w:cs="Tahoma"/>
          <w:bCs/>
          <w:iCs/>
          <w:snapToGrid w:val="0"/>
        </w:rPr>
        <w:t>starostu města podpisem darovací smlouvy v předloženém znění.</w:t>
      </w:r>
    </w:p>
    <w:p w:rsidR="008102D3" w:rsidRPr="008102D3" w:rsidRDefault="008102D3" w:rsidP="008102D3">
      <w:pPr>
        <w:rPr>
          <w:rFonts w:ascii="Tahoma" w:hAnsi="Tahoma" w:cs="Tahoma"/>
        </w:rPr>
      </w:pPr>
    </w:p>
    <w:p w:rsidR="002931D3" w:rsidRPr="00896011" w:rsidRDefault="002931D3" w:rsidP="002931D3">
      <w:pPr>
        <w:pStyle w:val="Nadpis3"/>
        <w:rPr>
          <w:rFonts w:ascii="Tahoma" w:hAnsi="Tahoma" w:cs="Tahoma"/>
          <w:szCs w:val="24"/>
        </w:rPr>
      </w:pPr>
      <w:r w:rsidRPr="00896011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</w:t>
      </w:r>
      <w:r w:rsidRPr="00896011">
        <w:rPr>
          <w:rFonts w:ascii="Tahoma" w:hAnsi="Tahoma" w:cs="Tahoma"/>
          <w:szCs w:val="24"/>
        </w:rPr>
        <w:t>I. Schvaluje</w:t>
      </w:r>
    </w:p>
    <w:p w:rsidR="002931D3" w:rsidRPr="00896011" w:rsidRDefault="002931D3" w:rsidP="002931D3">
      <w:pPr>
        <w:pStyle w:val="Zkladntext2"/>
        <w:rPr>
          <w:rFonts w:ascii="Tahoma" w:hAnsi="Tahoma" w:cs="Tahoma"/>
        </w:rPr>
      </w:pPr>
      <w:r w:rsidRPr="00896011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14</w:t>
      </w:r>
      <w:r w:rsidRPr="00896011">
        <w:rPr>
          <w:rFonts w:ascii="Tahoma" w:hAnsi="Tahoma" w:cs="Tahoma"/>
        </w:rPr>
        <w:t xml:space="preserve">  ve výši  5.000,00 Kč</w:t>
      </w:r>
    </w:p>
    <w:p w:rsidR="002931D3" w:rsidRDefault="002931D3" w:rsidP="002931D3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Navýšení rozpočtu odboru životního prostředí, krizové řízení na pomoc ukrajinským dětem (nákup televizoru). Rozpočtové opatření bude </w:t>
      </w:r>
      <w:proofErr w:type="gramStart"/>
      <w:r>
        <w:rPr>
          <w:rFonts w:ascii="Tahoma" w:hAnsi="Tahoma" w:cs="Tahoma"/>
        </w:rPr>
        <w:t>kryto</w:t>
      </w:r>
      <w:proofErr w:type="gramEnd"/>
      <w:r w:rsidR="00B2203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přijatým finančním darem od firmy </w:t>
      </w:r>
      <w:proofErr w:type="gramStart"/>
      <w:r>
        <w:rPr>
          <w:rFonts w:ascii="Tahoma" w:hAnsi="Tahoma" w:cs="Tahoma"/>
          <w:bCs/>
          <w:iCs/>
          <w:snapToGrid w:val="0"/>
        </w:rPr>
        <w:t>Elektro</w:t>
      </w:r>
      <w:proofErr w:type="gramEnd"/>
      <w:r>
        <w:rPr>
          <w:rFonts w:ascii="Tahoma" w:hAnsi="Tahoma" w:cs="Tahoma"/>
          <w:bCs/>
          <w:iCs/>
          <w:snapToGrid w:val="0"/>
        </w:rPr>
        <w:t xml:space="preserve"> Jankovský s.r.o.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2931D3" w:rsidRPr="00896011" w:rsidTr="00897544">
        <w:tc>
          <w:tcPr>
            <w:tcW w:w="2268" w:type="dxa"/>
          </w:tcPr>
          <w:p w:rsidR="002931D3" w:rsidRPr="00896011" w:rsidRDefault="002931D3" w:rsidP="00897544">
            <w:pPr>
              <w:ind w:left="-105"/>
              <w:jc w:val="both"/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2931D3" w:rsidRPr="00896011" w:rsidRDefault="002931D3" w:rsidP="00897544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931D3" w:rsidRPr="00896011" w:rsidRDefault="002931D3" w:rsidP="0089754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406</w:t>
            </w:r>
            <w:r w:rsidRPr="00896011">
              <w:rPr>
                <w:rFonts w:ascii="Tahoma" w:hAnsi="Tahoma" w:cs="Tahoma"/>
              </w:rPr>
              <w:t xml:space="preserve"> – </w:t>
            </w:r>
            <w:r w:rsidR="008B3F91">
              <w:rPr>
                <w:rFonts w:ascii="Tahoma" w:hAnsi="Tahoma" w:cs="Tahoma"/>
              </w:rPr>
              <w:t>6221</w:t>
            </w:r>
            <w:r>
              <w:rPr>
                <w:rFonts w:ascii="Tahoma" w:hAnsi="Tahoma" w:cs="Tahoma"/>
              </w:rPr>
              <w:t xml:space="preserve"> </w:t>
            </w:r>
            <w:r w:rsidRPr="00896011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r w:rsidR="008B3F91">
              <w:rPr>
                <w:rFonts w:ascii="Tahoma" w:hAnsi="Tahoma" w:cs="Tahoma"/>
              </w:rPr>
              <w:t>5137</w:t>
            </w:r>
          </w:p>
        </w:tc>
      </w:tr>
      <w:tr w:rsidR="002931D3" w:rsidRPr="00896011" w:rsidTr="00897544">
        <w:tc>
          <w:tcPr>
            <w:tcW w:w="2268" w:type="dxa"/>
          </w:tcPr>
          <w:p w:rsidR="002931D3" w:rsidRPr="00896011" w:rsidRDefault="002931D3" w:rsidP="00897544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2931D3" w:rsidRPr="00896011" w:rsidRDefault="008B3F91" w:rsidP="008B3F9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2931D3" w:rsidRPr="00896011" w:rsidRDefault="008B3F91" w:rsidP="008B3F9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406</w:t>
            </w:r>
            <w:r w:rsidRPr="00896011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 xml:space="preserve">6221 </w:t>
            </w:r>
            <w:r w:rsidRPr="00896011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2321 </w:t>
            </w:r>
          </w:p>
        </w:tc>
      </w:tr>
    </w:tbl>
    <w:p w:rsidR="008102D3" w:rsidRDefault="008102D3" w:rsidP="008102D3"/>
    <w:p w:rsidR="003174F0" w:rsidRDefault="003174F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4092B" w:rsidRPr="00F96CE6" w:rsidRDefault="0034092B" w:rsidP="0034092B">
      <w:pPr>
        <w:jc w:val="both"/>
        <w:rPr>
          <w:rFonts w:ascii="Tahoma" w:hAnsi="Tahoma" w:cs="Tahoma"/>
        </w:rPr>
      </w:pPr>
      <w:bookmarkStart w:id="0" w:name="_GoBack"/>
      <w:bookmarkEnd w:id="0"/>
    </w:p>
    <w:p w:rsidR="0034092B" w:rsidRPr="00F96CE6" w:rsidRDefault="0034092B" w:rsidP="0034092B">
      <w:pPr>
        <w:jc w:val="both"/>
        <w:rPr>
          <w:rFonts w:ascii="Tahoma" w:hAnsi="Tahoma" w:cs="Tahoma"/>
        </w:rPr>
      </w:pPr>
    </w:p>
    <w:p w:rsidR="0034092B" w:rsidRPr="00F96CE6" w:rsidRDefault="0034092B" w:rsidP="0034092B">
      <w:pPr>
        <w:jc w:val="both"/>
        <w:rPr>
          <w:rFonts w:ascii="Tahoma" w:hAnsi="Tahoma" w:cs="Tahoma"/>
        </w:rPr>
      </w:pPr>
    </w:p>
    <w:p w:rsidR="0034092B" w:rsidRPr="00F96CE6" w:rsidRDefault="0034092B" w:rsidP="0034092B">
      <w:pPr>
        <w:jc w:val="both"/>
        <w:rPr>
          <w:rFonts w:ascii="Tahoma" w:hAnsi="Tahoma" w:cs="Tahoma"/>
        </w:rPr>
      </w:pPr>
    </w:p>
    <w:p w:rsidR="00B92F49" w:rsidRPr="00F96CE6" w:rsidRDefault="00B92F49">
      <w:pPr>
        <w:jc w:val="both"/>
        <w:rPr>
          <w:rFonts w:ascii="Tahoma" w:hAnsi="Tahoma" w:cs="Tahoma"/>
        </w:rPr>
      </w:pPr>
    </w:p>
    <w:p w:rsidR="00B92F49" w:rsidRPr="00F96CE6" w:rsidRDefault="00B92F49">
      <w:pPr>
        <w:jc w:val="both"/>
        <w:rPr>
          <w:rFonts w:ascii="Tahoma" w:hAnsi="Tahoma" w:cs="Tahoma"/>
        </w:rPr>
      </w:pPr>
    </w:p>
    <w:sectPr w:rsidR="00B92F49" w:rsidRPr="00F96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E6957"/>
    <w:multiLevelType w:val="hybridMultilevel"/>
    <w:tmpl w:val="7BDC12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B5DB8"/>
    <w:multiLevelType w:val="hybridMultilevel"/>
    <w:tmpl w:val="660C701C"/>
    <w:lvl w:ilvl="0" w:tplc="5F6C4A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7458A"/>
    <w:multiLevelType w:val="hybridMultilevel"/>
    <w:tmpl w:val="258CDA7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70EA1"/>
    <w:rsid w:val="00077160"/>
    <w:rsid w:val="000E761A"/>
    <w:rsid w:val="00116767"/>
    <w:rsid w:val="001423E1"/>
    <w:rsid w:val="00170938"/>
    <w:rsid w:val="0017536E"/>
    <w:rsid w:val="001B7A98"/>
    <w:rsid w:val="001C09DA"/>
    <w:rsid w:val="001F6081"/>
    <w:rsid w:val="00201E71"/>
    <w:rsid w:val="00202887"/>
    <w:rsid w:val="002931D3"/>
    <w:rsid w:val="002D2848"/>
    <w:rsid w:val="002E40F5"/>
    <w:rsid w:val="003174F0"/>
    <w:rsid w:val="0032087D"/>
    <w:rsid w:val="00333606"/>
    <w:rsid w:val="0034092B"/>
    <w:rsid w:val="00341855"/>
    <w:rsid w:val="00355486"/>
    <w:rsid w:val="003C78C2"/>
    <w:rsid w:val="003D7520"/>
    <w:rsid w:val="004103EB"/>
    <w:rsid w:val="00485B4B"/>
    <w:rsid w:val="004C2558"/>
    <w:rsid w:val="004C28E2"/>
    <w:rsid w:val="004D2C3B"/>
    <w:rsid w:val="00501452"/>
    <w:rsid w:val="00520191"/>
    <w:rsid w:val="0055252F"/>
    <w:rsid w:val="00562000"/>
    <w:rsid w:val="005826B7"/>
    <w:rsid w:val="00586EDF"/>
    <w:rsid w:val="00591AE5"/>
    <w:rsid w:val="005978DA"/>
    <w:rsid w:val="005B6852"/>
    <w:rsid w:val="005B73DA"/>
    <w:rsid w:val="005C0864"/>
    <w:rsid w:val="005E0400"/>
    <w:rsid w:val="006236DD"/>
    <w:rsid w:val="0068090D"/>
    <w:rsid w:val="00697DF9"/>
    <w:rsid w:val="00700B25"/>
    <w:rsid w:val="0072637F"/>
    <w:rsid w:val="00752F5A"/>
    <w:rsid w:val="007A7A8B"/>
    <w:rsid w:val="007D47CF"/>
    <w:rsid w:val="007D6426"/>
    <w:rsid w:val="007E47F1"/>
    <w:rsid w:val="008102D3"/>
    <w:rsid w:val="00810E6E"/>
    <w:rsid w:val="00811362"/>
    <w:rsid w:val="008220C9"/>
    <w:rsid w:val="008661FD"/>
    <w:rsid w:val="008B3F91"/>
    <w:rsid w:val="008E6A45"/>
    <w:rsid w:val="008F43A1"/>
    <w:rsid w:val="008F79BF"/>
    <w:rsid w:val="008F7C5F"/>
    <w:rsid w:val="0090589A"/>
    <w:rsid w:val="009501A9"/>
    <w:rsid w:val="00971D0B"/>
    <w:rsid w:val="009E26DB"/>
    <w:rsid w:val="00A10B93"/>
    <w:rsid w:val="00A1119F"/>
    <w:rsid w:val="00A362BB"/>
    <w:rsid w:val="00A432F0"/>
    <w:rsid w:val="00A51A5A"/>
    <w:rsid w:val="00AD315E"/>
    <w:rsid w:val="00B21534"/>
    <w:rsid w:val="00B22034"/>
    <w:rsid w:val="00B92F49"/>
    <w:rsid w:val="00BA165F"/>
    <w:rsid w:val="00BD673C"/>
    <w:rsid w:val="00BF7E67"/>
    <w:rsid w:val="00CB61E4"/>
    <w:rsid w:val="00CC04E1"/>
    <w:rsid w:val="00CD6D71"/>
    <w:rsid w:val="00D27283"/>
    <w:rsid w:val="00D53DDF"/>
    <w:rsid w:val="00D546BF"/>
    <w:rsid w:val="00E36968"/>
    <w:rsid w:val="00E4555F"/>
    <w:rsid w:val="00E456D8"/>
    <w:rsid w:val="00E64084"/>
    <w:rsid w:val="00E94739"/>
    <w:rsid w:val="00EA3D58"/>
    <w:rsid w:val="00ED1B64"/>
    <w:rsid w:val="00ED5048"/>
    <w:rsid w:val="00F96CE6"/>
    <w:rsid w:val="00F9782B"/>
    <w:rsid w:val="00FD56D3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31148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2</Pages>
  <Words>178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28</cp:revision>
  <cp:lastPrinted>2022-03-09T07:44:00Z</cp:lastPrinted>
  <dcterms:created xsi:type="dcterms:W3CDTF">2020-03-05T09:34:00Z</dcterms:created>
  <dcterms:modified xsi:type="dcterms:W3CDTF">2022-03-17T08:56:00Z</dcterms:modified>
</cp:coreProperties>
</file>