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970" w:rsidRDefault="00535970" w:rsidP="00535970">
      <w:pPr>
        <w:keepNext/>
        <w:widowControl w:val="0"/>
        <w:autoSpaceDE w:val="0"/>
        <w:autoSpaceDN w:val="0"/>
        <w:adjustRightInd w:val="0"/>
        <w:jc w:val="center"/>
        <w:outlineLvl w:val="0"/>
        <w:rPr>
          <w:rFonts w:cs="Tahoma"/>
          <w:b/>
          <w:bCs/>
          <w:i/>
          <w:u w:val="single"/>
        </w:rPr>
      </w:pPr>
      <w:r>
        <w:rPr>
          <w:rFonts w:cs="Tahoma"/>
          <w:b/>
          <w:bCs/>
          <w:i/>
          <w:u w:val="single"/>
        </w:rPr>
        <w:t>Upravená verze dokumentu z důvodu dodržení přiměřenosti rozsahu zveřejňovaných osobních údajů dle příslušných právních předpisů upravujících ochranu osobních údajů</w:t>
      </w:r>
    </w:p>
    <w:p w:rsidR="00E53FEA" w:rsidRPr="0098508B" w:rsidRDefault="00D36495" w:rsidP="00E53FEA">
      <w:pPr>
        <w:pStyle w:val="Nadpis1"/>
        <w:rPr>
          <w:rFonts w:ascii="Tahoma" w:hAnsi="Tahoma" w:cs="Tahoma"/>
          <w:b/>
          <w:color w:val="auto"/>
          <w:sz w:val="24"/>
          <w:szCs w:val="24"/>
        </w:rPr>
      </w:pPr>
      <w:r>
        <w:rPr>
          <w:rFonts w:ascii="Tahoma" w:hAnsi="Tahoma" w:cs="Tahoma"/>
          <w:b/>
          <w:color w:val="auto"/>
          <w:sz w:val="24"/>
          <w:szCs w:val="24"/>
        </w:rPr>
        <w:t>2</w:t>
      </w:r>
      <w:r w:rsidR="000D74A8">
        <w:rPr>
          <w:rFonts w:ascii="Tahoma" w:hAnsi="Tahoma" w:cs="Tahoma"/>
          <w:b/>
          <w:color w:val="auto"/>
          <w:sz w:val="24"/>
          <w:szCs w:val="24"/>
        </w:rPr>
        <w:t>1</w:t>
      </w:r>
      <w:r w:rsidR="00E53FEA" w:rsidRPr="0098508B">
        <w:rPr>
          <w:rFonts w:ascii="Tahoma" w:hAnsi="Tahoma" w:cs="Tahoma"/>
          <w:b/>
          <w:color w:val="auto"/>
          <w:sz w:val="24"/>
          <w:szCs w:val="24"/>
        </w:rPr>
        <w:t>/</w:t>
      </w:r>
      <w:r>
        <w:rPr>
          <w:rFonts w:ascii="Tahoma" w:hAnsi="Tahoma" w:cs="Tahoma"/>
          <w:b/>
          <w:color w:val="auto"/>
          <w:sz w:val="24"/>
          <w:szCs w:val="24"/>
        </w:rPr>
        <w:t>02</w:t>
      </w:r>
      <w:r w:rsidR="00E53FEA" w:rsidRPr="0098508B">
        <w:rPr>
          <w:rFonts w:ascii="Tahoma" w:hAnsi="Tahoma" w:cs="Tahoma"/>
          <w:b/>
          <w:color w:val="auto"/>
          <w:sz w:val="24"/>
          <w:szCs w:val="24"/>
        </w:rPr>
        <w:t xml:space="preserve">  odbor školství</w:t>
      </w:r>
    </w:p>
    <w:p w:rsidR="00E53FEA" w:rsidRDefault="00E53FEA" w:rsidP="00E53FEA"/>
    <w:p w:rsidR="00E53FEA" w:rsidRPr="0055252F" w:rsidRDefault="00E53FEA" w:rsidP="00E53FEA"/>
    <w:p w:rsidR="00E53FEA" w:rsidRPr="005E0400" w:rsidRDefault="00E53FEA" w:rsidP="00E53FEA">
      <w:pPr>
        <w:widowControl w:val="0"/>
        <w:autoSpaceDE w:val="0"/>
        <w:autoSpaceDN w:val="0"/>
        <w:adjustRightInd w:val="0"/>
        <w:jc w:val="center"/>
        <w:rPr>
          <w:rFonts w:ascii="Tahoma" w:hAnsi="Tahoma" w:cs="Tahoma"/>
        </w:rPr>
      </w:pPr>
    </w:p>
    <w:p w:rsidR="00E53FEA" w:rsidRPr="005E0400" w:rsidRDefault="00E53FEA" w:rsidP="00E53FEA">
      <w:pPr>
        <w:jc w:val="center"/>
        <w:rPr>
          <w:rFonts w:ascii="Tahoma" w:hAnsi="Tahoma" w:cs="Tahoma"/>
          <w:b/>
          <w:bCs/>
          <w:u w:val="single"/>
        </w:rPr>
      </w:pPr>
      <w:r w:rsidRPr="005E0400">
        <w:rPr>
          <w:rFonts w:ascii="Tahoma" w:hAnsi="Tahoma" w:cs="Tahoma"/>
          <w:b/>
          <w:bCs/>
          <w:u w:val="single"/>
        </w:rPr>
        <w:t>Městský úřad Strakonice</w:t>
      </w:r>
    </w:p>
    <w:p w:rsidR="00E53FEA" w:rsidRPr="005E0400" w:rsidRDefault="00E53FEA" w:rsidP="00E53FEA">
      <w:pPr>
        <w:widowControl w:val="0"/>
        <w:autoSpaceDE w:val="0"/>
        <w:autoSpaceDN w:val="0"/>
        <w:adjustRightInd w:val="0"/>
        <w:jc w:val="center"/>
        <w:rPr>
          <w:rFonts w:ascii="Tahoma" w:hAnsi="Tahoma" w:cs="Tahoma"/>
        </w:rPr>
      </w:pPr>
      <w:r w:rsidRPr="005E0400">
        <w:rPr>
          <w:rFonts w:ascii="Tahoma" w:hAnsi="Tahoma" w:cs="Tahoma"/>
        </w:rPr>
        <w:t xml:space="preserve">odbor </w:t>
      </w:r>
      <w:r>
        <w:rPr>
          <w:rFonts w:ascii="Tahoma" w:hAnsi="Tahoma" w:cs="Tahoma"/>
        </w:rPr>
        <w:t>školství</w:t>
      </w:r>
    </w:p>
    <w:p w:rsidR="00E53FEA" w:rsidRPr="005E0400" w:rsidRDefault="00E53FEA" w:rsidP="00E53FEA">
      <w:pPr>
        <w:widowControl w:val="0"/>
        <w:autoSpaceDE w:val="0"/>
        <w:autoSpaceDN w:val="0"/>
        <w:adjustRightInd w:val="0"/>
        <w:jc w:val="both"/>
        <w:rPr>
          <w:rFonts w:ascii="Tahoma" w:hAnsi="Tahoma" w:cs="Tahoma"/>
        </w:rPr>
      </w:pPr>
    </w:p>
    <w:p w:rsidR="00E53FEA" w:rsidRPr="005E0400" w:rsidRDefault="00E53FEA" w:rsidP="00E53FEA">
      <w:pPr>
        <w:widowControl w:val="0"/>
        <w:autoSpaceDE w:val="0"/>
        <w:autoSpaceDN w:val="0"/>
        <w:adjustRightInd w:val="0"/>
        <w:jc w:val="both"/>
        <w:rPr>
          <w:rFonts w:ascii="Tahoma" w:hAnsi="Tahoma" w:cs="Tahoma"/>
        </w:rPr>
      </w:pPr>
    </w:p>
    <w:p w:rsidR="00E53FEA" w:rsidRDefault="00E53FEA" w:rsidP="00E53FEA">
      <w:pPr>
        <w:widowControl w:val="0"/>
        <w:autoSpaceDE w:val="0"/>
        <w:autoSpaceDN w:val="0"/>
        <w:adjustRightInd w:val="0"/>
        <w:jc w:val="both"/>
        <w:rPr>
          <w:rFonts w:ascii="Tahoma" w:hAnsi="Tahoma" w:cs="Tahoma"/>
        </w:rPr>
      </w:pPr>
    </w:p>
    <w:p w:rsidR="00E53FEA" w:rsidRDefault="00E53FEA" w:rsidP="00E53FEA">
      <w:pPr>
        <w:widowControl w:val="0"/>
        <w:autoSpaceDE w:val="0"/>
        <w:autoSpaceDN w:val="0"/>
        <w:adjustRightInd w:val="0"/>
        <w:jc w:val="both"/>
        <w:rPr>
          <w:rFonts w:ascii="Tahoma" w:hAnsi="Tahoma" w:cs="Tahoma"/>
        </w:rPr>
      </w:pPr>
    </w:p>
    <w:p w:rsidR="00E53FEA" w:rsidRPr="005E0400" w:rsidRDefault="00E53FEA" w:rsidP="00E53FEA">
      <w:pPr>
        <w:widowControl w:val="0"/>
        <w:autoSpaceDE w:val="0"/>
        <w:autoSpaceDN w:val="0"/>
        <w:adjustRightInd w:val="0"/>
        <w:jc w:val="both"/>
        <w:rPr>
          <w:rFonts w:ascii="Tahoma" w:hAnsi="Tahoma" w:cs="Tahoma"/>
        </w:rPr>
      </w:pPr>
    </w:p>
    <w:p w:rsidR="00E53FEA" w:rsidRPr="005E0400" w:rsidRDefault="00E53FEA" w:rsidP="00E53FEA">
      <w:pPr>
        <w:widowControl w:val="0"/>
        <w:autoSpaceDE w:val="0"/>
        <w:autoSpaceDN w:val="0"/>
        <w:adjustRightInd w:val="0"/>
        <w:jc w:val="both"/>
        <w:rPr>
          <w:rFonts w:ascii="Tahoma" w:hAnsi="Tahoma" w:cs="Tahoma"/>
        </w:rPr>
      </w:pPr>
    </w:p>
    <w:p w:rsidR="00E53FEA" w:rsidRPr="005E0400" w:rsidRDefault="00E53FEA" w:rsidP="00E53FEA">
      <w:pPr>
        <w:widowControl w:val="0"/>
        <w:autoSpaceDE w:val="0"/>
        <w:autoSpaceDN w:val="0"/>
        <w:adjustRightInd w:val="0"/>
        <w:jc w:val="both"/>
        <w:rPr>
          <w:rFonts w:ascii="Tahoma" w:hAnsi="Tahoma" w:cs="Tahoma"/>
        </w:rPr>
      </w:pPr>
    </w:p>
    <w:p w:rsidR="00E53FEA" w:rsidRPr="005E0400" w:rsidRDefault="00E53FEA" w:rsidP="00E53FEA">
      <w:pPr>
        <w:widowControl w:val="0"/>
        <w:autoSpaceDE w:val="0"/>
        <w:autoSpaceDN w:val="0"/>
        <w:adjustRightInd w:val="0"/>
        <w:jc w:val="center"/>
        <w:rPr>
          <w:rFonts w:ascii="Tahoma" w:hAnsi="Tahoma" w:cs="Tahoma"/>
          <w:b/>
          <w:bCs/>
        </w:rPr>
      </w:pPr>
      <w:r w:rsidRPr="005E0400">
        <w:rPr>
          <w:rFonts w:ascii="Tahoma" w:hAnsi="Tahoma" w:cs="Tahoma"/>
          <w:b/>
          <w:bCs/>
        </w:rPr>
        <w:t>Návrh usnesení RM</w:t>
      </w:r>
    </w:p>
    <w:p w:rsidR="00E53FEA" w:rsidRPr="005E0400" w:rsidRDefault="00E53FEA" w:rsidP="00E53FEA">
      <w:pPr>
        <w:widowControl w:val="0"/>
        <w:autoSpaceDE w:val="0"/>
        <w:autoSpaceDN w:val="0"/>
        <w:adjustRightInd w:val="0"/>
        <w:rPr>
          <w:rFonts w:ascii="Tahoma" w:hAnsi="Tahoma" w:cs="Tahoma"/>
          <w:sz w:val="20"/>
          <w:szCs w:val="20"/>
          <w:u w:val="single"/>
        </w:rPr>
      </w:pPr>
    </w:p>
    <w:p w:rsidR="00E53FEA" w:rsidRPr="00C22AFA" w:rsidRDefault="00E53FEA" w:rsidP="00E53FEA">
      <w:pPr>
        <w:widowControl w:val="0"/>
        <w:tabs>
          <w:tab w:val="left" w:pos="1985"/>
        </w:tabs>
        <w:autoSpaceDE w:val="0"/>
        <w:autoSpaceDN w:val="0"/>
        <w:adjustRightInd w:val="0"/>
        <w:ind w:firstLine="1276"/>
        <w:rPr>
          <w:rFonts w:ascii="Tahoma" w:hAnsi="Tahoma" w:cs="Tahoma"/>
          <w:sz w:val="20"/>
          <w:szCs w:val="20"/>
        </w:rPr>
      </w:pPr>
    </w:p>
    <w:p w:rsidR="00F87880" w:rsidRDefault="00E53FEA" w:rsidP="00E53FEA">
      <w:pPr>
        <w:tabs>
          <w:tab w:val="left" w:pos="1560"/>
        </w:tabs>
        <w:ind w:left="1560" w:hanging="426"/>
        <w:rPr>
          <w:rFonts w:ascii="Tahoma" w:hAnsi="Tahoma" w:cs="Tahoma"/>
          <w:b/>
          <w:u w:val="single"/>
        </w:rPr>
      </w:pPr>
      <w:r w:rsidRPr="00C22AFA">
        <w:rPr>
          <w:rFonts w:ascii="Tahoma" w:hAnsi="Tahoma" w:cs="Tahoma"/>
          <w:b/>
        </w:rPr>
        <w:t xml:space="preserve">1) </w:t>
      </w:r>
      <w:r>
        <w:rPr>
          <w:rFonts w:ascii="Tahoma" w:hAnsi="Tahoma" w:cs="Tahoma"/>
          <w:b/>
        </w:rPr>
        <w:tab/>
      </w:r>
      <w:r w:rsidRPr="00EE1FA5">
        <w:rPr>
          <w:rFonts w:ascii="Tahoma" w:hAnsi="Tahoma" w:cs="Tahoma"/>
          <w:b/>
          <w:u w:val="single"/>
        </w:rPr>
        <w:t>Dotační program města Strakonice na podporu tělovýchovy, sportu a ostatních volnočasových aktivit pro rok 2023</w:t>
      </w:r>
      <w:r w:rsidR="00D36495">
        <w:rPr>
          <w:rFonts w:ascii="Tahoma" w:hAnsi="Tahoma" w:cs="Tahoma"/>
          <w:b/>
          <w:u w:val="single"/>
        </w:rPr>
        <w:t xml:space="preserve"> – opatření 4, 2. výzva</w:t>
      </w:r>
    </w:p>
    <w:p w:rsidR="00F87880" w:rsidRDefault="00630B02" w:rsidP="00E53FEA">
      <w:pPr>
        <w:tabs>
          <w:tab w:val="left" w:pos="1560"/>
        </w:tabs>
        <w:ind w:left="1560" w:hanging="426"/>
        <w:rPr>
          <w:rStyle w:val="Nadpis3Char"/>
        </w:rPr>
      </w:pPr>
      <w:r w:rsidRPr="00630B02">
        <w:rPr>
          <w:rFonts w:ascii="Tahoma" w:hAnsi="Tahoma" w:cs="Tahoma"/>
          <w:b/>
        </w:rPr>
        <w:t xml:space="preserve">2)  </w:t>
      </w:r>
      <w:r w:rsidR="00F87880" w:rsidRPr="00F87880">
        <w:rPr>
          <w:rStyle w:val="Nadpis3Char"/>
        </w:rPr>
        <w:t>Žádost o dodatek ke smlouvě č. 2</w:t>
      </w:r>
      <w:r w:rsidR="00922599">
        <w:rPr>
          <w:rStyle w:val="Nadpis3Char"/>
        </w:rPr>
        <w:t xml:space="preserve">022-00265 - HC </w:t>
      </w:r>
      <w:proofErr w:type="gramStart"/>
      <w:r w:rsidR="00922599">
        <w:rPr>
          <w:rStyle w:val="Nadpis3Char"/>
        </w:rPr>
        <w:t>Strakonice, z. s.</w:t>
      </w:r>
      <w:proofErr w:type="gramEnd"/>
    </w:p>
    <w:p w:rsidR="00922599" w:rsidRPr="00922599" w:rsidRDefault="00922599" w:rsidP="00922599">
      <w:pPr>
        <w:ind w:left="1134"/>
        <w:rPr>
          <w:rFonts w:ascii="Tahoma" w:hAnsi="Tahoma" w:cs="Tahoma"/>
          <w:b/>
          <w:u w:val="single"/>
        </w:rPr>
      </w:pPr>
      <w:r w:rsidRPr="00922599">
        <w:rPr>
          <w:rFonts w:ascii="Tahoma" w:hAnsi="Tahoma" w:cs="Tahoma"/>
          <w:b/>
        </w:rPr>
        <w:t xml:space="preserve">3) </w:t>
      </w:r>
      <w:r w:rsidRPr="00922599">
        <w:rPr>
          <w:rFonts w:ascii="Tahoma" w:hAnsi="Tahoma" w:cs="Tahoma"/>
          <w:b/>
          <w:u w:val="single"/>
        </w:rPr>
        <w:t xml:space="preserve">Objednávky odboru školství za </w:t>
      </w:r>
      <w:r>
        <w:rPr>
          <w:rFonts w:ascii="Tahoma" w:hAnsi="Tahoma" w:cs="Tahoma"/>
          <w:b/>
          <w:u w:val="single"/>
        </w:rPr>
        <w:t>červen</w:t>
      </w:r>
      <w:r w:rsidRPr="00922599">
        <w:rPr>
          <w:rFonts w:ascii="Tahoma" w:hAnsi="Tahoma" w:cs="Tahoma"/>
          <w:b/>
          <w:u w:val="single"/>
        </w:rPr>
        <w:t xml:space="preserve"> 2023</w:t>
      </w:r>
    </w:p>
    <w:p w:rsidR="00922599" w:rsidRPr="00EE1FA5" w:rsidRDefault="00922599" w:rsidP="00E53FEA">
      <w:pPr>
        <w:tabs>
          <w:tab w:val="left" w:pos="1560"/>
        </w:tabs>
        <w:ind w:left="1560" w:hanging="426"/>
        <w:rPr>
          <w:rFonts w:ascii="Tahoma" w:hAnsi="Tahoma" w:cs="Tahoma"/>
          <w:b/>
          <w:u w:val="single"/>
        </w:rPr>
      </w:pPr>
    </w:p>
    <w:p w:rsidR="00E53FEA" w:rsidRPr="00EE1FA5" w:rsidRDefault="00E53FEA" w:rsidP="00487404">
      <w:pPr>
        <w:tabs>
          <w:tab w:val="left" w:pos="1560"/>
        </w:tabs>
        <w:ind w:left="1554" w:hanging="420"/>
        <w:rPr>
          <w:rFonts w:ascii="Tahoma" w:hAnsi="Tahoma" w:cs="Tahoma"/>
          <w:b/>
          <w:u w:val="single"/>
        </w:rPr>
      </w:pPr>
    </w:p>
    <w:p w:rsidR="00E53FEA" w:rsidRDefault="00E53FEA" w:rsidP="00E53FEA">
      <w:pPr>
        <w:pStyle w:val="Odstavecseseznamem"/>
        <w:ind w:left="1418" w:firstLine="1276"/>
        <w:rPr>
          <w:rFonts w:ascii="Tahoma" w:hAnsi="Tahoma" w:cs="Tahoma"/>
          <w:b/>
          <w:u w:val="single"/>
        </w:rPr>
      </w:pPr>
    </w:p>
    <w:p w:rsidR="00E53FEA" w:rsidRDefault="00E53FEA"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sz w:val="20"/>
          <w:szCs w:val="20"/>
        </w:rPr>
      </w:pPr>
    </w:p>
    <w:p w:rsidR="00487404" w:rsidRDefault="00487404" w:rsidP="00E53FEA">
      <w:pPr>
        <w:widowControl w:val="0"/>
        <w:autoSpaceDE w:val="0"/>
        <w:autoSpaceDN w:val="0"/>
        <w:adjustRightInd w:val="0"/>
        <w:jc w:val="both"/>
        <w:rPr>
          <w:rFonts w:ascii="Tahoma" w:hAnsi="Tahoma" w:cs="Tahoma"/>
          <w:sz w:val="20"/>
          <w:szCs w:val="20"/>
        </w:rPr>
      </w:pPr>
    </w:p>
    <w:p w:rsidR="00487404" w:rsidRDefault="00487404"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sz w:val="20"/>
          <w:szCs w:val="20"/>
        </w:rPr>
      </w:pPr>
    </w:p>
    <w:p w:rsidR="00E53FEA" w:rsidRPr="005E0400" w:rsidRDefault="00E53FEA" w:rsidP="00E53FEA">
      <w:pPr>
        <w:widowControl w:val="0"/>
        <w:autoSpaceDE w:val="0"/>
        <w:autoSpaceDN w:val="0"/>
        <w:adjustRightInd w:val="0"/>
        <w:jc w:val="both"/>
        <w:rPr>
          <w:rFonts w:ascii="Tahoma" w:hAnsi="Tahoma" w:cs="Tahoma"/>
          <w:sz w:val="20"/>
          <w:szCs w:val="20"/>
        </w:rPr>
      </w:pPr>
      <w:r w:rsidRPr="005E0400">
        <w:rPr>
          <w:rFonts w:ascii="Tahoma" w:hAnsi="Tahoma" w:cs="Tahoma"/>
          <w:sz w:val="20"/>
          <w:szCs w:val="20"/>
        </w:rPr>
        <w:t xml:space="preserve">K projednání v radě města dne </w:t>
      </w:r>
      <w:r w:rsidR="00487404">
        <w:rPr>
          <w:rFonts w:ascii="Tahoma" w:hAnsi="Tahoma" w:cs="Tahoma"/>
          <w:sz w:val="20"/>
          <w:szCs w:val="20"/>
        </w:rPr>
        <w:t>2</w:t>
      </w:r>
      <w:r>
        <w:rPr>
          <w:rFonts w:ascii="Tahoma" w:hAnsi="Tahoma" w:cs="Tahoma"/>
          <w:sz w:val="20"/>
          <w:szCs w:val="20"/>
        </w:rPr>
        <w:t xml:space="preserve">. </w:t>
      </w:r>
      <w:r w:rsidR="00487404">
        <w:rPr>
          <w:rFonts w:ascii="Tahoma" w:hAnsi="Tahoma" w:cs="Tahoma"/>
          <w:sz w:val="20"/>
          <w:szCs w:val="20"/>
        </w:rPr>
        <w:t>srpna</w:t>
      </w:r>
      <w:r>
        <w:rPr>
          <w:rFonts w:ascii="Tahoma" w:hAnsi="Tahoma" w:cs="Tahoma"/>
          <w:sz w:val="20"/>
          <w:szCs w:val="20"/>
        </w:rPr>
        <w:t xml:space="preserve"> 2023</w:t>
      </w:r>
    </w:p>
    <w:p w:rsidR="00E53FEA" w:rsidRDefault="00E53FEA"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sz w:val="20"/>
          <w:szCs w:val="20"/>
        </w:rPr>
      </w:pPr>
    </w:p>
    <w:p w:rsidR="00E53FEA" w:rsidRDefault="00E53FEA" w:rsidP="00E53FEA">
      <w:pPr>
        <w:widowControl w:val="0"/>
        <w:autoSpaceDE w:val="0"/>
        <w:autoSpaceDN w:val="0"/>
        <w:adjustRightInd w:val="0"/>
        <w:jc w:val="both"/>
        <w:rPr>
          <w:rFonts w:ascii="Tahoma" w:hAnsi="Tahoma" w:cs="Tahoma"/>
          <w:b/>
          <w:bCs/>
          <w:sz w:val="20"/>
          <w:szCs w:val="20"/>
        </w:rPr>
      </w:pPr>
      <w:r w:rsidRPr="005E0400">
        <w:rPr>
          <w:rFonts w:ascii="Tahoma" w:hAnsi="Tahoma" w:cs="Tahoma"/>
          <w:b/>
          <w:bCs/>
          <w:sz w:val="20"/>
          <w:szCs w:val="20"/>
        </w:rPr>
        <w:t>Předkládá:</w:t>
      </w:r>
    </w:p>
    <w:p w:rsidR="00E53FEA" w:rsidRPr="005E0400" w:rsidRDefault="00E53FEA" w:rsidP="00E53FEA">
      <w:pPr>
        <w:widowControl w:val="0"/>
        <w:autoSpaceDE w:val="0"/>
        <w:autoSpaceDN w:val="0"/>
        <w:adjustRightInd w:val="0"/>
        <w:jc w:val="both"/>
        <w:rPr>
          <w:rFonts w:ascii="Tahoma" w:hAnsi="Tahoma" w:cs="Tahoma"/>
          <w:sz w:val="20"/>
          <w:szCs w:val="20"/>
        </w:rPr>
      </w:pPr>
      <w:r>
        <w:rPr>
          <w:rFonts w:ascii="Tahoma" w:hAnsi="Tahoma" w:cs="Tahoma"/>
          <w:sz w:val="20"/>
          <w:szCs w:val="20"/>
        </w:rPr>
        <w:t>Ing. Libuše Řeřábková</w:t>
      </w:r>
    </w:p>
    <w:p w:rsidR="00E53FEA" w:rsidRDefault="00E53FEA" w:rsidP="00F87880">
      <w:pPr>
        <w:widowControl w:val="0"/>
        <w:autoSpaceDE w:val="0"/>
        <w:autoSpaceDN w:val="0"/>
        <w:adjustRightInd w:val="0"/>
        <w:jc w:val="both"/>
        <w:rPr>
          <w:rFonts w:ascii="Tahoma" w:hAnsi="Tahoma" w:cs="Tahoma"/>
          <w:b/>
          <w:bCs/>
          <w:u w:val="single"/>
        </w:rPr>
      </w:pPr>
      <w:r w:rsidRPr="005E0400">
        <w:rPr>
          <w:rFonts w:ascii="Tahoma" w:hAnsi="Tahoma" w:cs="Tahoma"/>
          <w:sz w:val="20"/>
          <w:szCs w:val="20"/>
        </w:rPr>
        <w:lastRenderedPageBreak/>
        <w:t xml:space="preserve">vedoucí </w:t>
      </w:r>
      <w:r>
        <w:rPr>
          <w:rFonts w:ascii="Tahoma" w:hAnsi="Tahoma" w:cs="Tahoma"/>
          <w:sz w:val="20"/>
          <w:szCs w:val="20"/>
        </w:rPr>
        <w:t>odboru školství</w:t>
      </w:r>
      <w:r>
        <w:rPr>
          <w:rFonts w:ascii="Tahoma" w:hAnsi="Tahoma" w:cs="Tahoma"/>
          <w:b/>
          <w:bCs/>
          <w:u w:val="single"/>
        </w:rPr>
        <w:br w:type="page"/>
      </w:r>
    </w:p>
    <w:p w:rsidR="00E53FEA" w:rsidRPr="004C6614" w:rsidRDefault="00E53FEA" w:rsidP="00D36495">
      <w:pPr>
        <w:keepNext/>
        <w:widowControl w:val="0"/>
        <w:numPr>
          <w:ilvl w:val="0"/>
          <w:numId w:val="1"/>
        </w:numPr>
        <w:tabs>
          <w:tab w:val="left" w:pos="5103"/>
        </w:tabs>
        <w:autoSpaceDE w:val="0"/>
        <w:autoSpaceDN w:val="0"/>
        <w:adjustRightInd w:val="0"/>
        <w:jc w:val="both"/>
        <w:outlineLvl w:val="1"/>
        <w:rPr>
          <w:rFonts w:ascii="Tahoma" w:hAnsi="Tahoma" w:cs="Tahoma"/>
          <w:b/>
          <w:bCs/>
          <w:u w:val="single"/>
        </w:rPr>
      </w:pPr>
      <w:r>
        <w:rPr>
          <w:rFonts w:ascii="Tahoma" w:hAnsi="Tahoma" w:cs="Tahoma"/>
          <w:b/>
          <w:bCs/>
          <w:u w:val="single"/>
        </w:rPr>
        <w:t xml:space="preserve">Dotační program města Strakonice na podporu </w:t>
      </w:r>
      <w:r w:rsidRPr="005D045A">
        <w:rPr>
          <w:rFonts w:ascii="Tahoma" w:hAnsi="Tahoma" w:cs="Tahoma"/>
          <w:b/>
          <w:bCs/>
          <w:u w:val="single"/>
        </w:rPr>
        <w:t>tělovýchovy, sportu a ostatních volnočasových aktivit pro rok 202</w:t>
      </w:r>
      <w:r>
        <w:rPr>
          <w:rFonts w:ascii="Tahoma" w:hAnsi="Tahoma" w:cs="Tahoma"/>
          <w:b/>
          <w:bCs/>
          <w:u w:val="single"/>
        </w:rPr>
        <w:t>3</w:t>
      </w:r>
      <w:r w:rsidR="00D36495">
        <w:rPr>
          <w:rFonts w:ascii="Tahoma" w:hAnsi="Tahoma" w:cs="Tahoma"/>
          <w:b/>
          <w:bCs/>
          <w:u w:val="single"/>
        </w:rPr>
        <w:t xml:space="preserve"> </w:t>
      </w:r>
      <w:r w:rsidR="00D36495" w:rsidRPr="00D36495">
        <w:rPr>
          <w:rFonts w:ascii="Tahoma" w:hAnsi="Tahoma" w:cs="Tahoma"/>
          <w:b/>
          <w:bCs/>
          <w:u w:val="single"/>
        </w:rPr>
        <w:t>– opatření 4, 2. výzva</w:t>
      </w:r>
    </w:p>
    <w:p w:rsidR="00E53FEA" w:rsidRDefault="00E53FEA" w:rsidP="00E53FEA">
      <w:pPr>
        <w:jc w:val="both"/>
        <w:rPr>
          <w:rFonts w:ascii="Tahoma" w:hAnsi="Tahoma" w:cs="Tahoma"/>
          <w:b/>
          <w:bCs/>
          <w:sz w:val="20"/>
          <w:szCs w:val="20"/>
        </w:rPr>
      </w:pPr>
    </w:p>
    <w:p w:rsidR="00E53FEA" w:rsidRPr="004C6614" w:rsidRDefault="00E53FEA" w:rsidP="00E53FEA">
      <w:pPr>
        <w:rPr>
          <w:rFonts w:ascii="Tahoma" w:hAnsi="Tahoma" w:cs="Tahoma"/>
          <w:b/>
          <w:bCs/>
          <w:sz w:val="20"/>
          <w:szCs w:val="20"/>
        </w:rPr>
      </w:pPr>
      <w:r w:rsidRPr="004C6614">
        <w:rPr>
          <w:rFonts w:ascii="Tahoma" w:hAnsi="Tahoma" w:cs="Tahoma"/>
          <w:b/>
          <w:bCs/>
          <w:sz w:val="20"/>
          <w:szCs w:val="20"/>
        </w:rPr>
        <w:t xml:space="preserve">Návrh usnesení: </w:t>
      </w:r>
    </w:p>
    <w:p w:rsidR="00E53FEA" w:rsidRPr="004C6614" w:rsidRDefault="00E53FEA" w:rsidP="00E53FEA">
      <w:pPr>
        <w:rPr>
          <w:rFonts w:ascii="Tahoma" w:hAnsi="Tahoma" w:cs="Tahoma"/>
          <w:sz w:val="20"/>
          <w:szCs w:val="20"/>
        </w:rPr>
      </w:pPr>
      <w:r w:rsidRPr="004C6614">
        <w:rPr>
          <w:rFonts w:ascii="Tahoma" w:hAnsi="Tahoma" w:cs="Tahoma"/>
          <w:sz w:val="20"/>
          <w:szCs w:val="20"/>
        </w:rPr>
        <w:t>RM po projednání</w:t>
      </w:r>
    </w:p>
    <w:p w:rsidR="00630B02" w:rsidRDefault="00630B02" w:rsidP="00630B02"/>
    <w:p w:rsidR="00E53FEA" w:rsidRPr="00AB3819" w:rsidRDefault="00E53FEA" w:rsidP="00E53FEA">
      <w:pPr>
        <w:pStyle w:val="Nadpis3"/>
        <w:jc w:val="both"/>
        <w:rPr>
          <w:sz w:val="20"/>
          <w:szCs w:val="20"/>
        </w:rPr>
      </w:pPr>
      <w:r w:rsidRPr="00AB3819">
        <w:rPr>
          <w:sz w:val="20"/>
          <w:szCs w:val="20"/>
        </w:rPr>
        <w:t xml:space="preserve">I. Bere na vědomí </w:t>
      </w:r>
    </w:p>
    <w:p w:rsidR="00E53FEA" w:rsidRPr="00EF392B" w:rsidRDefault="00E53FEA" w:rsidP="00E53FEA">
      <w:pPr>
        <w:pStyle w:val="Zkladntext2"/>
        <w:spacing w:after="0" w:line="256" w:lineRule="auto"/>
        <w:jc w:val="both"/>
        <w:rPr>
          <w:rFonts w:cs="Tahoma"/>
          <w:szCs w:val="20"/>
        </w:rPr>
      </w:pPr>
      <w:r w:rsidRPr="00EF392B">
        <w:rPr>
          <w:rFonts w:cs="Tahoma"/>
          <w:szCs w:val="20"/>
        </w:rPr>
        <w:t>zápis z </w:t>
      </w:r>
      <w:r w:rsidR="00AB23B7" w:rsidRPr="00EF392B">
        <w:rPr>
          <w:rFonts w:cs="Tahoma"/>
          <w:szCs w:val="20"/>
        </w:rPr>
        <w:t>6</w:t>
      </w:r>
      <w:r w:rsidRPr="00EF392B">
        <w:rPr>
          <w:rFonts w:cs="Tahoma"/>
          <w:szCs w:val="20"/>
        </w:rPr>
        <w:t xml:space="preserve">. jednání Komise pro sport a volnočasové aktivity ze dne </w:t>
      </w:r>
      <w:r w:rsidR="00AB23B7" w:rsidRPr="00EF392B">
        <w:rPr>
          <w:rFonts w:cs="Tahoma"/>
          <w:szCs w:val="20"/>
        </w:rPr>
        <w:t>11</w:t>
      </w:r>
      <w:r w:rsidRPr="00EF392B">
        <w:rPr>
          <w:rFonts w:cs="Tahoma"/>
          <w:szCs w:val="20"/>
        </w:rPr>
        <w:t xml:space="preserve">. </w:t>
      </w:r>
      <w:r w:rsidR="00AB23B7" w:rsidRPr="00EF392B">
        <w:rPr>
          <w:rFonts w:cs="Tahoma"/>
          <w:szCs w:val="20"/>
        </w:rPr>
        <w:t>července</w:t>
      </w:r>
      <w:r w:rsidRPr="00EF392B">
        <w:rPr>
          <w:rFonts w:cs="Tahoma"/>
          <w:szCs w:val="20"/>
        </w:rPr>
        <w:t xml:space="preserve"> 2023. </w:t>
      </w:r>
    </w:p>
    <w:p w:rsidR="00E53FEA" w:rsidRPr="00AB3819" w:rsidRDefault="00E53FEA" w:rsidP="00E53FEA">
      <w:pPr>
        <w:pStyle w:val="Nadpis3"/>
        <w:jc w:val="both"/>
        <w:rPr>
          <w:sz w:val="20"/>
          <w:szCs w:val="20"/>
        </w:rPr>
      </w:pPr>
      <w:r w:rsidRPr="00AB3819">
        <w:rPr>
          <w:sz w:val="20"/>
          <w:szCs w:val="20"/>
        </w:rPr>
        <w:t>I</w:t>
      </w:r>
      <w:r>
        <w:rPr>
          <w:sz w:val="20"/>
          <w:szCs w:val="20"/>
        </w:rPr>
        <w:t>I</w:t>
      </w:r>
      <w:r w:rsidRPr="00AB3819">
        <w:rPr>
          <w:sz w:val="20"/>
          <w:szCs w:val="20"/>
        </w:rPr>
        <w:t xml:space="preserve">. Bere na vědomí </w:t>
      </w:r>
    </w:p>
    <w:p w:rsidR="00E53FEA" w:rsidRPr="00590D02" w:rsidRDefault="00E53FEA" w:rsidP="00E53FEA">
      <w:pPr>
        <w:pStyle w:val="Zkladntext2"/>
        <w:spacing w:after="0" w:line="256" w:lineRule="auto"/>
        <w:jc w:val="both"/>
        <w:rPr>
          <w:rFonts w:cs="Tahoma"/>
          <w:szCs w:val="20"/>
        </w:rPr>
      </w:pPr>
      <w:r w:rsidRPr="00AB3819">
        <w:rPr>
          <w:rFonts w:cs="Tahoma"/>
          <w:szCs w:val="20"/>
        </w:rPr>
        <w:t>hodnoticí tabulky Dotačního programu města Strakonice na podporu tělovýchovy, sportu a ostatních volnočasových aktivit pro rok 202</w:t>
      </w:r>
      <w:r>
        <w:rPr>
          <w:rFonts w:cs="Tahoma"/>
          <w:szCs w:val="20"/>
        </w:rPr>
        <w:t>3</w:t>
      </w:r>
      <w:r w:rsidRPr="00AB3819">
        <w:rPr>
          <w:rFonts w:cs="Tahoma"/>
          <w:szCs w:val="20"/>
        </w:rPr>
        <w:t xml:space="preserve">, </w:t>
      </w:r>
      <w:r>
        <w:rPr>
          <w:rStyle w:val="markedcontent"/>
          <w:rFonts w:cs="Tahoma"/>
          <w:szCs w:val="20"/>
        </w:rPr>
        <w:t>o</w:t>
      </w:r>
      <w:r w:rsidRPr="00590D02">
        <w:rPr>
          <w:rStyle w:val="markedcontent"/>
          <w:rFonts w:cs="Tahoma"/>
          <w:szCs w:val="20"/>
        </w:rPr>
        <w:t>patření 4</w:t>
      </w:r>
      <w:r w:rsidR="00AB23B7">
        <w:rPr>
          <w:rStyle w:val="markedcontent"/>
          <w:rFonts w:cs="Tahoma"/>
          <w:szCs w:val="20"/>
        </w:rPr>
        <w:t>, 2., výzva</w:t>
      </w:r>
      <w:r w:rsidRPr="00590D02">
        <w:rPr>
          <w:rStyle w:val="markedcontent"/>
          <w:rFonts w:cs="Tahoma"/>
          <w:szCs w:val="20"/>
        </w:rPr>
        <w:t xml:space="preserve"> </w:t>
      </w:r>
      <w:r>
        <w:rPr>
          <w:rStyle w:val="markedcontent"/>
          <w:rFonts w:cs="Tahoma"/>
          <w:szCs w:val="20"/>
        </w:rPr>
        <w:t>- p</w:t>
      </w:r>
      <w:r w:rsidRPr="00590D02">
        <w:rPr>
          <w:rStyle w:val="markedcontent"/>
          <w:rFonts w:cs="Tahoma"/>
          <w:szCs w:val="20"/>
        </w:rPr>
        <w:t>odpora jednorázových sportovních a volnočasových akcí pořádaných na území</w:t>
      </w:r>
      <w:r w:rsidR="00AB23B7">
        <w:rPr>
          <w:rStyle w:val="markedcontent"/>
          <w:rFonts w:cs="Tahoma"/>
          <w:szCs w:val="20"/>
        </w:rPr>
        <w:t xml:space="preserve"> </w:t>
      </w:r>
      <w:r w:rsidRPr="00590D02">
        <w:rPr>
          <w:rStyle w:val="markedcontent"/>
          <w:rFonts w:cs="Tahoma"/>
          <w:szCs w:val="20"/>
        </w:rPr>
        <w:t>města Strakonice</w:t>
      </w:r>
      <w:r w:rsidR="00AB23B7">
        <w:rPr>
          <w:rStyle w:val="markedcontent"/>
          <w:rFonts w:cs="Tahoma"/>
          <w:szCs w:val="20"/>
        </w:rPr>
        <w:t xml:space="preserve">. </w:t>
      </w:r>
    </w:p>
    <w:p w:rsidR="00E53FEA" w:rsidRPr="00F563E9" w:rsidRDefault="00E53FEA" w:rsidP="00E53FEA">
      <w:pPr>
        <w:pStyle w:val="Nadpis3"/>
        <w:jc w:val="both"/>
        <w:rPr>
          <w:sz w:val="20"/>
          <w:szCs w:val="20"/>
        </w:rPr>
      </w:pPr>
      <w:r w:rsidRPr="00F563E9">
        <w:rPr>
          <w:sz w:val="20"/>
          <w:szCs w:val="20"/>
        </w:rPr>
        <w:t xml:space="preserve">III. </w:t>
      </w:r>
      <w:r w:rsidR="00D300DF" w:rsidRPr="00F563E9">
        <w:rPr>
          <w:sz w:val="20"/>
          <w:szCs w:val="20"/>
        </w:rPr>
        <w:t>Schvaluje</w:t>
      </w:r>
    </w:p>
    <w:p w:rsidR="00E53FEA" w:rsidRPr="00860F7A" w:rsidRDefault="00E53FEA" w:rsidP="00E53FEA">
      <w:pPr>
        <w:jc w:val="both"/>
        <w:rPr>
          <w:rFonts w:ascii="Tahoma" w:hAnsi="Tahoma" w:cs="Tahoma"/>
          <w:sz w:val="20"/>
          <w:szCs w:val="20"/>
        </w:rPr>
      </w:pPr>
      <w:r w:rsidRPr="00860F7A">
        <w:rPr>
          <w:rFonts w:ascii="Tahoma" w:hAnsi="Tahoma" w:cs="Tahoma"/>
          <w:sz w:val="20"/>
          <w:szCs w:val="20"/>
        </w:rPr>
        <w:t xml:space="preserve">poskytnutí dotace (opatření </w:t>
      </w:r>
      <w:r w:rsidR="00D36495">
        <w:rPr>
          <w:rFonts w:ascii="Tahoma" w:hAnsi="Tahoma" w:cs="Tahoma"/>
          <w:sz w:val="20"/>
          <w:szCs w:val="20"/>
        </w:rPr>
        <w:t>4</w:t>
      </w:r>
      <w:r w:rsidRPr="00860F7A">
        <w:rPr>
          <w:rFonts w:ascii="Tahoma" w:hAnsi="Tahoma" w:cs="Tahoma"/>
          <w:sz w:val="20"/>
          <w:szCs w:val="20"/>
        </w:rPr>
        <w:t xml:space="preserve">) ve výši </w:t>
      </w:r>
      <w:r w:rsidR="00D36495">
        <w:rPr>
          <w:rFonts w:ascii="Tahoma" w:hAnsi="Tahoma" w:cs="Tahoma"/>
          <w:sz w:val="20"/>
          <w:szCs w:val="20"/>
        </w:rPr>
        <w:t>3</w:t>
      </w:r>
      <w:r w:rsidRPr="00860F7A">
        <w:rPr>
          <w:rFonts w:ascii="Tahoma" w:hAnsi="Tahoma" w:cs="Tahoma"/>
          <w:sz w:val="20"/>
          <w:szCs w:val="20"/>
        </w:rPr>
        <w:t xml:space="preserve"> 000 Kč </w:t>
      </w:r>
      <w:r w:rsidR="00D36495" w:rsidRPr="00697A92">
        <w:rPr>
          <w:rFonts w:ascii="Tahoma" w:hAnsi="Tahoma" w:cs="Tahoma"/>
          <w:sz w:val="20"/>
          <w:szCs w:val="20"/>
        </w:rPr>
        <w:t xml:space="preserve">Tenis klubu Strakonice, spolek, Máchova 178, 386 01 Strakonice, IČO 16820037 </w:t>
      </w:r>
      <w:r w:rsidR="00D36495">
        <w:rPr>
          <w:rFonts w:ascii="Tahoma" w:hAnsi="Tahoma" w:cs="Tahoma"/>
          <w:sz w:val="20"/>
          <w:szCs w:val="20"/>
        </w:rPr>
        <w:t>na</w:t>
      </w:r>
      <w:r w:rsidRPr="00860F7A">
        <w:rPr>
          <w:rFonts w:ascii="Tahoma" w:hAnsi="Tahoma" w:cs="Tahoma"/>
          <w:sz w:val="20"/>
          <w:szCs w:val="20"/>
        </w:rPr>
        <w:t xml:space="preserve"> </w:t>
      </w:r>
      <w:r w:rsidR="00D36495" w:rsidRPr="00D36495">
        <w:rPr>
          <w:rFonts w:ascii="Tahoma" w:hAnsi="Tahoma" w:cs="Tahoma"/>
          <w:sz w:val="20"/>
          <w:szCs w:val="20"/>
        </w:rPr>
        <w:t xml:space="preserve">zajištění akce </w:t>
      </w:r>
      <w:proofErr w:type="spellStart"/>
      <w:r w:rsidR="00D36495" w:rsidRPr="00D36495">
        <w:rPr>
          <w:rFonts w:ascii="Tahoma" w:hAnsi="Tahoma" w:cs="Tahoma"/>
          <w:sz w:val="20"/>
          <w:szCs w:val="20"/>
        </w:rPr>
        <w:t>Babytenisový</w:t>
      </w:r>
      <w:proofErr w:type="spellEnd"/>
      <w:r w:rsidR="00D36495" w:rsidRPr="00D36495">
        <w:rPr>
          <w:rFonts w:ascii="Tahoma" w:hAnsi="Tahoma" w:cs="Tahoma"/>
          <w:sz w:val="20"/>
          <w:szCs w:val="20"/>
        </w:rPr>
        <w:t xml:space="preserve"> turnaj pro hráče a hráčky z celé ČR dne 10. září 2023 - odměny, medaile, poháry, upomínkové předměty, cukrovinky, organizační a materiálové zajištění akce</w:t>
      </w:r>
      <w:r w:rsidR="00D36495">
        <w:rPr>
          <w:rFonts w:ascii="Tahoma" w:hAnsi="Tahoma" w:cs="Tahoma"/>
          <w:sz w:val="20"/>
          <w:szCs w:val="20"/>
        </w:rPr>
        <w:t>.</w:t>
      </w:r>
    </w:p>
    <w:p w:rsidR="00E53FEA" w:rsidRPr="00F563E9" w:rsidRDefault="00E53FEA" w:rsidP="00E53FEA">
      <w:pPr>
        <w:pStyle w:val="Nadpis3"/>
        <w:jc w:val="both"/>
        <w:rPr>
          <w:sz w:val="20"/>
          <w:szCs w:val="20"/>
        </w:rPr>
      </w:pPr>
      <w:r w:rsidRPr="00F563E9">
        <w:rPr>
          <w:sz w:val="20"/>
          <w:szCs w:val="20"/>
        </w:rPr>
        <w:t xml:space="preserve">IV. </w:t>
      </w:r>
      <w:r w:rsidR="00310DA3">
        <w:rPr>
          <w:sz w:val="20"/>
          <w:szCs w:val="20"/>
        </w:rPr>
        <w:t>Nes</w:t>
      </w:r>
      <w:r w:rsidRPr="00F563E9">
        <w:rPr>
          <w:sz w:val="20"/>
          <w:szCs w:val="20"/>
        </w:rPr>
        <w:t>chvaluje</w:t>
      </w:r>
    </w:p>
    <w:p w:rsidR="00310DA3" w:rsidRPr="00697A92" w:rsidRDefault="00E53FEA" w:rsidP="00310DA3">
      <w:pPr>
        <w:jc w:val="both"/>
        <w:rPr>
          <w:rFonts w:ascii="Tahoma" w:hAnsi="Tahoma" w:cs="Tahoma"/>
          <w:sz w:val="20"/>
          <w:szCs w:val="20"/>
        </w:rPr>
      </w:pPr>
      <w:r w:rsidRPr="00860F7A">
        <w:rPr>
          <w:rFonts w:ascii="Tahoma" w:hAnsi="Tahoma" w:cs="Tahoma"/>
          <w:sz w:val="20"/>
          <w:szCs w:val="20"/>
        </w:rPr>
        <w:t>poskytnutí dotace (opatření</w:t>
      </w:r>
      <w:r w:rsidR="00D36495" w:rsidRPr="00860F7A">
        <w:rPr>
          <w:rFonts w:ascii="Tahoma" w:hAnsi="Tahoma" w:cs="Tahoma"/>
          <w:sz w:val="20"/>
          <w:szCs w:val="20"/>
        </w:rPr>
        <w:t xml:space="preserve"> </w:t>
      </w:r>
      <w:r w:rsidR="00D36495">
        <w:rPr>
          <w:rFonts w:ascii="Tahoma" w:hAnsi="Tahoma" w:cs="Tahoma"/>
          <w:sz w:val="20"/>
          <w:szCs w:val="20"/>
        </w:rPr>
        <w:t>4</w:t>
      </w:r>
      <w:r w:rsidRPr="00860F7A">
        <w:rPr>
          <w:rFonts w:ascii="Tahoma" w:hAnsi="Tahoma" w:cs="Tahoma"/>
          <w:sz w:val="20"/>
          <w:szCs w:val="20"/>
        </w:rPr>
        <w:t xml:space="preserve">) </w:t>
      </w:r>
      <w:r w:rsidR="00310DA3" w:rsidRPr="00310DA3">
        <w:rPr>
          <w:rFonts w:ascii="Tahoma" w:hAnsi="Tahoma" w:cs="Tahoma"/>
          <w:sz w:val="20"/>
          <w:szCs w:val="20"/>
        </w:rPr>
        <w:t xml:space="preserve">TAJV, z. </w:t>
      </w:r>
      <w:proofErr w:type="gramStart"/>
      <w:r w:rsidR="00310DA3" w:rsidRPr="00310DA3">
        <w:rPr>
          <w:rFonts w:ascii="Tahoma" w:hAnsi="Tahoma" w:cs="Tahoma"/>
          <w:sz w:val="20"/>
          <w:szCs w:val="20"/>
        </w:rPr>
        <w:t>s.</w:t>
      </w:r>
      <w:proofErr w:type="gramEnd"/>
      <w:r w:rsidR="00310DA3" w:rsidRPr="00310DA3">
        <w:rPr>
          <w:rFonts w:ascii="Tahoma" w:hAnsi="Tahoma" w:cs="Tahoma"/>
          <w:sz w:val="20"/>
          <w:szCs w:val="20"/>
        </w:rPr>
        <w:t>, Sportovní 158, 290 01 Poděbrady, IČO 09287094 na zajištění akce Sportovní den mládeže s</w:t>
      </w:r>
      <w:r w:rsidR="00F440FF">
        <w:rPr>
          <w:rFonts w:ascii="Tahoma" w:hAnsi="Tahoma" w:cs="Tahoma"/>
          <w:sz w:val="20"/>
          <w:szCs w:val="20"/>
        </w:rPr>
        <w:t> </w:t>
      </w:r>
      <w:r w:rsidR="00310DA3" w:rsidRPr="00310DA3">
        <w:rPr>
          <w:rFonts w:ascii="Tahoma" w:hAnsi="Tahoma" w:cs="Tahoma"/>
          <w:sz w:val="20"/>
          <w:szCs w:val="20"/>
        </w:rPr>
        <w:t>TAJV</w:t>
      </w:r>
      <w:r w:rsidR="00F440FF" w:rsidRPr="00F440FF">
        <w:rPr>
          <w:rFonts w:ascii="Tahoma" w:hAnsi="Tahoma" w:cs="Tahoma"/>
          <w:color w:val="FF0000"/>
          <w:sz w:val="20"/>
          <w:szCs w:val="20"/>
        </w:rPr>
        <w:t xml:space="preserve"> </w:t>
      </w:r>
      <w:r w:rsidR="00F440FF" w:rsidRPr="00DD5422">
        <w:rPr>
          <w:rFonts w:ascii="Tahoma" w:hAnsi="Tahoma" w:cs="Tahoma"/>
          <w:sz w:val="20"/>
          <w:szCs w:val="20"/>
        </w:rPr>
        <w:t>dne 10. října 2023</w:t>
      </w:r>
      <w:r w:rsidR="00310DA3" w:rsidRPr="00DD5422">
        <w:rPr>
          <w:rFonts w:ascii="Tahoma" w:hAnsi="Tahoma" w:cs="Tahoma"/>
          <w:sz w:val="20"/>
          <w:szCs w:val="20"/>
        </w:rPr>
        <w:t xml:space="preserve"> </w:t>
      </w:r>
      <w:r w:rsidR="00310DA3" w:rsidRPr="00310DA3">
        <w:rPr>
          <w:rFonts w:ascii="Tahoma" w:hAnsi="Tahoma" w:cs="Tahoma"/>
          <w:sz w:val="20"/>
          <w:szCs w:val="20"/>
        </w:rPr>
        <w:t>- sportovní materiál, technické zajištění, ozvučení, ceny a odměny dětem, cestovní výdaje, výdaje na rozhodčí</w:t>
      </w:r>
      <w:r w:rsidR="00310DA3">
        <w:rPr>
          <w:rFonts w:ascii="Tahoma" w:hAnsi="Tahoma" w:cs="Tahoma"/>
          <w:sz w:val="20"/>
          <w:szCs w:val="20"/>
        </w:rPr>
        <w:t xml:space="preserve"> </w:t>
      </w:r>
      <w:r w:rsidR="00310DA3" w:rsidRPr="00697A92">
        <w:rPr>
          <w:rFonts w:ascii="Tahoma" w:hAnsi="Tahoma" w:cs="Tahoma"/>
          <w:sz w:val="20"/>
          <w:szCs w:val="20"/>
        </w:rPr>
        <w:t xml:space="preserve">z důvodu omezených finančních prostředků v rozpočtu města.  </w:t>
      </w:r>
    </w:p>
    <w:p w:rsidR="00E53FEA" w:rsidRPr="00F563E9" w:rsidRDefault="00E53FEA" w:rsidP="00E53FEA">
      <w:pPr>
        <w:pStyle w:val="Nadpis3"/>
        <w:jc w:val="both"/>
        <w:rPr>
          <w:sz w:val="20"/>
          <w:szCs w:val="20"/>
        </w:rPr>
      </w:pPr>
      <w:r w:rsidRPr="00F563E9">
        <w:rPr>
          <w:sz w:val="20"/>
          <w:szCs w:val="20"/>
        </w:rPr>
        <w:t xml:space="preserve">V. </w:t>
      </w:r>
      <w:r w:rsidR="00D300DF" w:rsidRPr="00F563E9">
        <w:rPr>
          <w:sz w:val="20"/>
          <w:szCs w:val="20"/>
        </w:rPr>
        <w:t>Schvaluje</w:t>
      </w:r>
    </w:p>
    <w:p w:rsidR="00E53FEA" w:rsidRPr="00501422" w:rsidRDefault="00E53FEA" w:rsidP="00E53FEA">
      <w:pPr>
        <w:pStyle w:val="Nadpis3"/>
        <w:jc w:val="both"/>
        <w:rPr>
          <w:b w:val="0"/>
          <w:sz w:val="20"/>
          <w:szCs w:val="20"/>
          <w:u w:val="none"/>
        </w:rPr>
      </w:pPr>
      <w:r w:rsidRPr="00501422">
        <w:rPr>
          <w:b w:val="0"/>
          <w:sz w:val="20"/>
          <w:szCs w:val="20"/>
          <w:u w:val="none"/>
        </w:rPr>
        <w:t xml:space="preserve">poskytnutí dotace (opatření </w:t>
      </w:r>
      <w:r w:rsidR="00D36495">
        <w:rPr>
          <w:b w:val="0"/>
          <w:sz w:val="20"/>
          <w:szCs w:val="20"/>
          <w:u w:val="none"/>
        </w:rPr>
        <w:t>4</w:t>
      </w:r>
      <w:r w:rsidRPr="00501422">
        <w:rPr>
          <w:b w:val="0"/>
          <w:sz w:val="20"/>
          <w:szCs w:val="20"/>
          <w:u w:val="none"/>
        </w:rPr>
        <w:t xml:space="preserve">) </w:t>
      </w:r>
      <w:r w:rsidR="007105CA" w:rsidRPr="007105CA">
        <w:rPr>
          <w:b w:val="0"/>
          <w:sz w:val="20"/>
          <w:szCs w:val="20"/>
          <w:u w:val="none"/>
        </w:rPr>
        <w:t>ve výši 1</w:t>
      </w:r>
      <w:r w:rsidR="006F440E">
        <w:rPr>
          <w:b w:val="0"/>
          <w:sz w:val="20"/>
          <w:szCs w:val="20"/>
          <w:u w:val="none"/>
        </w:rPr>
        <w:t>2</w:t>
      </w:r>
      <w:r w:rsidR="007105CA" w:rsidRPr="007105CA">
        <w:rPr>
          <w:b w:val="0"/>
          <w:sz w:val="20"/>
          <w:szCs w:val="20"/>
          <w:u w:val="none"/>
        </w:rPr>
        <w:t xml:space="preserve"> 000 Kč</w:t>
      </w:r>
      <w:r w:rsidR="006F440E" w:rsidRPr="006F440E">
        <w:rPr>
          <w:b w:val="0"/>
          <w:sz w:val="20"/>
          <w:szCs w:val="20"/>
          <w:u w:val="none"/>
        </w:rPr>
        <w:t>, tj. ve snížené výši oproti žádosti z důvodu omezených finančních prostředků v rozpočtu města,</w:t>
      </w:r>
      <w:r w:rsidR="007105CA" w:rsidRPr="007105CA">
        <w:rPr>
          <w:b w:val="0"/>
          <w:sz w:val="20"/>
          <w:szCs w:val="20"/>
          <w:u w:val="none"/>
        </w:rPr>
        <w:t xml:space="preserve"> SKI </w:t>
      </w:r>
      <w:proofErr w:type="spellStart"/>
      <w:r w:rsidR="007105CA" w:rsidRPr="007105CA">
        <w:rPr>
          <w:b w:val="0"/>
          <w:sz w:val="20"/>
          <w:szCs w:val="20"/>
          <w:u w:val="none"/>
        </w:rPr>
        <w:t>KLUBu</w:t>
      </w:r>
      <w:proofErr w:type="spellEnd"/>
      <w:r w:rsidR="007105CA" w:rsidRPr="007105CA">
        <w:rPr>
          <w:b w:val="0"/>
          <w:sz w:val="20"/>
          <w:szCs w:val="20"/>
          <w:u w:val="none"/>
        </w:rPr>
        <w:t xml:space="preserve"> Strakonice, z. </w:t>
      </w:r>
      <w:proofErr w:type="gramStart"/>
      <w:r w:rsidR="007105CA" w:rsidRPr="007105CA">
        <w:rPr>
          <w:b w:val="0"/>
          <w:sz w:val="20"/>
          <w:szCs w:val="20"/>
          <w:u w:val="none"/>
        </w:rPr>
        <w:t>s.</w:t>
      </w:r>
      <w:proofErr w:type="gramEnd"/>
      <w:r w:rsidR="007105CA" w:rsidRPr="007105CA">
        <w:rPr>
          <w:b w:val="0"/>
          <w:sz w:val="20"/>
          <w:szCs w:val="20"/>
          <w:u w:val="none"/>
        </w:rPr>
        <w:t>, Máchova 108, 386 01 Strakonice, IČO 60090022</w:t>
      </w:r>
      <w:r w:rsidR="007105CA">
        <w:rPr>
          <w:b w:val="0"/>
          <w:sz w:val="20"/>
          <w:szCs w:val="20"/>
          <w:u w:val="none"/>
        </w:rPr>
        <w:t xml:space="preserve"> na </w:t>
      </w:r>
      <w:r w:rsidR="007105CA" w:rsidRPr="007105CA">
        <w:rPr>
          <w:b w:val="0"/>
          <w:sz w:val="20"/>
          <w:szCs w:val="20"/>
          <w:u w:val="none"/>
        </w:rPr>
        <w:t>zajištění akce Běh okolo Kuřidla dne 7. října 2023 - organizační a materiálové zajištění závodu, ceny, medaile, poháry, pronájem sálu, ozvučení, propagace závodu, trika, odměna rozhodčím a organizátorům</w:t>
      </w:r>
      <w:r w:rsidR="007105CA">
        <w:rPr>
          <w:b w:val="0"/>
          <w:sz w:val="20"/>
          <w:szCs w:val="20"/>
          <w:u w:val="none"/>
        </w:rPr>
        <w:t>.</w:t>
      </w:r>
    </w:p>
    <w:p w:rsidR="00E53FEA" w:rsidRPr="003E38E2" w:rsidRDefault="00E53FEA" w:rsidP="00E53FEA">
      <w:pPr>
        <w:pStyle w:val="Nadpis3"/>
        <w:jc w:val="both"/>
        <w:rPr>
          <w:sz w:val="20"/>
          <w:szCs w:val="20"/>
        </w:rPr>
      </w:pPr>
      <w:r w:rsidRPr="003E38E2">
        <w:rPr>
          <w:sz w:val="20"/>
          <w:szCs w:val="20"/>
        </w:rPr>
        <w:t xml:space="preserve">VI. </w:t>
      </w:r>
      <w:r w:rsidR="00D300DF" w:rsidRPr="00F563E9">
        <w:rPr>
          <w:sz w:val="20"/>
          <w:szCs w:val="20"/>
        </w:rPr>
        <w:t>Schvaluje</w:t>
      </w:r>
    </w:p>
    <w:p w:rsidR="00E53FEA" w:rsidRPr="00F563E9" w:rsidRDefault="00E53FEA" w:rsidP="00E53FEA">
      <w:pPr>
        <w:jc w:val="both"/>
        <w:rPr>
          <w:rFonts w:ascii="Tahoma" w:hAnsi="Tahoma" w:cs="Tahoma"/>
          <w:sz w:val="20"/>
          <w:szCs w:val="20"/>
        </w:rPr>
      </w:pPr>
      <w:r w:rsidRPr="00F563E9">
        <w:rPr>
          <w:rFonts w:ascii="Tahoma" w:hAnsi="Tahoma" w:cs="Tahoma"/>
          <w:sz w:val="20"/>
          <w:szCs w:val="20"/>
        </w:rPr>
        <w:t xml:space="preserve">poskytnutí dotace (opatření </w:t>
      </w:r>
      <w:r w:rsidR="00D36495">
        <w:rPr>
          <w:rFonts w:ascii="Tahoma" w:hAnsi="Tahoma" w:cs="Tahoma"/>
          <w:sz w:val="20"/>
          <w:szCs w:val="20"/>
        </w:rPr>
        <w:t>4</w:t>
      </w:r>
      <w:r w:rsidRPr="00F563E9">
        <w:rPr>
          <w:rFonts w:ascii="Tahoma" w:hAnsi="Tahoma" w:cs="Tahoma"/>
          <w:sz w:val="20"/>
          <w:szCs w:val="20"/>
        </w:rPr>
        <w:t>)</w:t>
      </w:r>
      <w:r w:rsidR="00E455A9">
        <w:rPr>
          <w:rFonts w:ascii="Tahoma" w:hAnsi="Tahoma" w:cs="Tahoma"/>
          <w:sz w:val="20"/>
          <w:szCs w:val="20"/>
        </w:rPr>
        <w:t xml:space="preserve"> </w:t>
      </w:r>
      <w:r w:rsidR="00E455A9" w:rsidRPr="00E455A9">
        <w:rPr>
          <w:rFonts w:ascii="Tahoma" w:hAnsi="Tahoma" w:cs="Tahoma"/>
          <w:sz w:val="20"/>
          <w:szCs w:val="20"/>
        </w:rPr>
        <w:t xml:space="preserve">ve výši </w:t>
      </w:r>
      <w:r w:rsidR="00E455A9">
        <w:rPr>
          <w:rFonts w:ascii="Tahoma" w:hAnsi="Tahoma" w:cs="Tahoma"/>
          <w:sz w:val="20"/>
          <w:szCs w:val="20"/>
        </w:rPr>
        <w:t xml:space="preserve">9 </w:t>
      </w:r>
      <w:r w:rsidR="00E455A9" w:rsidRPr="00E455A9">
        <w:rPr>
          <w:rFonts w:ascii="Tahoma" w:hAnsi="Tahoma" w:cs="Tahoma"/>
          <w:sz w:val="20"/>
          <w:szCs w:val="20"/>
        </w:rPr>
        <w:t>0</w:t>
      </w:r>
      <w:r w:rsidR="00E455A9">
        <w:rPr>
          <w:rFonts w:ascii="Tahoma" w:hAnsi="Tahoma" w:cs="Tahoma"/>
          <w:sz w:val="20"/>
          <w:szCs w:val="20"/>
        </w:rPr>
        <w:t>3</w:t>
      </w:r>
      <w:r w:rsidR="00E455A9" w:rsidRPr="00E455A9">
        <w:rPr>
          <w:rFonts w:ascii="Tahoma" w:hAnsi="Tahoma" w:cs="Tahoma"/>
          <w:sz w:val="20"/>
          <w:szCs w:val="20"/>
        </w:rPr>
        <w:t>0 Kč</w:t>
      </w:r>
      <w:r w:rsidR="00E455A9">
        <w:rPr>
          <w:rFonts w:ascii="Tahoma" w:hAnsi="Tahoma" w:cs="Tahoma"/>
          <w:sz w:val="20"/>
          <w:szCs w:val="20"/>
        </w:rPr>
        <w:t xml:space="preserve"> </w:t>
      </w:r>
      <w:r w:rsidR="00E455A9" w:rsidRPr="00E455A9">
        <w:rPr>
          <w:rFonts w:ascii="Tahoma" w:hAnsi="Tahoma" w:cs="Tahoma"/>
          <w:sz w:val="20"/>
          <w:szCs w:val="20"/>
        </w:rPr>
        <w:t>Sdružení zdravotně postižených v ČR - územní sdružení Strakonice, Stavbařů 213, 386 01 Strakonice, IČO 00436593</w:t>
      </w:r>
      <w:r w:rsidR="00E455A9">
        <w:rPr>
          <w:rFonts w:ascii="Tahoma" w:hAnsi="Tahoma" w:cs="Tahoma"/>
          <w:sz w:val="20"/>
          <w:szCs w:val="20"/>
        </w:rPr>
        <w:t xml:space="preserve"> na</w:t>
      </w:r>
      <w:r w:rsidR="00E455A9" w:rsidRPr="00E455A9">
        <w:rPr>
          <w:rFonts w:ascii="Tahoma" w:hAnsi="Tahoma" w:cs="Tahoma"/>
          <w:sz w:val="20"/>
          <w:szCs w:val="20"/>
        </w:rPr>
        <w:t xml:space="preserve"> zajištění akce XIV. ročníku v pétanque v areálu letního plaveckého stadionu dne 6. září 2023 - pronájem letního areálu, výdaje na rozhodčí, zdravotnický dozor, materiálně technické zajištění, poháry, ozvučení akce</w:t>
      </w:r>
      <w:r w:rsidR="00E455A9">
        <w:rPr>
          <w:rFonts w:ascii="Tahoma" w:hAnsi="Tahoma" w:cs="Tahoma"/>
          <w:sz w:val="20"/>
          <w:szCs w:val="20"/>
        </w:rPr>
        <w:t>.</w:t>
      </w:r>
    </w:p>
    <w:p w:rsidR="00E53FEA" w:rsidRPr="00E455A9" w:rsidRDefault="00E53FEA" w:rsidP="00E53FEA">
      <w:pPr>
        <w:pStyle w:val="Nadpis3"/>
        <w:jc w:val="both"/>
        <w:rPr>
          <w:sz w:val="20"/>
          <w:szCs w:val="20"/>
        </w:rPr>
      </w:pPr>
      <w:r w:rsidRPr="00E455A9">
        <w:rPr>
          <w:sz w:val="20"/>
          <w:szCs w:val="20"/>
        </w:rPr>
        <w:t xml:space="preserve">VII. </w:t>
      </w:r>
      <w:r w:rsidR="00D300DF" w:rsidRPr="00E455A9">
        <w:rPr>
          <w:sz w:val="20"/>
          <w:szCs w:val="20"/>
        </w:rPr>
        <w:t>Schvaluje</w:t>
      </w:r>
    </w:p>
    <w:p w:rsidR="00E455A9" w:rsidRPr="00697A92" w:rsidRDefault="00E455A9" w:rsidP="00E455A9">
      <w:pPr>
        <w:jc w:val="both"/>
        <w:rPr>
          <w:rFonts w:ascii="Tahoma" w:hAnsi="Tahoma" w:cs="Tahoma"/>
          <w:bCs/>
          <w:sz w:val="20"/>
          <w:szCs w:val="20"/>
        </w:rPr>
      </w:pPr>
      <w:r w:rsidRPr="00697A92">
        <w:rPr>
          <w:rFonts w:ascii="Tahoma" w:hAnsi="Tahoma" w:cs="Tahoma"/>
          <w:sz w:val="20"/>
          <w:szCs w:val="20"/>
        </w:rPr>
        <w:t>poskytnutí dotace (opatření 4)</w:t>
      </w:r>
      <w:r w:rsidR="004B7E0B">
        <w:rPr>
          <w:rFonts w:ascii="Tahoma" w:hAnsi="Tahoma" w:cs="Tahoma"/>
          <w:sz w:val="20"/>
          <w:szCs w:val="20"/>
        </w:rPr>
        <w:t xml:space="preserve"> </w:t>
      </w:r>
      <w:r w:rsidR="004B7E0B" w:rsidRPr="007105CA">
        <w:rPr>
          <w:rFonts w:ascii="Tahoma" w:hAnsi="Tahoma" w:cs="Tahoma"/>
          <w:sz w:val="20"/>
          <w:szCs w:val="20"/>
        </w:rPr>
        <w:t>ve výši 1</w:t>
      </w:r>
      <w:r w:rsidR="004B7E0B" w:rsidRPr="004B7E0B">
        <w:rPr>
          <w:rFonts w:ascii="Tahoma" w:hAnsi="Tahoma" w:cs="Tahoma"/>
          <w:sz w:val="20"/>
          <w:szCs w:val="20"/>
        </w:rPr>
        <w:t>2</w:t>
      </w:r>
      <w:r w:rsidR="004B7E0B" w:rsidRPr="007105CA">
        <w:rPr>
          <w:rFonts w:ascii="Tahoma" w:hAnsi="Tahoma" w:cs="Tahoma"/>
          <w:sz w:val="20"/>
          <w:szCs w:val="20"/>
        </w:rPr>
        <w:t xml:space="preserve"> 000 Kč</w:t>
      </w:r>
      <w:r w:rsidR="004B7E0B" w:rsidRPr="006F440E">
        <w:rPr>
          <w:rFonts w:ascii="Tahoma" w:hAnsi="Tahoma" w:cs="Tahoma"/>
          <w:sz w:val="20"/>
          <w:szCs w:val="20"/>
        </w:rPr>
        <w:t>, tj. ve snížené výši oproti žádosti z důvodu omezených finančních prostředků v rozpočtu města,</w:t>
      </w:r>
      <w:r w:rsidR="004B7E0B" w:rsidRPr="007105CA">
        <w:rPr>
          <w:rFonts w:ascii="Tahoma" w:hAnsi="Tahoma" w:cs="Tahoma"/>
          <w:sz w:val="20"/>
          <w:szCs w:val="20"/>
        </w:rPr>
        <w:t xml:space="preserve"> </w:t>
      </w:r>
      <w:r w:rsidRPr="00697A92">
        <w:rPr>
          <w:rFonts w:ascii="Tahoma" w:hAnsi="Tahoma" w:cs="Tahoma"/>
          <w:sz w:val="20"/>
          <w:szCs w:val="20"/>
        </w:rPr>
        <w:t xml:space="preserve">Tělovýchovné jednotě </w:t>
      </w:r>
      <w:proofErr w:type="spellStart"/>
      <w:r w:rsidRPr="00697A92">
        <w:rPr>
          <w:rFonts w:ascii="Tahoma" w:hAnsi="Tahoma" w:cs="Tahoma"/>
          <w:sz w:val="20"/>
          <w:szCs w:val="20"/>
        </w:rPr>
        <w:t>Fezko</w:t>
      </w:r>
      <w:proofErr w:type="spellEnd"/>
      <w:r w:rsidRPr="00697A92">
        <w:rPr>
          <w:rFonts w:ascii="Tahoma" w:hAnsi="Tahoma" w:cs="Tahoma"/>
          <w:sz w:val="20"/>
          <w:szCs w:val="20"/>
        </w:rPr>
        <w:t xml:space="preserve"> Strakonice, z. </w:t>
      </w:r>
      <w:proofErr w:type="gramStart"/>
      <w:r w:rsidRPr="00697A92">
        <w:rPr>
          <w:rFonts w:ascii="Tahoma" w:hAnsi="Tahoma" w:cs="Tahoma"/>
          <w:sz w:val="20"/>
          <w:szCs w:val="20"/>
        </w:rPr>
        <w:t>s.</w:t>
      </w:r>
      <w:proofErr w:type="gramEnd"/>
      <w:r w:rsidRPr="00697A92">
        <w:rPr>
          <w:rFonts w:ascii="Tahoma" w:hAnsi="Tahoma" w:cs="Tahoma"/>
          <w:sz w:val="20"/>
          <w:szCs w:val="20"/>
        </w:rPr>
        <w:t xml:space="preserve">, Pod Hradem 128, 386 01 Strakonice, IČO 16820088 na zajištění akce Prácheňský pohár dne 2. </w:t>
      </w:r>
      <w:r>
        <w:rPr>
          <w:rFonts w:ascii="Tahoma" w:hAnsi="Tahoma" w:cs="Tahoma"/>
          <w:sz w:val="20"/>
          <w:szCs w:val="20"/>
        </w:rPr>
        <w:t>září</w:t>
      </w:r>
      <w:r w:rsidRPr="00697A92">
        <w:rPr>
          <w:rFonts w:ascii="Tahoma" w:hAnsi="Tahoma" w:cs="Tahoma"/>
          <w:sz w:val="20"/>
          <w:szCs w:val="20"/>
        </w:rPr>
        <w:t xml:space="preserve"> 2023 - cestovné, odměny rozhodčím, pronájem časomíry, pronájem bazénu, diplomy, medaile, ceny pro soutěžící</w:t>
      </w:r>
      <w:r w:rsidRPr="00697A92">
        <w:rPr>
          <w:rFonts w:ascii="Tahoma" w:hAnsi="Tahoma" w:cs="Tahoma"/>
          <w:bCs/>
          <w:sz w:val="20"/>
          <w:szCs w:val="20"/>
        </w:rPr>
        <w:t xml:space="preserve">. </w:t>
      </w:r>
    </w:p>
    <w:p w:rsidR="00E53FEA" w:rsidRPr="004B7E0B" w:rsidRDefault="00E53FEA" w:rsidP="00E53FEA">
      <w:pPr>
        <w:pStyle w:val="Nadpis3"/>
        <w:jc w:val="both"/>
        <w:rPr>
          <w:sz w:val="20"/>
          <w:szCs w:val="20"/>
        </w:rPr>
      </w:pPr>
      <w:r w:rsidRPr="004B7E0B">
        <w:rPr>
          <w:sz w:val="20"/>
          <w:szCs w:val="20"/>
        </w:rPr>
        <w:t>VIII. Schvaluje</w:t>
      </w:r>
    </w:p>
    <w:p w:rsidR="004B7E0B" w:rsidRPr="00697A92" w:rsidRDefault="004B7E0B" w:rsidP="004B7E0B">
      <w:pPr>
        <w:jc w:val="both"/>
        <w:rPr>
          <w:rFonts w:ascii="Tahoma" w:hAnsi="Tahoma" w:cs="Tahoma"/>
          <w:bCs/>
          <w:sz w:val="20"/>
          <w:szCs w:val="20"/>
        </w:rPr>
      </w:pPr>
      <w:r w:rsidRPr="00697A92">
        <w:rPr>
          <w:rFonts w:ascii="Tahoma" w:hAnsi="Tahoma" w:cs="Tahoma"/>
          <w:sz w:val="20"/>
          <w:szCs w:val="20"/>
        </w:rPr>
        <w:t xml:space="preserve">poskytnutí dotace (opatření 4) </w:t>
      </w:r>
      <w:r w:rsidR="003B1B45" w:rsidRPr="00697A92">
        <w:rPr>
          <w:rFonts w:ascii="Tahoma" w:hAnsi="Tahoma" w:cs="Tahoma"/>
          <w:sz w:val="20"/>
          <w:szCs w:val="20"/>
        </w:rPr>
        <w:t>)</w:t>
      </w:r>
      <w:r w:rsidR="003B1B45">
        <w:rPr>
          <w:rFonts w:ascii="Tahoma" w:hAnsi="Tahoma" w:cs="Tahoma"/>
          <w:sz w:val="20"/>
          <w:szCs w:val="20"/>
        </w:rPr>
        <w:t xml:space="preserve"> </w:t>
      </w:r>
      <w:r w:rsidR="003B1B45" w:rsidRPr="007105CA">
        <w:rPr>
          <w:rFonts w:ascii="Tahoma" w:hAnsi="Tahoma" w:cs="Tahoma"/>
          <w:sz w:val="20"/>
          <w:szCs w:val="20"/>
        </w:rPr>
        <w:t xml:space="preserve">ve výši </w:t>
      </w:r>
      <w:r w:rsidR="003B1B45">
        <w:rPr>
          <w:rFonts w:ascii="Tahoma" w:hAnsi="Tahoma" w:cs="Tahoma"/>
          <w:sz w:val="20"/>
          <w:szCs w:val="20"/>
        </w:rPr>
        <w:t>8</w:t>
      </w:r>
      <w:r w:rsidR="003B1B45" w:rsidRPr="007105CA">
        <w:rPr>
          <w:rFonts w:ascii="Tahoma" w:hAnsi="Tahoma" w:cs="Tahoma"/>
          <w:sz w:val="20"/>
          <w:szCs w:val="20"/>
        </w:rPr>
        <w:t xml:space="preserve"> 000 Kč </w:t>
      </w:r>
      <w:r w:rsidRPr="00697A92">
        <w:rPr>
          <w:rFonts w:ascii="Tahoma" w:hAnsi="Tahoma" w:cs="Tahoma"/>
          <w:sz w:val="20"/>
          <w:szCs w:val="20"/>
        </w:rPr>
        <w:t xml:space="preserve">Tělovýchovné jednotě </w:t>
      </w:r>
      <w:proofErr w:type="spellStart"/>
      <w:r w:rsidRPr="00697A92">
        <w:rPr>
          <w:rFonts w:ascii="Tahoma" w:hAnsi="Tahoma" w:cs="Tahoma"/>
          <w:sz w:val="20"/>
          <w:szCs w:val="20"/>
        </w:rPr>
        <w:t>Fezko</w:t>
      </w:r>
      <w:proofErr w:type="spellEnd"/>
      <w:r w:rsidRPr="00697A92">
        <w:rPr>
          <w:rFonts w:ascii="Tahoma" w:hAnsi="Tahoma" w:cs="Tahoma"/>
          <w:sz w:val="20"/>
          <w:szCs w:val="20"/>
        </w:rPr>
        <w:t xml:space="preserve"> Strakonice, z. </w:t>
      </w:r>
      <w:proofErr w:type="gramStart"/>
      <w:r w:rsidRPr="00697A92">
        <w:rPr>
          <w:rFonts w:ascii="Tahoma" w:hAnsi="Tahoma" w:cs="Tahoma"/>
          <w:sz w:val="20"/>
          <w:szCs w:val="20"/>
        </w:rPr>
        <w:t>s.</w:t>
      </w:r>
      <w:proofErr w:type="gramEnd"/>
      <w:r w:rsidRPr="00697A92">
        <w:rPr>
          <w:rFonts w:ascii="Tahoma" w:hAnsi="Tahoma" w:cs="Tahoma"/>
          <w:sz w:val="20"/>
          <w:szCs w:val="20"/>
        </w:rPr>
        <w:t xml:space="preserve">, Pod Hradem 128, 386 01 Strakonice, IČO 16820088 na zajištění akce Plave celá rodina </w:t>
      </w:r>
      <w:r>
        <w:rPr>
          <w:rFonts w:ascii="Tahoma" w:hAnsi="Tahoma" w:cs="Tahoma"/>
          <w:sz w:val="20"/>
          <w:szCs w:val="20"/>
        </w:rPr>
        <w:t>dne 21.</w:t>
      </w:r>
      <w:r w:rsidRPr="00697A92">
        <w:rPr>
          <w:rFonts w:ascii="Tahoma" w:hAnsi="Tahoma" w:cs="Tahoma"/>
          <w:sz w:val="20"/>
          <w:szCs w:val="20"/>
        </w:rPr>
        <w:t xml:space="preserve"> prosinc</w:t>
      </w:r>
      <w:r w:rsidR="001735CE">
        <w:rPr>
          <w:rFonts w:ascii="Tahoma" w:hAnsi="Tahoma" w:cs="Tahoma"/>
          <w:sz w:val="20"/>
          <w:szCs w:val="20"/>
        </w:rPr>
        <w:t>e</w:t>
      </w:r>
      <w:r w:rsidRPr="00697A92">
        <w:rPr>
          <w:rFonts w:ascii="Tahoma" w:hAnsi="Tahoma" w:cs="Tahoma"/>
          <w:sz w:val="20"/>
          <w:szCs w:val="20"/>
        </w:rPr>
        <w:t xml:space="preserve"> 2023 - odměny rozhodčím, diplomy, medaile, ceny pro soutěžící </w:t>
      </w:r>
    </w:p>
    <w:p w:rsidR="00E53FEA" w:rsidRPr="001735CE" w:rsidRDefault="00E53FEA" w:rsidP="00E53FEA">
      <w:pPr>
        <w:pStyle w:val="Nadpis3"/>
        <w:jc w:val="both"/>
        <w:rPr>
          <w:sz w:val="20"/>
          <w:szCs w:val="20"/>
        </w:rPr>
      </w:pPr>
      <w:r w:rsidRPr="001735CE">
        <w:rPr>
          <w:sz w:val="20"/>
          <w:szCs w:val="20"/>
        </w:rPr>
        <w:t xml:space="preserve">IX. </w:t>
      </w:r>
      <w:r w:rsidR="00D300DF" w:rsidRPr="001735CE">
        <w:rPr>
          <w:sz w:val="20"/>
          <w:szCs w:val="20"/>
        </w:rPr>
        <w:t>Schvaluje</w:t>
      </w:r>
    </w:p>
    <w:p w:rsidR="001735CE" w:rsidRPr="00697A92" w:rsidRDefault="001735CE" w:rsidP="001735CE">
      <w:pPr>
        <w:jc w:val="both"/>
        <w:rPr>
          <w:rFonts w:ascii="Tahoma" w:hAnsi="Tahoma" w:cs="Tahoma"/>
          <w:sz w:val="20"/>
          <w:szCs w:val="20"/>
        </w:rPr>
      </w:pPr>
      <w:r w:rsidRPr="00697A92">
        <w:rPr>
          <w:rFonts w:ascii="Tahoma" w:hAnsi="Tahoma" w:cs="Tahoma"/>
          <w:sz w:val="20"/>
          <w:szCs w:val="20"/>
        </w:rPr>
        <w:t xml:space="preserve">poskytnutí dotace (opatření 4) ve výši </w:t>
      </w:r>
      <w:r>
        <w:rPr>
          <w:rFonts w:ascii="Tahoma" w:hAnsi="Tahoma" w:cs="Tahoma"/>
          <w:sz w:val="20"/>
          <w:szCs w:val="20"/>
        </w:rPr>
        <w:t>10</w:t>
      </w:r>
      <w:r w:rsidRPr="00697A92">
        <w:rPr>
          <w:rFonts w:ascii="Tahoma" w:hAnsi="Tahoma" w:cs="Tahoma"/>
          <w:sz w:val="20"/>
          <w:szCs w:val="20"/>
        </w:rPr>
        <w:t xml:space="preserve"> 000 Kč</w:t>
      </w:r>
      <w:r>
        <w:rPr>
          <w:rFonts w:ascii="Tahoma" w:hAnsi="Tahoma" w:cs="Tahoma"/>
          <w:sz w:val="20"/>
          <w:szCs w:val="20"/>
        </w:rPr>
        <w:t xml:space="preserve"> </w:t>
      </w:r>
      <w:r w:rsidRPr="00697A92">
        <w:rPr>
          <w:rFonts w:ascii="Tahoma" w:hAnsi="Tahoma" w:cs="Tahoma"/>
          <w:sz w:val="20"/>
          <w:szCs w:val="20"/>
        </w:rPr>
        <w:t xml:space="preserve">SK Basketbal Strakonice, z. </w:t>
      </w:r>
      <w:proofErr w:type="gramStart"/>
      <w:r w:rsidRPr="00697A92">
        <w:rPr>
          <w:rFonts w:ascii="Tahoma" w:hAnsi="Tahoma" w:cs="Tahoma"/>
          <w:sz w:val="20"/>
          <w:szCs w:val="20"/>
        </w:rPr>
        <w:t>s.</w:t>
      </w:r>
      <w:proofErr w:type="gramEnd"/>
      <w:r w:rsidRPr="00697A92">
        <w:rPr>
          <w:rFonts w:ascii="Tahoma" w:hAnsi="Tahoma" w:cs="Tahoma"/>
          <w:sz w:val="20"/>
          <w:szCs w:val="20"/>
        </w:rPr>
        <w:t xml:space="preserve">, Nádražní 190, 387 11 Katovice, IČO 22728911 na zajištění akce </w:t>
      </w:r>
      <w:proofErr w:type="spellStart"/>
      <w:r w:rsidRPr="001735CE">
        <w:rPr>
          <w:rFonts w:ascii="Tahoma" w:hAnsi="Tahoma" w:cs="Tahoma"/>
          <w:sz w:val="20"/>
          <w:szCs w:val="20"/>
        </w:rPr>
        <w:t>Minibasketbalový</w:t>
      </w:r>
      <w:proofErr w:type="spellEnd"/>
      <w:r w:rsidRPr="001735CE">
        <w:rPr>
          <w:rFonts w:ascii="Tahoma" w:hAnsi="Tahoma" w:cs="Tahoma"/>
          <w:sz w:val="20"/>
          <w:szCs w:val="20"/>
        </w:rPr>
        <w:t xml:space="preserve"> turnaj dne 17. listopadu 2023</w:t>
      </w:r>
      <w:r>
        <w:rPr>
          <w:rFonts w:ascii="Tahoma" w:hAnsi="Tahoma" w:cs="Tahoma"/>
          <w:sz w:val="20"/>
          <w:szCs w:val="20"/>
        </w:rPr>
        <w:t xml:space="preserve"> </w:t>
      </w:r>
      <w:r w:rsidRPr="001735CE">
        <w:rPr>
          <w:rFonts w:ascii="Tahoma" w:hAnsi="Tahoma" w:cs="Tahoma"/>
          <w:sz w:val="20"/>
          <w:szCs w:val="20"/>
        </w:rPr>
        <w:t>- materiálně technické zajištění akce, poháry, medaile, ceny, cestovní výdaje, výdaje za rozhodčí, zdravotní zajištění, pitný režim</w:t>
      </w:r>
      <w:r>
        <w:rPr>
          <w:rFonts w:ascii="Tahoma" w:hAnsi="Tahoma" w:cs="Tahoma"/>
          <w:sz w:val="20"/>
          <w:szCs w:val="20"/>
        </w:rPr>
        <w:t>.</w:t>
      </w:r>
    </w:p>
    <w:p w:rsidR="00E53FEA" w:rsidRPr="00FB5C46" w:rsidRDefault="00E53FEA" w:rsidP="00E53FEA">
      <w:pPr>
        <w:pStyle w:val="Nadpis3"/>
        <w:jc w:val="both"/>
        <w:rPr>
          <w:sz w:val="20"/>
          <w:szCs w:val="20"/>
        </w:rPr>
      </w:pPr>
      <w:r w:rsidRPr="00FB5C46">
        <w:rPr>
          <w:sz w:val="20"/>
          <w:szCs w:val="20"/>
        </w:rPr>
        <w:t xml:space="preserve">X. </w:t>
      </w:r>
      <w:r w:rsidR="00D300DF" w:rsidRPr="00FB5C46">
        <w:rPr>
          <w:sz w:val="20"/>
          <w:szCs w:val="20"/>
        </w:rPr>
        <w:t>Schvaluje</w:t>
      </w:r>
    </w:p>
    <w:p w:rsidR="00FB5C46" w:rsidRPr="00697A92" w:rsidRDefault="00FB5C46" w:rsidP="00FB5C46">
      <w:pPr>
        <w:jc w:val="both"/>
        <w:rPr>
          <w:rFonts w:ascii="Tahoma" w:hAnsi="Tahoma" w:cs="Tahoma"/>
          <w:sz w:val="20"/>
          <w:szCs w:val="20"/>
        </w:rPr>
      </w:pPr>
      <w:r w:rsidRPr="00697A92">
        <w:rPr>
          <w:rFonts w:ascii="Tahoma" w:hAnsi="Tahoma" w:cs="Tahoma"/>
          <w:sz w:val="20"/>
          <w:szCs w:val="20"/>
        </w:rPr>
        <w:t xml:space="preserve">poskytnutí dotace (opatření 4) ve výši </w:t>
      </w:r>
      <w:r>
        <w:rPr>
          <w:rFonts w:ascii="Tahoma" w:hAnsi="Tahoma" w:cs="Tahoma"/>
          <w:sz w:val="20"/>
          <w:szCs w:val="20"/>
        </w:rPr>
        <w:t>12</w:t>
      </w:r>
      <w:r w:rsidRPr="00697A92">
        <w:rPr>
          <w:rFonts w:ascii="Tahoma" w:hAnsi="Tahoma" w:cs="Tahoma"/>
          <w:sz w:val="20"/>
          <w:szCs w:val="20"/>
        </w:rPr>
        <w:t xml:space="preserve"> 000 Kč</w:t>
      </w:r>
      <w:r w:rsidRPr="006F440E">
        <w:rPr>
          <w:rFonts w:ascii="Tahoma" w:hAnsi="Tahoma" w:cs="Tahoma"/>
          <w:sz w:val="20"/>
          <w:szCs w:val="20"/>
        </w:rPr>
        <w:t>, tj. ve snížené výši oproti žádosti z důvodu omezených finančních prostředků v rozpočtu města,</w:t>
      </w:r>
      <w:r w:rsidRPr="007105CA">
        <w:rPr>
          <w:rFonts w:ascii="Tahoma" w:hAnsi="Tahoma" w:cs="Tahoma"/>
          <w:sz w:val="20"/>
          <w:szCs w:val="20"/>
        </w:rPr>
        <w:t xml:space="preserve"> </w:t>
      </w:r>
      <w:r w:rsidRPr="00697A92">
        <w:rPr>
          <w:rFonts w:ascii="Tahoma" w:hAnsi="Tahoma" w:cs="Tahoma"/>
          <w:sz w:val="20"/>
          <w:szCs w:val="20"/>
        </w:rPr>
        <w:t xml:space="preserve">SK Basketbal Strakonice, z. </w:t>
      </w:r>
      <w:proofErr w:type="gramStart"/>
      <w:r w:rsidRPr="00697A92">
        <w:rPr>
          <w:rFonts w:ascii="Tahoma" w:hAnsi="Tahoma" w:cs="Tahoma"/>
          <w:sz w:val="20"/>
          <w:szCs w:val="20"/>
        </w:rPr>
        <w:t>s.</w:t>
      </w:r>
      <w:proofErr w:type="gramEnd"/>
      <w:r w:rsidRPr="00697A92">
        <w:rPr>
          <w:rFonts w:ascii="Tahoma" w:hAnsi="Tahoma" w:cs="Tahoma"/>
          <w:sz w:val="20"/>
          <w:szCs w:val="20"/>
        </w:rPr>
        <w:t>, Nádražní 190, 387 11 Katovice, IČO 22728911</w:t>
      </w:r>
      <w:r w:rsidR="00983B72">
        <w:rPr>
          <w:rFonts w:ascii="Tahoma" w:hAnsi="Tahoma" w:cs="Tahoma"/>
          <w:sz w:val="20"/>
          <w:szCs w:val="20"/>
        </w:rPr>
        <w:t xml:space="preserve"> na</w:t>
      </w:r>
      <w:r w:rsidRPr="00697A92">
        <w:rPr>
          <w:rFonts w:ascii="Tahoma" w:hAnsi="Tahoma" w:cs="Tahoma"/>
          <w:sz w:val="20"/>
          <w:szCs w:val="20"/>
        </w:rPr>
        <w:t xml:space="preserve"> </w:t>
      </w:r>
      <w:r w:rsidRPr="00FB5C46">
        <w:rPr>
          <w:rFonts w:ascii="Tahoma" w:hAnsi="Tahoma" w:cs="Tahoma"/>
          <w:sz w:val="20"/>
          <w:szCs w:val="20"/>
        </w:rPr>
        <w:t>zajištění akce Vánoční turnaj ve dnech 27.-29.</w:t>
      </w:r>
      <w:r w:rsidR="00DA4170">
        <w:rPr>
          <w:rFonts w:ascii="Tahoma" w:hAnsi="Tahoma" w:cs="Tahoma"/>
          <w:sz w:val="20"/>
          <w:szCs w:val="20"/>
        </w:rPr>
        <w:t xml:space="preserve"> </w:t>
      </w:r>
      <w:r w:rsidRPr="00FB5C46">
        <w:rPr>
          <w:rFonts w:ascii="Tahoma" w:hAnsi="Tahoma" w:cs="Tahoma"/>
          <w:sz w:val="20"/>
          <w:szCs w:val="20"/>
        </w:rPr>
        <w:t>prosince 2023 - materiálně technické zajištění akce, poháry, medaile, ceny, cestovní výdaje, výdaje za rozhodčí, zdravotní zajištění, pitný režim</w:t>
      </w:r>
      <w:r>
        <w:rPr>
          <w:rFonts w:ascii="Tahoma" w:hAnsi="Tahoma" w:cs="Tahoma"/>
          <w:sz w:val="20"/>
          <w:szCs w:val="20"/>
        </w:rPr>
        <w:t>.</w:t>
      </w:r>
    </w:p>
    <w:p w:rsidR="00E53FEA" w:rsidRPr="00A4625D" w:rsidRDefault="00E53FEA" w:rsidP="00E53FEA">
      <w:pPr>
        <w:pStyle w:val="Nadpis3"/>
        <w:jc w:val="both"/>
        <w:rPr>
          <w:sz w:val="20"/>
          <w:szCs w:val="20"/>
        </w:rPr>
      </w:pPr>
      <w:r w:rsidRPr="00A4625D">
        <w:rPr>
          <w:sz w:val="20"/>
          <w:szCs w:val="20"/>
        </w:rPr>
        <w:t xml:space="preserve">XI. </w:t>
      </w:r>
      <w:r w:rsidR="00D300DF" w:rsidRPr="00A4625D">
        <w:rPr>
          <w:sz w:val="20"/>
          <w:szCs w:val="20"/>
        </w:rPr>
        <w:t>Schvaluje</w:t>
      </w:r>
    </w:p>
    <w:p w:rsidR="00E53FEA" w:rsidRPr="00E455A9" w:rsidRDefault="00983B72" w:rsidP="00E53FEA">
      <w:pPr>
        <w:jc w:val="both"/>
        <w:rPr>
          <w:rFonts w:ascii="Tahoma" w:hAnsi="Tahoma" w:cs="Tahoma"/>
          <w:color w:val="FF0000"/>
          <w:sz w:val="20"/>
          <w:szCs w:val="20"/>
        </w:rPr>
      </w:pPr>
      <w:r w:rsidRPr="00697A92">
        <w:rPr>
          <w:rFonts w:ascii="Tahoma" w:hAnsi="Tahoma" w:cs="Tahoma"/>
          <w:sz w:val="20"/>
          <w:szCs w:val="20"/>
        </w:rPr>
        <w:t xml:space="preserve">poskytnutí dotace (opatření 4) ve výši </w:t>
      </w:r>
      <w:r>
        <w:rPr>
          <w:rFonts w:ascii="Tahoma" w:hAnsi="Tahoma" w:cs="Tahoma"/>
          <w:sz w:val="20"/>
          <w:szCs w:val="20"/>
        </w:rPr>
        <w:t>12</w:t>
      </w:r>
      <w:r w:rsidRPr="00697A92">
        <w:rPr>
          <w:rFonts w:ascii="Tahoma" w:hAnsi="Tahoma" w:cs="Tahoma"/>
          <w:sz w:val="20"/>
          <w:szCs w:val="20"/>
        </w:rPr>
        <w:t xml:space="preserve"> 000 Kč</w:t>
      </w:r>
      <w:r w:rsidRPr="006F440E">
        <w:rPr>
          <w:rFonts w:ascii="Tahoma" w:hAnsi="Tahoma" w:cs="Tahoma"/>
          <w:sz w:val="20"/>
          <w:szCs w:val="20"/>
        </w:rPr>
        <w:t>, tj. ve snížené výši oproti žádosti z důvodu omezených finančních prostředků v rozpočtu města,</w:t>
      </w:r>
      <w:r w:rsidRPr="007105CA">
        <w:rPr>
          <w:rFonts w:ascii="Tahoma" w:hAnsi="Tahoma" w:cs="Tahoma"/>
          <w:sz w:val="20"/>
          <w:szCs w:val="20"/>
        </w:rPr>
        <w:t xml:space="preserve"> </w:t>
      </w:r>
      <w:r w:rsidRPr="00697A92">
        <w:rPr>
          <w:rFonts w:ascii="Tahoma" w:hAnsi="Tahoma" w:cs="Tahoma"/>
          <w:sz w:val="20"/>
          <w:szCs w:val="20"/>
        </w:rPr>
        <w:t xml:space="preserve">SK Basketbal Strakonice, z. </w:t>
      </w:r>
      <w:proofErr w:type="gramStart"/>
      <w:r w:rsidRPr="00697A92">
        <w:rPr>
          <w:rFonts w:ascii="Tahoma" w:hAnsi="Tahoma" w:cs="Tahoma"/>
          <w:sz w:val="20"/>
          <w:szCs w:val="20"/>
        </w:rPr>
        <w:t>s.</w:t>
      </w:r>
      <w:proofErr w:type="gramEnd"/>
      <w:r w:rsidRPr="00697A92">
        <w:rPr>
          <w:rFonts w:ascii="Tahoma" w:hAnsi="Tahoma" w:cs="Tahoma"/>
          <w:sz w:val="20"/>
          <w:szCs w:val="20"/>
        </w:rPr>
        <w:t>, Nádražní 190, 387 11 Katovice, IČO 22728911</w:t>
      </w:r>
      <w:r>
        <w:rPr>
          <w:rFonts w:ascii="Tahoma" w:hAnsi="Tahoma" w:cs="Tahoma"/>
          <w:sz w:val="20"/>
          <w:szCs w:val="20"/>
        </w:rPr>
        <w:t xml:space="preserve"> </w:t>
      </w:r>
      <w:r w:rsidR="00E53FEA" w:rsidRPr="00983B72">
        <w:rPr>
          <w:rFonts w:ascii="Tahoma" w:hAnsi="Tahoma" w:cs="Tahoma"/>
          <w:sz w:val="20"/>
          <w:szCs w:val="20"/>
        </w:rPr>
        <w:t xml:space="preserve">na </w:t>
      </w:r>
      <w:r w:rsidRPr="00983B72">
        <w:rPr>
          <w:rFonts w:ascii="Tahoma" w:hAnsi="Tahoma" w:cs="Tahoma"/>
          <w:sz w:val="20"/>
          <w:szCs w:val="20"/>
        </w:rPr>
        <w:t>zajištění akce Přípravné turnaje U10-U11, U14, U17-U19 v období září-října 2023 - materiálně technické zajištění akce, poháry, medaile, ceny, cestovní výdaje, výdaje za rozhodčí, zdravotní zajištění, pitný režim</w:t>
      </w:r>
      <w:r>
        <w:rPr>
          <w:rFonts w:ascii="Tahoma" w:hAnsi="Tahoma" w:cs="Tahoma"/>
          <w:sz w:val="20"/>
          <w:szCs w:val="20"/>
        </w:rPr>
        <w:t>.</w:t>
      </w:r>
    </w:p>
    <w:p w:rsidR="00E53FEA" w:rsidRPr="00391408" w:rsidRDefault="00E53FEA" w:rsidP="00E53FEA">
      <w:pPr>
        <w:pStyle w:val="Nadpis3"/>
        <w:jc w:val="both"/>
        <w:rPr>
          <w:sz w:val="20"/>
          <w:szCs w:val="20"/>
        </w:rPr>
      </w:pPr>
      <w:r w:rsidRPr="00391408">
        <w:rPr>
          <w:sz w:val="20"/>
          <w:szCs w:val="20"/>
        </w:rPr>
        <w:t xml:space="preserve">XII. </w:t>
      </w:r>
      <w:r w:rsidR="00D300DF" w:rsidRPr="00391408">
        <w:rPr>
          <w:sz w:val="20"/>
          <w:szCs w:val="20"/>
        </w:rPr>
        <w:t>Schvaluje</w:t>
      </w:r>
    </w:p>
    <w:p w:rsidR="00391408" w:rsidRPr="00697A92" w:rsidRDefault="00391408" w:rsidP="00391408">
      <w:pPr>
        <w:jc w:val="both"/>
        <w:rPr>
          <w:rFonts w:ascii="Tahoma" w:hAnsi="Tahoma" w:cs="Tahoma"/>
          <w:bCs/>
          <w:sz w:val="20"/>
          <w:szCs w:val="20"/>
        </w:rPr>
      </w:pPr>
      <w:r w:rsidRPr="00697A92">
        <w:rPr>
          <w:rFonts w:ascii="Tahoma" w:hAnsi="Tahoma" w:cs="Tahoma"/>
          <w:sz w:val="20"/>
          <w:szCs w:val="20"/>
        </w:rPr>
        <w:t xml:space="preserve">poskytnutí dotace (opatření 4) ve výši </w:t>
      </w:r>
      <w:r>
        <w:rPr>
          <w:rFonts w:ascii="Tahoma" w:hAnsi="Tahoma" w:cs="Tahoma"/>
          <w:sz w:val="20"/>
          <w:szCs w:val="20"/>
        </w:rPr>
        <w:t>13 67</w:t>
      </w:r>
      <w:r w:rsidRPr="00697A92">
        <w:rPr>
          <w:rFonts w:ascii="Tahoma" w:hAnsi="Tahoma" w:cs="Tahoma"/>
          <w:sz w:val="20"/>
          <w:szCs w:val="20"/>
        </w:rPr>
        <w:t>0 Kč</w:t>
      </w:r>
      <w:r w:rsidRPr="006F440E">
        <w:rPr>
          <w:rFonts w:ascii="Tahoma" w:hAnsi="Tahoma" w:cs="Tahoma"/>
          <w:sz w:val="20"/>
          <w:szCs w:val="20"/>
        </w:rPr>
        <w:t>, tj. ve snížené výši oproti žádosti z důvodu omezených finančních prostředků v rozpočtu města,</w:t>
      </w:r>
      <w:r w:rsidRPr="007105CA">
        <w:rPr>
          <w:rFonts w:ascii="Tahoma" w:hAnsi="Tahoma" w:cs="Tahoma"/>
          <w:sz w:val="20"/>
          <w:szCs w:val="20"/>
        </w:rPr>
        <w:t xml:space="preserve"> </w:t>
      </w:r>
      <w:r w:rsidRPr="00697A92">
        <w:rPr>
          <w:rFonts w:ascii="Tahoma" w:hAnsi="Tahoma" w:cs="Tahoma"/>
          <w:sz w:val="20"/>
          <w:szCs w:val="20"/>
        </w:rPr>
        <w:t xml:space="preserve">Okresnímu sdružení Česká unie sportu, Na </w:t>
      </w:r>
      <w:proofErr w:type="spellStart"/>
      <w:r w:rsidRPr="00697A92">
        <w:rPr>
          <w:rFonts w:ascii="Tahoma" w:hAnsi="Tahoma" w:cs="Tahoma"/>
          <w:sz w:val="20"/>
          <w:szCs w:val="20"/>
        </w:rPr>
        <w:t>Křemelce</w:t>
      </w:r>
      <w:proofErr w:type="spellEnd"/>
      <w:r w:rsidRPr="00697A92">
        <w:rPr>
          <w:rFonts w:ascii="Tahoma" w:hAnsi="Tahoma" w:cs="Tahoma"/>
          <w:sz w:val="20"/>
          <w:szCs w:val="20"/>
        </w:rPr>
        <w:t xml:space="preserve">, 512, 386 01 Strakonice, IČO 00435449 na </w:t>
      </w:r>
      <w:r w:rsidR="00DE326C" w:rsidRPr="00DE326C">
        <w:rPr>
          <w:rFonts w:ascii="Tahoma" w:hAnsi="Tahoma" w:cs="Tahoma"/>
          <w:sz w:val="20"/>
          <w:szCs w:val="20"/>
        </w:rPr>
        <w:t>zajištění akce Poznej sporty ve Strakonicích dne 7. září 2023 - pitný režim pro zúčastněné sportovce, materiálně technické zajištění akce, zdravotní zabezpečení, drobné odměny pro návštěvníky akce, pojištění akce, moderátora, ozvučení, DPP, propagační materiál, cukrovinky, pronájem sportovního vybavení</w:t>
      </w:r>
      <w:r>
        <w:rPr>
          <w:rFonts w:ascii="Tahoma" w:hAnsi="Tahoma" w:cs="Tahoma"/>
          <w:sz w:val="20"/>
          <w:szCs w:val="20"/>
        </w:rPr>
        <w:t>.</w:t>
      </w:r>
    </w:p>
    <w:p w:rsidR="00E53FEA" w:rsidRPr="00EB455B" w:rsidRDefault="00E53FEA" w:rsidP="00E53FEA">
      <w:pPr>
        <w:pStyle w:val="Nadpis3"/>
        <w:jc w:val="both"/>
        <w:rPr>
          <w:sz w:val="20"/>
          <w:szCs w:val="20"/>
        </w:rPr>
      </w:pPr>
      <w:r w:rsidRPr="00EB455B">
        <w:rPr>
          <w:sz w:val="20"/>
          <w:szCs w:val="20"/>
        </w:rPr>
        <w:t xml:space="preserve">XIII. </w:t>
      </w:r>
      <w:r w:rsidR="00D300DF" w:rsidRPr="00EB455B">
        <w:rPr>
          <w:sz w:val="20"/>
          <w:szCs w:val="20"/>
        </w:rPr>
        <w:t>Schvaluje</w:t>
      </w:r>
    </w:p>
    <w:p w:rsidR="00EB455B" w:rsidRPr="00697A92" w:rsidRDefault="00EB455B" w:rsidP="00EB455B">
      <w:pPr>
        <w:jc w:val="both"/>
        <w:rPr>
          <w:rFonts w:ascii="Tahoma" w:hAnsi="Tahoma" w:cs="Tahoma"/>
          <w:sz w:val="20"/>
          <w:szCs w:val="20"/>
        </w:rPr>
      </w:pPr>
      <w:r w:rsidRPr="00697A92">
        <w:rPr>
          <w:rFonts w:ascii="Tahoma" w:hAnsi="Tahoma" w:cs="Tahoma"/>
          <w:sz w:val="20"/>
          <w:szCs w:val="20"/>
        </w:rPr>
        <w:t xml:space="preserve">poskytnutí dotace ve výši </w:t>
      </w:r>
      <w:r>
        <w:rPr>
          <w:rFonts w:ascii="Tahoma" w:hAnsi="Tahoma" w:cs="Tahoma"/>
          <w:sz w:val="20"/>
          <w:szCs w:val="20"/>
        </w:rPr>
        <w:t>12</w:t>
      </w:r>
      <w:r w:rsidRPr="00697A92">
        <w:rPr>
          <w:rFonts w:ascii="Tahoma" w:hAnsi="Tahoma" w:cs="Tahoma"/>
          <w:sz w:val="20"/>
          <w:szCs w:val="20"/>
        </w:rPr>
        <w:t xml:space="preserve"> 000 Kč</w:t>
      </w:r>
      <w:r w:rsidRPr="006F440E">
        <w:rPr>
          <w:rFonts w:ascii="Tahoma" w:hAnsi="Tahoma" w:cs="Tahoma"/>
          <w:sz w:val="20"/>
          <w:szCs w:val="20"/>
        </w:rPr>
        <w:t>, tj. ve snížené výši oproti žádosti z důvodu omezených finančních prostředků v rozpočtu města,</w:t>
      </w:r>
      <w:r w:rsidRPr="00697A92">
        <w:rPr>
          <w:rFonts w:ascii="Tahoma" w:hAnsi="Tahoma" w:cs="Tahoma"/>
          <w:sz w:val="20"/>
          <w:szCs w:val="20"/>
        </w:rPr>
        <w:t xml:space="preserve"> </w:t>
      </w:r>
      <w:proofErr w:type="spellStart"/>
      <w:r w:rsidRPr="00697A92">
        <w:rPr>
          <w:rFonts w:ascii="Tahoma" w:hAnsi="Tahoma" w:cs="Tahoma"/>
          <w:sz w:val="20"/>
          <w:szCs w:val="20"/>
        </w:rPr>
        <w:t>Cobra</w:t>
      </w:r>
      <w:proofErr w:type="spellEnd"/>
      <w:r w:rsidRPr="00697A92">
        <w:rPr>
          <w:rFonts w:ascii="Tahoma" w:hAnsi="Tahoma" w:cs="Tahoma"/>
          <w:sz w:val="20"/>
          <w:szCs w:val="20"/>
        </w:rPr>
        <w:t xml:space="preserve"> </w:t>
      </w:r>
      <w:proofErr w:type="spellStart"/>
      <w:r w:rsidRPr="00697A92">
        <w:rPr>
          <w:rFonts w:ascii="Tahoma" w:hAnsi="Tahoma" w:cs="Tahoma"/>
          <w:sz w:val="20"/>
          <w:szCs w:val="20"/>
        </w:rPr>
        <w:t>Ryu</w:t>
      </w:r>
      <w:proofErr w:type="spellEnd"/>
      <w:r w:rsidRPr="00697A92">
        <w:rPr>
          <w:rFonts w:ascii="Tahoma" w:hAnsi="Tahoma" w:cs="Tahoma"/>
          <w:sz w:val="20"/>
          <w:szCs w:val="20"/>
        </w:rPr>
        <w:t xml:space="preserve"> Strakonice z. </w:t>
      </w:r>
      <w:proofErr w:type="gramStart"/>
      <w:r w:rsidRPr="00697A92">
        <w:rPr>
          <w:rFonts w:ascii="Tahoma" w:hAnsi="Tahoma" w:cs="Tahoma"/>
          <w:sz w:val="20"/>
          <w:szCs w:val="20"/>
        </w:rPr>
        <w:t>s.</w:t>
      </w:r>
      <w:proofErr w:type="gramEnd"/>
      <w:r w:rsidRPr="00697A92">
        <w:rPr>
          <w:rFonts w:ascii="Tahoma" w:hAnsi="Tahoma" w:cs="Tahoma"/>
          <w:sz w:val="20"/>
          <w:szCs w:val="20"/>
        </w:rPr>
        <w:t xml:space="preserve">, Volyňská 157, 386 01 Strakonice, IČO 22688919 na </w:t>
      </w:r>
      <w:r w:rsidRPr="00EB455B">
        <w:rPr>
          <w:rFonts w:ascii="Tahoma" w:hAnsi="Tahoma" w:cs="Tahoma"/>
          <w:sz w:val="20"/>
          <w:szCs w:val="20"/>
        </w:rPr>
        <w:t>zajištění akce Krajský přebor mládeže v karate dne 11. listopadu 2023 - propagace, organizace soutěže, pořadatelská služba, rozhodčí, lékařský dozor, nákup medailí, pohárů, diplomů, výroba plakátů, pronájem sportovní haly</w:t>
      </w:r>
      <w:r>
        <w:rPr>
          <w:rFonts w:ascii="Tahoma" w:hAnsi="Tahoma" w:cs="Tahoma"/>
          <w:sz w:val="20"/>
          <w:szCs w:val="20"/>
        </w:rPr>
        <w:t>.</w:t>
      </w:r>
    </w:p>
    <w:p w:rsidR="00E53FEA" w:rsidRPr="004D1AC2" w:rsidRDefault="00E53FEA" w:rsidP="00E53FEA">
      <w:pPr>
        <w:pStyle w:val="Nadpis3"/>
        <w:jc w:val="both"/>
        <w:rPr>
          <w:sz w:val="20"/>
          <w:szCs w:val="20"/>
        </w:rPr>
      </w:pPr>
      <w:r w:rsidRPr="004D1AC2">
        <w:rPr>
          <w:sz w:val="20"/>
          <w:szCs w:val="20"/>
        </w:rPr>
        <w:t xml:space="preserve">XIV. </w:t>
      </w:r>
      <w:r w:rsidR="00D300DF" w:rsidRPr="004D1AC2">
        <w:rPr>
          <w:sz w:val="20"/>
          <w:szCs w:val="20"/>
        </w:rPr>
        <w:t>Schvaluje</w:t>
      </w:r>
    </w:p>
    <w:p w:rsidR="004D1AC2" w:rsidRPr="00697A92" w:rsidRDefault="004D1AC2" w:rsidP="004D1AC2">
      <w:pPr>
        <w:jc w:val="both"/>
        <w:rPr>
          <w:rFonts w:ascii="Tahoma" w:hAnsi="Tahoma" w:cs="Tahoma"/>
          <w:sz w:val="20"/>
          <w:szCs w:val="20"/>
        </w:rPr>
      </w:pPr>
      <w:r w:rsidRPr="00697A92">
        <w:rPr>
          <w:rFonts w:ascii="Tahoma" w:hAnsi="Tahoma" w:cs="Tahoma"/>
          <w:sz w:val="20"/>
          <w:szCs w:val="20"/>
        </w:rPr>
        <w:t xml:space="preserve">poskytnutí dotace ve výši </w:t>
      </w:r>
      <w:r>
        <w:rPr>
          <w:rFonts w:ascii="Tahoma" w:hAnsi="Tahoma" w:cs="Tahoma"/>
          <w:sz w:val="20"/>
          <w:szCs w:val="20"/>
        </w:rPr>
        <w:t>2</w:t>
      </w:r>
      <w:r w:rsidRPr="00697A92">
        <w:rPr>
          <w:rFonts w:ascii="Tahoma" w:hAnsi="Tahoma" w:cs="Tahoma"/>
          <w:sz w:val="20"/>
          <w:szCs w:val="20"/>
        </w:rPr>
        <w:t xml:space="preserve"> 000 Kč Svazu diabetiků ČR, pobočný spolek Strakonice, Mikoláše Alše 779, 386 01 Strakonice, IČO 70501297 </w:t>
      </w:r>
      <w:r>
        <w:rPr>
          <w:rFonts w:ascii="Tahoma" w:hAnsi="Tahoma" w:cs="Tahoma"/>
          <w:sz w:val="20"/>
          <w:szCs w:val="20"/>
        </w:rPr>
        <w:t xml:space="preserve">na </w:t>
      </w:r>
      <w:r w:rsidRPr="004D1AC2">
        <w:rPr>
          <w:rFonts w:ascii="Tahoma" w:hAnsi="Tahoma" w:cs="Tahoma"/>
          <w:sz w:val="20"/>
          <w:szCs w:val="20"/>
        </w:rPr>
        <w:t>zajištění akce Turnaj v kuželkách dne 7. prosince 2023 - poháry, medaile, diplomy, kancelářské potřeby, barva do tiskárny</w:t>
      </w:r>
      <w:r>
        <w:rPr>
          <w:rFonts w:ascii="Tahoma" w:hAnsi="Tahoma" w:cs="Tahoma"/>
          <w:sz w:val="20"/>
          <w:szCs w:val="20"/>
        </w:rPr>
        <w:t xml:space="preserve">. </w:t>
      </w:r>
      <w:r w:rsidRPr="00697A92">
        <w:rPr>
          <w:rFonts w:ascii="Tahoma" w:hAnsi="Tahoma" w:cs="Tahoma"/>
          <w:sz w:val="20"/>
          <w:szCs w:val="20"/>
        </w:rPr>
        <w:t xml:space="preserve"> </w:t>
      </w:r>
    </w:p>
    <w:p w:rsidR="00E53FEA" w:rsidRPr="000B2C77" w:rsidRDefault="00E53FEA" w:rsidP="00E53FEA">
      <w:pPr>
        <w:pStyle w:val="Nadpis3"/>
        <w:ind w:left="708" w:hanging="708"/>
        <w:jc w:val="both"/>
        <w:rPr>
          <w:sz w:val="20"/>
          <w:szCs w:val="20"/>
        </w:rPr>
      </w:pPr>
      <w:r w:rsidRPr="000B2C77">
        <w:rPr>
          <w:sz w:val="20"/>
          <w:szCs w:val="20"/>
        </w:rPr>
        <w:t xml:space="preserve">XV. </w:t>
      </w:r>
      <w:r w:rsidR="00D300DF" w:rsidRPr="000B2C77">
        <w:rPr>
          <w:sz w:val="20"/>
          <w:szCs w:val="20"/>
        </w:rPr>
        <w:t>Schvaluje</w:t>
      </w:r>
    </w:p>
    <w:p w:rsidR="000B2C77" w:rsidRPr="00697A92" w:rsidRDefault="000B2C77" w:rsidP="000B2C77">
      <w:pPr>
        <w:jc w:val="both"/>
        <w:rPr>
          <w:rFonts w:ascii="Tahoma" w:hAnsi="Tahoma" w:cs="Tahoma"/>
          <w:sz w:val="20"/>
          <w:szCs w:val="20"/>
        </w:rPr>
      </w:pPr>
      <w:r w:rsidRPr="00697A92">
        <w:rPr>
          <w:rFonts w:ascii="Tahoma" w:hAnsi="Tahoma" w:cs="Tahoma"/>
          <w:sz w:val="20"/>
          <w:szCs w:val="20"/>
        </w:rPr>
        <w:t xml:space="preserve">poskytnutí dotace ve výši </w:t>
      </w:r>
      <w:r>
        <w:rPr>
          <w:rFonts w:ascii="Tahoma" w:hAnsi="Tahoma" w:cs="Tahoma"/>
          <w:sz w:val="20"/>
          <w:szCs w:val="20"/>
        </w:rPr>
        <w:t>10 5</w:t>
      </w:r>
      <w:r w:rsidRPr="00697A92">
        <w:rPr>
          <w:rFonts w:ascii="Tahoma" w:hAnsi="Tahoma" w:cs="Tahoma"/>
          <w:sz w:val="20"/>
          <w:szCs w:val="20"/>
        </w:rPr>
        <w:t xml:space="preserve">00 Kč TJ ČZ Strakonice, spolek, oddíl </w:t>
      </w:r>
      <w:r w:rsidR="007609E5">
        <w:rPr>
          <w:rFonts w:ascii="Tahoma" w:hAnsi="Tahoma" w:cs="Tahoma"/>
          <w:sz w:val="20"/>
          <w:szCs w:val="20"/>
        </w:rPr>
        <w:t>házené</w:t>
      </w:r>
      <w:r w:rsidRPr="00697A92">
        <w:rPr>
          <w:rFonts w:ascii="Tahoma" w:hAnsi="Tahoma" w:cs="Tahoma"/>
          <w:sz w:val="20"/>
          <w:szCs w:val="20"/>
        </w:rPr>
        <w:t xml:space="preserve">, Máchova 108, 386 01 Strakonice, IČO 00475921 na </w:t>
      </w:r>
      <w:r w:rsidRPr="000B2C77">
        <w:rPr>
          <w:rFonts w:ascii="Tahoma" w:hAnsi="Tahoma" w:cs="Tahoma"/>
          <w:sz w:val="20"/>
          <w:szCs w:val="20"/>
        </w:rPr>
        <w:t xml:space="preserve">zajištění akce Krajský turnaj </w:t>
      </w:r>
      <w:proofErr w:type="spellStart"/>
      <w:r w:rsidRPr="000B2C77">
        <w:rPr>
          <w:rFonts w:ascii="Tahoma" w:hAnsi="Tahoma" w:cs="Tahoma"/>
          <w:sz w:val="20"/>
          <w:szCs w:val="20"/>
        </w:rPr>
        <w:t>minižactva</w:t>
      </w:r>
      <w:proofErr w:type="spellEnd"/>
      <w:r w:rsidRPr="000B2C77">
        <w:rPr>
          <w:rFonts w:ascii="Tahoma" w:hAnsi="Tahoma" w:cs="Tahoma"/>
          <w:sz w:val="20"/>
          <w:szCs w:val="20"/>
        </w:rPr>
        <w:t xml:space="preserve"> a přípravek v házené 4+1 dne 24. září 2023 - materiálně technické zabezpečení turnaje, kancelářské potřeby, materiál na vyznačení hřiště na miniházenou, zdravotní zabezpečení akce, ozvučení, výdaje na rozhodčí, časoměřiče, ceny pro účastníky, poháry, medaile, diplomy, cukrovinky, věcné ceny, trika, míče, pronájem sportovního zařízení, pitný režim, odměny pořadatelům</w:t>
      </w:r>
      <w:r>
        <w:rPr>
          <w:rFonts w:ascii="Tahoma" w:hAnsi="Tahoma" w:cs="Tahoma"/>
          <w:sz w:val="20"/>
          <w:szCs w:val="20"/>
        </w:rPr>
        <w:t>.</w:t>
      </w:r>
    </w:p>
    <w:p w:rsidR="00E53FEA" w:rsidRPr="007609E5" w:rsidRDefault="00E53FEA" w:rsidP="00E53FEA">
      <w:pPr>
        <w:pStyle w:val="Nadpis3"/>
        <w:jc w:val="both"/>
        <w:rPr>
          <w:sz w:val="20"/>
          <w:szCs w:val="20"/>
        </w:rPr>
      </w:pPr>
      <w:r w:rsidRPr="007609E5">
        <w:rPr>
          <w:sz w:val="20"/>
          <w:szCs w:val="20"/>
        </w:rPr>
        <w:t>XVI. Schvaluje</w:t>
      </w:r>
    </w:p>
    <w:p w:rsidR="007609E5" w:rsidRPr="00697A92" w:rsidRDefault="007609E5" w:rsidP="007609E5">
      <w:pPr>
        <w:jc w:val="both"/>
        <w:rPr>
          <w:rFonts w:ascii="Tahoma" w:hAnsi="Tahoma" w:cs="Tahoma"/>
          <w:sz w:val="20"/>
          <w:szCs w:val="20"/>
        </w:rPr>
      </w:pPr>
      <w:r w:rsidRPr="00697A92">
        <w:rPr>
          <w:rFonts w:ascii="Tahoma" w:hAnsi="Tahoma" w:cs="Tahoma"/>
          <w:sz w:val="20"/>
          <w:szCs w:val="20"/>
        </w:rPr>
        <w:t xml:space="preserve">poskytnutí dotace ve výši </w:t>
      </w:r>
      <w:r>
        <w:rPr>
          <w:rFonts w:ascii="Tahoma" w:hAnsi="Tahoma" w:cs="Tahoma"/>
          <w:sz w:val="20"/>
          <w:szCs w:val="20"/>
        </w:rPr>
        <w:t>5 4</w:t>
      </w:r>
      <w:r w:rsidRPr="00697A92">
        <w:rPr>
          <w:rFonts w:ascii="Tahoma" w:hAnsi="Tahoma" w:cs="Tahoma"/>
          <w:sz w:val="20"/>
          <w:szCs w:val="20"/>
        </w:rPr>
        <w:t xml:space="preserve">00 Kč TJ ČZ Strakonice, spolek, oddíl </w:t>
      </w:r>
      <w:r>
        <w:rPr>
          <w:rFonts w:ascii="Tahoma" w:hAnsi="Tahoma" w:cs="Tahoma"/>
          <w:sz w:val="20"/>
          <w:szCs w:val="20"/>
        </w:rPr>
        <w:t>badmintonu</w:t>
      </w:r>
      <w:r w:rsidRPr="00697A92">
        <w:rPr>
          <w:rFonts w:ascii="Tahoma" w:hAnsi="Tahoma" w:cs="Tahoma"/>
          <w:sz w:val="20"/>
          <w:szCs w:val="20"/>
        </w:rPr>
        <w:t xml:space="preserve">, Máchova 108, 386 01 Strakonice, IČO 00475921 na </w:t>
      </w:r>
      <w:r w:rsidRPr="007609E5">
        <w:rPr>
          <w:rFonts w:ascii="Tahoma" w:hAnsi="Tahoma" w:cs="Tahoma"/>
          <w:sz w:val="20"/>
          <w:szCs w:val="20"/>
        </w:rPr>
        <w:t>zajištění akce GPC - Turnaj kategorie dospělých v badmintonu dne 7. října 2023 - náklady na materiálně technické zabezpečení turnaje, výdaje na rozhodčí, náklady na pořízení cen pro vítěze a účastníky, pronájem sportovního zařízení na organizaci akce, pitný režim pro účastníky, zdravotní zabezpečení</w:t>
      </w:r>
      <w:r>
        <w:rPr>
          <w:rFonts w:ascii="Tahoma" w:hAnsi="Tahoma" w:cs="Tahoma"/>
          <w:sz w:val="20"/>
          <w:szCs w:val="20"/>
        </w:rPr>
        <w:t>.</w:t>
      </w:r>
      <w:r w:rsidRPr="007609E5">
        <w:rPr>
          <w:rFonts w:ascii="Tahoma" w:hAnsi="Tahoma" w:cs="Tahoma"/>
          <w:sz w:val="20"/>
          <w:szCs w:val="20"/>
        </w:rPr>
        <w:t xml:space="preserve">  </w:t>
      </w:r>
    </w:p>
    <w:p w:rsidR="00E53FEA" w:rsidRPr="007609E5" w:rsidRDefault="00E53FEA" w:rsidP="00E53FEA">
      <w:pPr>
        <w:pStyle w:val="Nadpis3"/>
        <w:jc w:val="both"/>
        <w:rPr>
          <w:sz w:val="20"/>
          <w:szCs w:val="20"/>
        </w:rPr>
      </w:pPr>
      <w:r w:rsidRPr="007609E5">
        <w:rPr>
          <w:sz w:val="20"/>
          <w:szCs w:val="20"/>
        </w:rPr>
        <w:t xml:space="preserve">XVII. </w:t>
      </w:r>
      <w:r w:rsidR="00D300DF" w:rsidRPr="007609E5">
        <w:rPr>
          <w:sz w:val="20"/>
          <w:szCs w:val="20"/>
        </w:rPr>
        <w:t>Schvaluje</w:t>
      </w:r>
    </w:p>
    <w:p w:rsidR="007609E5" w:rsidRPr="00697A92" w:rsidRDefault="007609E5" w:rsidP="007609E5">
      <w:pPr>
        <w:jc w:val="both"/>
        <w:rPr>
          <w:rFonts w:ascii="Tahoma" w:hAnsi="Tahoma" w:cs="Tahoma"/>
          <w:sz w:val="20"/>
          <w:szCs w:val="20"/>
        </w:rPr>
      </w:pPr>
      <w:r w:rsidRPr="00697A92">
        <w:rPr>
          <w:rFonts w:ascii="Tahoma" w:hAnsi="Tahoma" w:cs="Tahoma"/>
          <w:sz w:val="20"/>
          <w:szCs w:val="20"/>
        </w:rPr>
        <w:t xml:space="preserve">poskytnutí dotace ve výši </w:t>
      </w:r>
      <w:r>
        <w:rPr>
          <w:rFonts w:ascii="Tahoma" w:hAnsi="Tahoma" w:cs="Tahoma"/>
          <w:sz w:val="20"/>
          <w:szCs w:val="20"/>
        </w:rPr>
        <w:t>3 9</w:t>
      </w:r>
      <w:r w:rsidRPr="00697A92">
        <w:rPr>
          <w:rFonts w:ascii="Tahoma" w:hAnsi="Tahoma" w:cs="Tahoma"/>
          <w:sz w:val="20"/>
          <w:szCs w:val="20"/>
        </w:rPr>
        <w:t xml:space="preserve">00 Kč TJ ČZ Strakonice, spolek, oddíl </w:t>
      </w:r>
      <w:r>
        <w:rPr>
          <w:rFonts w:ascii="Tahoma" w:hAnsi="Tahoma" w:cs="Tahoma"/>
          <w:sz w:val="20"/>
          <w:szCs w:val="20"/>
        </w:rPr>
        <w:t>badmintonu</w:t>
      </w:r>
      <w:r w:rsidRPr="00697A92">
        <w:rPr>
          <w:rFonts w:ascii="Tahoma" w:hAnsi="Tahoma" w:cs="Tahoma"/>
          <w:sz w:val="20"/>
          <w:szCs w:val="20"/>
        </w:rPr>
        <w:t xml:space="preserve">, Máchova 108, 386 01 Strakonice, IČO 00475921 na </w:t>
      </w:r>
      <w:r w:rsidRPr="007609E5">
        <w:rPr>
          <w:rFonts w:ascii="Tahoma" w:hAnsi="Tahoma" w:cs="Tahoma"/>
          <w:sz w:val="20"/>
          <w:szCs w:val="20"/>
        </w:rPr>
        <w:t>zajištění akce Turnaj dětí a mládeže v badmintonu U8-U11 dne 25. listopadu 2023 - náklady na materiálně technické zabezpečení turnaje, výdaje na rozhodčí, náklady na pořízení cen pro vítěze a účastníky, pronájem sportovního zařízení na organizaci akce, pitný režim pro účastníky, zdravotní zabezpečení</w:t>
      </w:r>
      <w:r>
        <w:rPr>
          <w:rFonts w:ascii="Tahoma" w:hAnsi="Tahoma" w:cs="Tahoma"/>
          <w:sz w:val="20"/>
          <w:szCs w:val="20"/>
        </w:rPr>
        <w:t>.</w:t>
      </w:r>
      <w:r w:rsidRPr="007609E5">
        <w:rPr>
          <w:rFonts w:ascii="Tahoma" w:hAnsi="Tahoma" w:cs="Tahoma"/>
          <w:sz w:val="20"/>
          <w:szCs w:val="20"/>
        </w:rPr>
        <w:t xml:space="preserve">  </w:t>
      </w:r>
    </w:p>
    <w:p w:rsidR="00D300DF" w:rsidRPr="00B46703" w:rsidRDefault="00D300DF" w:rsidP="00D300DF">
      <w:pPr>
        <w:pStyle w:val="Nadpis3"/>
        <w:jc w:val="both"/>
        <w:rPr>
          <w:sz w:val="20"/>
          <w:szCs w:val="20"/>
        </w:rPr>
      </w:pPr>
      <w:r w:rsidRPr="00B46703">
        <w:rPr>
          <w:sz w:val="20"/>
          <w:szCs w:val="20"/>
        </w:rPr>
        <w:t>XVIII. Schvaluje</w:t>
      </w:r>
    </w:p>
    <w:p w:rsidR="00B46703" w:rsidRPr="00697A92" w:rsidRDefault="00B46703" w:rsidP="00B46703">
      <w:pPr>
        <w:jc w:val="both"/>
        <w:rPr>
          <w:rFonts w:ascii="Tahoma" w:hAnsi="Tahoma" w:cs="Tahoma"/>
          <w:sz w:val="20"/>
          <w:szCs w:val="20"/>
        </w:rPr>
      </w:pPr>
      <w:r w:rsidRPr="00697A92">
        <w:rPr>
          <w:rFonts w:ascii="Tahoma" w:hAnsi="Tahoma" w:cs="Tahoma"/>
          <w:sz w:val="20"/>
          <w:szCs w:val="20"/>
        </w:rPr>
        <w:t xml:space="preserve">poskytnutí dotace ve výši </w:t>
      </w:r>
      <w:r>
        <w:rPr>
          <w:rFonts w:ascii="Tahoma" w:hAnsi="Tahoma" w:cs="Tahoma"/>
          <w:sz w:val="20"/>
          <w:szCs w:val="20"/>
        </w:rPr>
        <w:t>4 5</w:t>
      </w:r>
      <w:r w:rsidRPr="00697A92">
        <w:rPr>
          <w:rFonts w:ascii="Tahoma" w:hAnsi="Tahoma" w:cs="Tahoma"/>
          <w:sz w:val="20"/>
          <w:szCs w:val="20"/>
        </w:rPr>
        <w:t xml:space="preserve">00 Kč TJ ČZ Strakonice, spolek, oddíl </w:t>
      </w:r>
      <w:r>
        <w:rPr>
          <w:rFonts w:ascii="Tahoma" w:hAnsi="Tahoma" w:cs="Tahoma"/>
          <w:sz w:val="20"/>
          <w:szCs w:val="20"/>
        </w:rPr>
        <w:t>badmintonu</w:t>
      </w:r>
      <w:r w:rsidRPr="00697A92">
        <w:rPr>
          <w:rFonts w:ascii="Tahoma" w:hAnsi="Tahoma" w:cs="Tahoma"/>
          <w:sz w:val="20"/>
          <w:szCs w:val="20"/>
        </w:rPr>
        <w:t xml:space="preserve">, Máchova 108, 386 01 Strakonice, IČO 00475921 na </w:t>
      </w:r>
      <w:r w:rsidRPr="00B46703">
        <w:rPr>
          <w:rFonts w:ascii="Tahoma" w:hAnsi="Tahoma" w:cs="Tahoma"/>
          <w:sz w:val="20"/>
          <w:szCs w:val="20"/>
        </w:rPr>
        <w:t>zajištění akce Turnaj mládeže v badmintonu GPD U19 dne 26. listopadu 2023 - náklady na materiálně technické zabezpečení turnaje, výdaje na rozhodčí, náklady na pořízení cen pro vítěze a účastníky, pronájem sportovního zařízení na organizaci akce, pitný režim pro účastníky, zdravotní zabezpečení</w:t>
      </w:r>
      <w:r>
        <w:rPr>
          <w:rFonts w:ascii="Tahoma" w:hAnsi="Tahoma" w:cs="Tahoma"/>
          <w:sz w:val="20"/>
          <w:szCs w:val="20"/>
        </w:rPr>
        <w:t>.</w:t>
      </w:r>
      <w:r w:rsidRPr="00B46703">
        <w:rPr>
          <w:rFonts w:ascii="Tahoma" w:hAnsi="Tahoma" w:cs="Tahoma"/>
          <w:sz w:val="20"/>
          <w:szCs w:val="20"/>
        </w:rPr>
        <w:t xml:space="preserve">  </w:t>
      </w:r>
      <w:r w:rsidRPr="007609E5">
        <w:rPr>
          <w:rFonts w:ascii="Tahoma" w:hAnsi="Tahoma" w:cs="Tahoma"/>
          <w:sz w:val="20"/>
          <w:szCs w:val="20"/>
        </w:rPr>
        <w:t xml:space="preserve"> </w:t>
      </w:r>
    </w:p>
    <w:p w:rsidR="00D300DF" w:rsidRPr="00B46703" w:rsidRDefault="00D300DF" w:rsidP="00D300DF">
      <w:pPr>
        <w:pStyle w:val="Nadpis3"/>
        <w:jc w:val="both"/>
        <w:rPr>
          <w:sz w:val="20"/>
          <w:szCs w:val="20"/>
        </w:rPr>
      </w:pPr>
      <w:r w:rsidRPr="00B46703">
        <w:rPr>
          <w:sz w:val="20"/>
          <w:szCs w:val="20"/>
        </w:rPr>
        <w:t>X</w:t>
      </w:r>
      <w:r w:rsidR="00B46703" w:rsidRPr="00B46703">
        <w:rPr>
          <w:sz w:val="20"/>
          <w:szCs w:val="20"/>
        </w:rPr>
        <w:t>I</w:t>
      </w:r>
      <w:r w:rsidRPr="00B46703">
        <w:rPr>
          <w:sz w:val="20"/>
          <w:szCs w:val="20"/>
        </w:rPr>
        <w:t>X. Schvaluje</w:t>
      </w:r>
    </w:p>
    <w:p w:rsidR="00D300DF" w:rsidRPr="00763907" w:rsidRDefault="00D300DF" w:rsidP="00D300DF">
      <w:pPr>
        <w:rPr>
          <w:rFonts w:ascii="Tahoma" w:hAnsi="Tahoma" w:cs="Tahoma"/>
          <w:sz w:val="20"/>
          <w:szCs w:val="20"/>
        </w:rPr>
      </w:pPr>
      <w:r w:rsidRPr="00763907">
        <w:rPr>
          <w:rFonts w:ascii="Tahoma" w:hAnsi="Tahoma" w:cs="Tahoma"/>
          <w:sz w:val="20"/>
          <w:szCs w:val="20"/>
        </w:rPr>
        <w:t>uzavření předmětných veřejnoprávních smluv.</w:t>
      </w:r>
    </w:p>
    <w:p w:rsidR="00D300DF" w:rsidRPr="00763907" w:rsidRDefault="00D300DF" w:rsidP="00D300DF">
      <w:pPr>
        <w:pStyle w:val="Nadpis3"/>
        <w:jc w:val="both"/>
        <w:rPr>
          <w:sz w:val="20"/>
          <w:szCs w:val="20"/>
        </w:rPr>
      </w:pPr>
      <w:r>
        <w:rPr>
          <w:sz w:val="20"/>
          <w:szCs w:val="20"/>
        </w:rPr>
        <w:t>XX</w:t>
      </w:r>
      <w:r w:rsidRPr="00763907">
        <w:rPr>
          <w:sz w:val="20"/>
          <w:szCs w:val="20"/>
        </w:rPr>
        <w:t>. Pověřuje</w:t>
      </w:r>
    </w:p>
    <w:p w:rsidR="00D300DF" w:rsidRPr="00763907" w:rsidRDefault="00D300DF" w:rsidP="00D300DF">
      <w:pPr>
        <w:rPr>
          <w:rFonts w:ascii="Tahoma" w:hAnsi="Tahoma" w:cs="Tahoma"/>
          <w:sz w:val="20"/>
          <w:szCs w:val="20"/>
        </w:rPr>
      </w:pPr>
      <w:r w:rsidRPr="00763907">
        <w:rPr>
          <w:rFonts w:ascii="Tahoma" w:hAnsi="Tahoma" w:cs="Tahoma"/>
          <w:sz w:val="20"/>
          <w:szCs w:val="20"/>
        </w:rPr>
        <w:t>starostu města podpisem předmětných veřejnoprávních smluv.</w:t>
      </w:r>
    </w:p>
    <w:p w:rsidR="002D5CC5" w:rsidRDefault="002D5CC5"/>
    <w:p w:rsidR="00630B02" w:rsidRPr="00922599" w:rsidRDefault="0072289A" w:rsidP="00922599">
      <w:pPr>
        <w:pStyle w:val="Nadpis2"/>
      </w:pPr>
      <w:r w:rsidRPr="00922599">
        <w:t>2</w:t>
      </w:r>
      <w:r w:rsidR="00630B02" w:rsidRPr="00922599">
        <w:rPr>
          <w:rStyle w:val="Nadpis3Char"/>
          <w:b/>
          <w:bCs/>
        </w:rPr>
        <w:t>)  Žádost o dodatek ke smlouvě č. 202</w:t>
      </w:r>
      <w:r w:rsidR="00104F75" w:rsidRPr="00922599">
        <w:rPr>
          <w:rStyle w:val="Nadpis3Char"/>
          <w:b/>
          <w:bCs/>
        </w:rPr>
        <w:t>2</w:t>
      </w:r>
      <w:r w:rsidR="00630B02" w:rsidRPr="00922599">
        <w:rPr>
          <w:rStyle w:val="Nadpis3Char"/>
          <w:b/>
          <w:bCs/>
        </w:rPr>
        <w:t>-</w:t>
      </w:r>
      <w:r w:rsidR="00104F75" w:rsidRPr="00922599">
        <w:rPr>
          <w:rStyle w:val="Nadpis3Char"/>
          <w:b/>
          <w:bCs/>
        </w:rPr>
        <w:t>00</w:t>
      </w:r>
      <w:r w:rsidR="00630B02" w:rsidRPr="00922599">
        <w:rPr>
          <w:rStyle w:val="Nadpis3Char"/>
          <w:b/>
          <w:bCs/>
        </w:rPr>
        <w:t xml:space="preserve">265 - HC </w:t>
      </w:r>
      <w:proofErr w:type="gramStart"/>
      <w:r w:rsidR="00630B02" w:rsidRPr="00922599">
        <w:rPr>
          <w:rStyle w:val="Nadpis3Char"/>
          <w:b/>
          <w:bCs/>
        </w:rPr>
        <w:t>Strakonice, z. s.</w:t>
      </w:r>
      <w:proofErr w:type="gramEnd"/>
    </w:p>
    <w:p w:rsidR="00573D80" w:rsidRPr="00467026" w:rsidRDefault="00573D80" w:rsidP="00573D80">
      <w:pPr>
        <w:jc w:val="both"/>
        <w:rPr>
          <w:rFonts w:ascii="Tahoma" w:hAnsi="Tahoma" w:cs="Tahoma"/>
          <w:b/>
          <w:sz w:val="20"/>
          <w:szCs w:val="20"/>
          <w:u w:val="single"/>
        </w:rPr>
      </w:pPr>
    </w:p>
    <w:p w:rsidR="00573D80" w:rsidRPr="00467026" w:rsidRDefault="00573D80" w:rsidP="00573D80">
      <w:pPr>
        <w:jc w:val="both"/>
        <w:rPr>
          <w:rFonts w:ascii="Tahoma" w:hAnsi="Tahoma" w:cs="Tahoma"/>
          <w:b/>
          <w:sz w:val="20"/>
          <w:szCs w:val="20"/>
          <w:u w:val="single"/>
        </w:rPr>
      </w:pPr>
      <w:r w:rsidRPr="00467026">
        <w:rPr>
          <w:rFonts w:ascii="Tahoma" w:hAnsi="Tahoma" w:cs="Tahoma"/>
          <w:b/>
          <w:sz w:val="20"/>
          <w:szCs w:val="20"/>
          <w:u w:val="single"/>
        </w:rPr>
        <w:t>Návrh usnesení:</w:t>
      </w:r>
    </w:p>
    <w:p w:rsidR="00573D80" w:rsidRPr="00467026" w:rsidRDefault="00573D80" w:rsidP="00573D80">
      <w:pPr>
        <w:jc w:val="both"/>
        <w:rPr>
          <w:rFonts w:ascii="Tahoma" w:hAnsi="Tahoma" w:cs="Tahoma"/>
          <w:sz w:val="20"/>
          <w:szCs w:val="20"/>
        </w:rPr>
      </w:pPr>
      <w:r w:rsidRPr="00467026">
        <w:rPr>
          <w:rFonts w:ascii="Tahoma" w:hAnsi="Tahoma" w:cs="Tahoma"/>
          <w:sz w:val="20"/>
          <w:szCs w:val="20"/>
        </w:rPr>
        <w:t xml:space="preserve">RM po projednání </w:t>
      </w:r>
    </w:p>
    <w:p w:rsidR="00573D80" w:rsidRPr="00573D80" w:rsidRDefault="00573D80" w:rsidP="00573D80">
      <w:pPr>
        <w:jc w:val="both"/>
        <w:rPr>
          <w:rFonts w:ascii="Tahoma" w:hAnsi="Tahoma" w:cs="Tahoma"/>
          <w:color w:val="FF0000"/>
          <w:sz w:val="20"/>
          <w:szCs w:val="20"/>
        </w:rPr>
      </w:pPr>
    </w:p>
    <w:p w:rsidR="00573D80" w:rsidRPr="00CC4706" w:rsidRDefault="00573D80" w:rsidP="00573D80">
      <w:pPr>
        <w:pStyle w:val="Nadpis3"/>
        <w:rPr>
          <w:sz w:val="20"/>
        </w:rPr>
      </w:pPr>
      <w:r w:rsidRPr="00CC4706">
        <w:rPr>
          <w:sz w:val="20"/>
        </w:rPr>
        <w:t>I. Nedoporučuje ZM</w:t>
      </w:r>
    </w:p>
    <w:p w:rsidR="00573D80" w:rsidRDefault="00CC4706" w:rsidP="00573D80">
      <w:pPr>
        <w:jc w:val="both"/>
        <w:rPr>
          <w:rFonts w:ascii="Tahoma" w:hAnsi="Tahoma" w:cs="Tahoma"/>
          <w:sz w:val="20"/>
          <w:szCs w:val="20"/>
        </w:rPr>
      </w:pPr>
      <w:r w:rsidRPr="00CC4706">
        <w:rPr>
          <w:rFonts w:ascii="Tahoma" w:hAnsi="Tahoma" w:cs="Tahoma"/>
          <w:sz w:val="20"/>
          <w:szCs w:val="20"/>
        </w:rPr>
        <w:t xml:space="preserve">uzavřít dodatek ke smlouvě č. 2022-00265 </w:t>
      </w:r>
      <w:r w:rsidR="006D6A37">
        <w:rPr>
          <w:rFonts w:ascii="Tahoma" w:hAnsi="Tahoma" w:cs="Tahoma"/>
          <w:sz w:val="20"/>
          <w:szCs w:val="20"/>
        </w:rPr>
        <w:t xml:space="preserve">ze </w:t>
      </w:r>
      <w:r w:rsidRPr="00CC4706">
        <w:rPr>
          <w:rFonts w:ascii="Tahoma" w:hAnsi="Tahoma" w:cs="Tahoma"/>
          <w:sz w:val="20"/>
          <w:szCs w:val="20"/>
        </w:rPr>
        <w:t>dne</w:t>
      </w:r>
      <w:r w:rsidR="006D6A37">
        <w:rPr>
          <w:rFonts w:ascii="Tahoma" w:hAnsi="Tahoma" w:cs="Tahoma"/>
          <w:sz w:val="20"/>
          <w:szCs w:val="20"/>
        </w:rPr>
        <w:t xml:space="preserve"> </w:t>
      </w:r>
      <w:proofErr w:type="gramStart"/>
      <w:r w:rsidR="00066BBC">
        <w:rPr>
          <w:rFonts w:ascii="Tahoma" w:hAnsi="Tahoma" w:cs="Tahoma"/>
          <w:sz w:val="20"/>
          <w:szCs w:val="20"/>
        </w:rPr>
        <w:t>9.6.2022</w:t>
      </w:r>
      <w:proofErr w:type="gramEnd"/>
      <w:r w:rsidR="00066BBC">
        <w:rPr>
          <w:rFonts w:ascii="Tahoma" w:hAnsi="Tahoma" w:cs="Tahoma"/>
          <w:sz w:val="20"/>
          <w:szCs w:val="20"/>
        </w:rPr>
        <w:t xml:space="preserve"> týkající s</w:t>
      </w:r>
      <w:r w:rsidR="002E5B91">
        <w:rPr>
          <w:rFonts w:ascii="Tahoma" w:hAnsi="Tahoma" w:cs="Tahoma"/>
          <w:sz w:val="20"/>
          <w:szCs w:val="20"/>
        </w:rPr>
        <w:t xml:space="preserve">e lhůty prodloužení odevzdání </w:t>
      </w:r>
      <w:r w:rsidR="00066BBC">
        <w:rPr>
          <w:rFonts w:ascii="Tahoma" w:hAnsi="Tahoma" w:cs="Tahoma"/>
          <w:sz w:val="20"/>
          <w:szCs w:val="20"/>
        </w:rPr>
        <w:t xml:space="preserve">vyúčtování. </w:t>
      </w:r>
      <w:r w:rsidRPr="00CC4706">
        <w:rPr>
          <w:rFonts w:ascii="Tahoma" w:hAnsi="Tahoma" w:cs="Tahoma"/>
          <w:sz w:val="20"/>
          <w:szCs w:val="20"/>
        </w:rPr>
        <w:t xml:space="preserve"> </w:t>
      </w:r>
    </w:p>
    <w:p w:rsidR="00922599" w:rsidRPr="00B408ED" w:rsidRDefault="00922599" w:rsidP="00922599">
      <w:pPr>
        <w:pStyle w:val="Nadpis2"/>
      </w:pPr>
      <w:r>
        <w:t>3) Objednávky odboru školství za červen 2023</w:t>
      </w:r>
    </w:p>
    <w:p w:rsidR="00922599" w:rsidRPr="006D64BF" w:rsidRDefault="00922599" w:rsidP="00922599">
      <w:pPr>
        <w:jc w:val="both"/>
        <w:rPr>
          <w:rFonts w:cs="Tahoma"/>
          <w:szCs w:val="20"/>
        </w:rPr>
      </w:pPr>
    </w:p>
    <w:p w:rsidR="00922599" w:rsidRPr="00922599" w:rsidRDefault="00922599" w:rsidP="00922599">
      <w:pPr>
        <w:jc w:val="both"/>
        <w:rPr>
          <w:rFonts w:ascii="Tahoma" w:hAnsi="Tahoma" w:cs="Tahoma"/>
          <w:b/>
          <w:sz w:val="20"/>
          <w:szCs w:val="20"/>
          <w:u w:val="single"/>
        </w:rPr>
      </w:pPr>
      <w:r w:rsidRPr="00922599">
        <w:rPr>
          <w:rFonts w:ascii="Tahoma" w:hAnsi="Tahoma" w:cs="Tahoma"/>
          <w:b/>
          <w:sz w:val="20"/>
          <w:szCs w:val="20"/>
          <w:u w:val="single"/>
        </w:rPr>
        <w:t>Návrh usnesení:</w:t>
      </w:r>
    </w:p>
    <w:p w:rsidR="00922599" w:rsidRPr="00922599" w:rsidRDefault="00922599" w:rsidP="00922599">
      <w:pPr>
        <w:jc w:val="both"/>
        <w:rPr>
          <w:rFonts w:ascii="Tahoma" w:hAnsi="Tahoma" w:cs="Tahoma"/>
          <w:sz w:val="20"/>
          <w:szCs w:val="20"/>
        </w:rPr>
      </w:pPr>
      <w:r w:rsidRPr="00922599">
        <w:rPr>
          <w:rFonts w:ascii="Tahoma" w:hAnsi="Tahoma" w:cs="Tahoma"/>
          <w:sz w:val="20"/>
          <w:szCs w:val="20"/>
        </w:rPr>
        <w:t>RM po projednání</w:t>
      </w:r>
    </w:p>
    <w:p w:rsidR="00922599" w:rsidRPr="00922599" w:rsidRDefault="00922599" w:rsidP="00922599">
      <w:pPr>
        <w:jc w:val="both"/>
        <w:rPr>
          <w:rFonts w:ascii="Tahoma" w:hAnsi="Tahoma" w:cs="Tahoma"/>
          <w:sz w:val="20"/>
          <w:szCs w:val="20"/>
        </w:rPr>
      </w:pPr>
    </w:p>
    <w:p w:rsidR="00922599" w:rsidRPr="00922599" w:rsidRDefault="00922599" w:rsidP="00922599">
      <w:pPr>
        <w:keepNext/>
        <w:outlineLvl w:val="2"/>
        <w:rPr>
          <w:rFonts w:ascii="Tahoma" w:hAnsi="Tahoma" w:cs="Tahoma"/>
          <w:b/>
          <w:bCs/>
          <w:sz w:val="20"/>
          <w:szCs w:val="20"/>
          <w:u w:val="single"/>
        </w:rPr>
      </w:pPr>
      <w:r w:rsidRPr="00922599">
        <w:rPr>
          <w:rFonts w:ascii="Tahoma" w:hAnsi="Tahoma" w:cs="Tahoma"/>
          <w:b/>
          <w:bCs/>
          <w:sz w:val="20"/>
          <w:szCs w:val="20"/>
          <w:u w:val="single"/>
        </w:rPr>
        <w:t>I. Bere na vědomí</w:t>
      </w:r>
    </w:p>
    <w:p w:rsidR="00922599" w:rsidRPr="00922599" w:rsidRDefault="00922599" w:rsidP="00922599">
      <w:pPr>
        <w:jc w:val="both"/>
        <w:rPr>
          <w:rFonts w:ascii="Tahoma" w:hAnsi="Tahoma" w:cs="Tahoma"/>
          <w:sz w:val="20"/>
          <w:szCs w:val="20"/>
        </w:rPr>
      </w:pPr>
      <w:r w:rsidRPr="00922599">
        <w:rPr>
          <w:rFonts w:ascii="Tahoma" w:hAnsi="Tahoma" w:cs="Tahoma"/>
          <w:sz w:val="20"/>
          <w:szCs w:val="20"/>
        </w:rPr>
        <w:t xml:space="preserve">seznam objednávek odboru školství za </w:t>
      </w:r>
      <w:r>
        <w:rPr>
          <w:rFonts w:ascii="Tahoma" w:hAnsi="Tahoma" w:cs="Tahoma"/>
          <w:sz w:val="20"/>
          <w:szCs w:val="20"/>
        </w:rPr>
        <w:t>červen</w:t>
      </w:r>
      <w:r w:rsidRPr="00922599">
        <w:rPr>
          <w:rFonts w:ascii="Tahoma" w:hAnsi="Tahoma" w:cs="Tahoma"/>
          <w:sz w:val="20"/>
          <w:szCs w:val="20"/>
        </w:rPr>
        <w:t xml:space="preserve"> 2023.</w:t>
      </w:r>
      <w:bookmarkStart w:id="0" w:name="_GoBack"/>
      <w:bookmarkEnd w:id="0"/>
    </w:p>
    <w:sectPr w:rsidR="00922599" w:rsidRPr="009225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5A6B"/>
    <w:multiLevelType w:val="hybridMultilevel"/>
    <w:tmpl w:val="ED846D16"/>
    <w:lvl w:ilvl="0" w:tplc="93A00A1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E6F3D1F"/>
    <w:multiLevelType w:val="hybridMultilevel"/>
    <w:tmpl w:val="0A1060DE"/>
    <w:lvl w:ilvl="0" w:tplc="04050011">
      <w:start w:val="1"/>
      <w:numFmt w:val="decimal"/>
      <w:lvlText w:val="%1)"/>
      <w:lvlJc w:val="left"/>
      <w:pPr>
        <w:ind w:left="710" w:hanging="360"/>
      </w:pPr>
    </w:lvl>
    <w:lvl w:ilvl="1" w:tplc="04050019" w:tentative="1">
      <w:start w:val="1"/>
      <w:numFmt w:val="lowerLetter"/>
      <w:lvlText w:val="%2."/>
      <w:lvlJc w:val="left"/>
      <w:pPr>
        <w:ind w:left="1430" w:hanging="360"/>
      </w:pPr>
    </w:lvl>
    <w:lvl w:ilvl="2" w:tplc="0405001B" w:tentative="1">
      <w:start w:val="1"/>
      <w:numFmt w:val="lowerRoman"/>
      <w:lvlText w:val="%3."/>
      <w:lvlJc w:val="right"/>
      <w:pPr>
        <w:ind w:left="2150" w:hanging="180"/>
      </w:pPr>
    </w:lvl>
    <w:lvl w:ilvl="3" w:tplc="0405000F" w:tentative="1">
      <w:start w:val="1"/>
      <w:numFmt w:val="decimal"/>
      <w:lvlText w:val="%4."/>
      <w:lvlJc w:val="left"/>
      <w:pPr>
        <w:ind w:left="2870" w:hanging="360"/>
      </w:pPr>
    </w:lvl>
    <w:lvl w:ilvl="4" w:tplc="04050019" w:tentative="1">
      <w:start w:val="1"/>
      <w:numFmt w:val="lowerLetter"/>
      <w:lvlText w:val="%5."/>
      <w:lvlJc w:val="left"/>
      <w:pPr>
        <w:ind w:left="3590" w:hanging="360"/>
      </w:pPr>
    </w:lvl>
    <w:lvl w:ilvl="5" w:tplc="0405001B" w:tentative="1">
      <w:start w:val="1"/>
      <w:numFmt w:val="lowerRoman"/>
      <w:lvlText w:val="%6."/>
      <w:lvlJc w:val="right"/>
      <w:pPr>
        <w:ind w:left="4310" w:hanging="180"/>
      </w:pPr>
    </w:lvl>
    <w:lvl w:ilvl="6" w:tplc="0405000F" w:tentative="1">
      <w:start w:val="1"/>
      <w:numFmt w:val="decimal"/>
      <w:lvlText w:val="%7."/>
      <w:lvlJc w:val="left"/>
      <w:pPr>
        <w:ind w:left="5030" w:hanging="360"/>
      </w:pPr>
    </w:lvl>
    <w:lvl w:ilvl="7" w:tplc="04050019" w:tentative="1">
      <w:start w:val="1"/>
      <w:numFmt w:val="lowerLetter"/>
      <w:lvlText w:val="%8."/>
      <w:lvlJc w:val="left"/>
      <w:pPr>
        <w:ind w:left="5750" w:hanging="360"/>
      </w:pPr>
    </w:lvl>
    <w:lvl w:ilvl="8" w:tplc="0405001B" w:tentative="1">
      <w:start w:val="1"/>
      <w:numFmt w:val="lowerRoman"/>
      <w:lvlText w:val="%9."/>
      <w:lvlJc w:val="right"/>
      <w:pPr>
        <w:ind w:left="6470" w:hanging="180"/>
      </w:pPr>
    </w:lvl>
  </w:abstractNum>
  <w:abstractNum w:abstractNumId="2" w15:restartNumberingAfterBreak="0">
    <w:nsid w:val="31041CF2"/>
    <w:multiLevelType w:val="hybridMultilevel"/>
    <w:tmpl w:val="8E2A5E6C"/>
    <w:lvl w:ilvl="0" w:tplc="41C8F8E8">
      <w:start w:val="1"/>
      <w:numFmt w:val="decimal"/>
      <w:lvlText w:val="%1)"/>
      <w:lvlJc w:val="left"/>
      <w:pPr>
        <w:ind w:left="1494" w:hanging="360"/>
      </w:pPr>
      <w:rPr>
        <w:rFonts w:hint="default"/>
        <w:u w:val="none"/>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6C1B2112"/>
    <w:multiLevelType w:val="hybridMultilevel"/>
    <w:tmpl w:val="2D160742"/>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7BBB7FE5"/>
    <w:multiLevelType w:val="hybridMultilevel"/>
    <w:tmpl w:val="50F07152"/>
    <w:lvl w:ilvl="0" w:tplc="93A00A1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FEA"/>
    <w:rsid w:val="00066BBC"/>
    <w:rsid w:val="000B2C77"/>
    <w:rsid w:val="000D74A8"/>
    <w:rsid w:val="00104F75"/>
    <w:rsid w:val="001735CE"/>
    <w:rsid w:val="002D5CC5"/>
    <w:rsid w:val="002E5B91"/>
    <w:rsid w:val="00310DA3"/>
    <w:rsid w:val="00391408"/>
    <w:rsid w:val="003B1B45"/>
    <w:rsid w:val="003E06B2"/>
    <w:rsid w:val="00467026"/>
    <w:rsid w:val="00487404"/>
    <w:rsid w:val="004B7E0B"/>
    <w:rsid w:val="004D1AC2"/>
    <w:rsid w:val="00535970"/>
    <w:rsid w:val="00573D80"/>
    <w:rsid w:val="00591F95"/>
    <w:rsid w:val="00630B02"/>
    <w:rsid w:val="006D6A37"/>
    <w:rsid w:val="006F440E"/>
    <w:rsid w:val="007105CA"/>
    <w:rsid w:val="0072289A"/>
    <w:rsid w:val="007467A7"/>
    <w:rsid w:val="007609E5"/>
    <w:rsid w:val="007A716C"/>
    <w:rsid w:val="007B5D8A"/>
    <w:rsid w:val="00922599"/>
    <w:rsid w:val="00983B72"/>
    <w:rsid w:val="00A4625D"/>
    <w:rsid w:val="00AB23B7"/>
    <w:rsid w:val="00AC6AC1"/>
    <w:rsid w:val="00B46703"/>
    <w:rsid w:val="00BB21EB"/>
    <w:rsid w:val="00BF3B21"/>
    <w:rsid w:val="00CC4706"/>
    <w:rsid w:val="00CF52F2"/>
    <w:rsid w:val="00D300DF"/>
    <w:rsid w:val="00D36495"/>
    <w:rsid w:val="00D47005"/>
    <w:rsid w:val="00D7091A"/>
    <w:rsid w:val="00DA4170"/>
    <w:rsid w:val="00DD5422"/>
    <w:rsid w:val="00DD5C4B"/>
    <w:rsid w:val="00DE326C"/>
    <w:rsid w:val="00E455A9"/>
    <w:rsid w:val="00E53FEA"/>
    <w:rsid w:val="00EB455B"/>
    <w:rsid w:val="00EF392B"/>
    <w:rsid w:val="00F440FF"/>
    <w:rsid w:val="00F87880"/>
    <w:rsid w:val="00F960C1"/>
    <w:rsid w:val="00FB5C46"/>
    <w:rsid w:val="00FC7B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1997E"/>
  <w15:chartTrackingRefBased/>
  <w15:docId w15:val="{F0D58987-7BD4-4F59-9ECC-B9D7CC924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3FE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53FE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3"/>
    <w:next w:val="Normln"/>
    <w:link w:val="Nadpis2Char"/>
    <w:uiPriority w:val="9"/>
    <w:unhideWhenUsed/>
    <w:qFormat/>
    <w:rsid w:val="00922599"/>
    <w:pPr>
      <w:outlineLvl w:val="1"/>
    </w:pPr>
  </w:style>
  <w:style w:type="paragraph" w:styleId="Nadpis3">
    <w:name w:val="heading 3"/>
    <w:basedOn w:val="Normln"/>
    <w:next w:val="Normln"/>
    <w:link w:val="Nadpis3Char"/>
    <w:qFormat/>
    <w:rsid w:val="00467026"/>
    <w:pPr>
      <w:keepNext/>
      <w:outlineLvl w:val="2"/>
    </w:pPr>
    <w:rPr>
      <w:rFonts w:ascii="Tahoma" w:hAnsi="Tahoma" w:cs="Tahoma"/>
      <w:b/>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467026"/>
    <w:rPr>
      <w:rFonts w:ascii="Tahoma" w:eastAsia="Times New Roman" w:hAnsi="Tahoma" w:cs="Tahoma"/>
      <w:b/>
      <w:bCs/>
      <w:sz w:val="24"/>
      <w:szCs w:val="26"/>
      <w:u w:val="single"/>
      <w:lang w:eastAsia="cs-CZ"/>
    </w:rPr>
  </w:style>
  <w:style w:type="paragraph" w:styleId="Zkladntext2">
    <w:name w:val="Body Text 2"/>
    <w:basedOn w:val="Normln"/>
    <w:link w:val="Zkladntext2Char"/>
    <w:uiPriority w:val="99"/>
    <w:semiHidden/>
    <w:unhideWhenUsed/>
    <w:rsid w:val="00E53FEA"/>
    <w:pPr>
      <w:spacing w:after="120" w:line="480" w:lineRule="auto"/>
    </w:pPr>
    <w:rPr>
      <w:rFonts w:ascii="Tahoma" w:hAnsi="Tahoma"/>
      <w:sz w:val="20"/>
    </w:rPr>
  </w:style>
  <w:style w:type="character" w:customStyle="1" w:styleId="Zkladntext2Char">
    <w:name w:val="Základní text 2 Char"/>
    <w:basedOn w:val="Standardnpsmoodstavce"/>
    <w:link w:val="Zkladntext2"/>
    <w:uiPriority w:val="99"/>
    <w:semiHidden/>
    <w:rsid w:val="00E53FEA"/>
    <w:rPr>
      <w:rFonts w:ascii="Tahoma" w:eastAsia="Times New Roman" w:hAnsi="Tahoma" w:cs="Times New Roman"/>
      <w:sz w:val="20"/>
      <w:szCs w:val="24"/>
      <w:lang w:eastAsia="cs-CZ"/>
    </w:rPr>
  </w:style>
  <w:style w:type="character" w:customStyle="1" w:styleId="markedcontent">
    <w:name w:val="markedcontent"/>
    <w:basedOn w:val="Standardnpsmoodstavce"/>
    <w:rsid w:val="00E53FEA"/>
  </w:style>
  <w:style w:type="character" w:customStyle="1" w:styleId="Nadpis1Char">
    <w:name w:val="Nadpis 1 Char"/>
    <w:basedOn w:val="Standardnpsmoodstavce"/>
    <w:link w:val="Nadpis1"/>
    <w:uiPriority w:val="9"/>
    <w:rsid w:val="00E53FEA"/>
    <w:rPr>
      <w:rFonts w:asciiTheme="majorHAnsi" w:eastAsiaTheme="majorEastAsia" w:hAnsiTheme="majorHAnsi" w:cstheme="majorBidi"/>
      <w:color w:val="2E74B5" w:themeColor="accent1" w:themeShade="BF"/>
      <w:sz w:val="32"/>
      <w:szCs w:val="32"/>
      <w:lang w:eastAsia="cs-CZ"/>
    </w:rPr>
  </w:style>
  <w:style w:type="paragraph" w:styleId="Odstavecseseznamem">
    <w:name w:val="List Paragraph"/>
    <w:basedOn w:val="Normln"/>
    <w:uiPriority w:val="34"/>
    <w:qFormat/>
    <w:rsid w:val="00E53FEA"/>
    <w:pPr>
      <w:ind w:left="720"/>
      <w:contextualSpacing/>
    </w:pPr>
  </w:style>
  <w:style w:type="character" w:customStyle="1" w:styleId="Nadpis2Char">
    <w:name w:val="Nadpis 2 Char"/>
    <w:basedOn w:val="Standardnpsmoodstavce"/>
    <w:link w:val="Nadpis2"/>
    <w:uiPriority w:val="9"/>
    <w:rsid w:val="00922599"/>
    <w:rPr>
      <w:rFonts w:ascii="Tahoma" w:eastAsia="Times New Roman" w:hAnsi="Tahoma" w:cs="Tahoma"/>
      <w:b/>
      <w:bCs/>
      <w:sz w:val="24"/>
      <w:szCs w:val="26"/>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69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727</TotalTime>
  <Pages>4</Pages>
  <Words>1197</Words>
  <Characters>7063</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Dubová</dc:creator>
  <cp:keywords/>
  <dc:description/>
  <cp:lastModifiedBy>Eva Mácková</cp:lastModifiedBy>
  <cp:revision>42</cp:revision>
  <dcterms:created xsi:type="dcterms:W3CDTF">2023-07-12T15:12:00Z</dcterms:created>
  <dcterms:modified xsi:type="dcterms:W3CDTF">2023-07-26T12:23:00Z</dcterms:modified>
</cp:coreProperties>
</file>