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80C" w:rsidRDefault="00F1280C" w:rsidP="00F1280C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5EFA" w:rsidRDefault="00765EFA">
      <w:pPr>
        <w:pStyle w:val="Nadpis1"/>
      </w:pPr>
    </w:p>
    <w:p w:rsidR="00D72AA8" w:rsidRPr="00845268" w:rsidRDefault="0093209B" w:rsidP="00D72AA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04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3</w:t>
      </w:r>
      <w:r w:rsidR="004F4E34">
        <w:rPr>
          <w:rFonts w:ascii="Tahoma" w:hAnsi="Tahoma" w:cs="Tahoma"/>
          <w:sz w:val="24"/>
          <w:szCs w:val="24"/>
        </w:rPr>
        <w:t>a)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Pr="00773A9C" w:rsidRDefault="00981374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Pr="00773A9C" w:rsidRDefault="00F6253C" w:rsidP="00981374">
      <w:pPr>
        <w:numPr>
          <w:ilvl w:val="0"/>
          <w:numId w:val="10"/>
        </w:numPr>
        <w:rPr>
          <w:rFonts w:ascii="Tahoma" w:hAnsi="Tahoma" w:cs="Tahoma"/>
        </w:rPr>
      </w:pPr>
      <w:r w:rsidRPr="00773A9C">
        <w:rPr>
          <w:rFonts w:ascii="Tahoma" w:hAnsi="Tahoma" w:cs="Tahoma"/>
        </w:rPr>
        <w:t>Přehled rozpočtových opatření za rok</w:t>
      </w:r>
      <w:r w:rsidR="00773A9C" w:rsidRPr="00773A9C">
        <w:rPr>
          <w:rFonts w:ascii="Tahoma" w:hAnsi="Tahoma" w:cs="Tahoma"/>
        </w:rPr>
        <w:t>y</w:t>
      </w:r>
      <w:r w:rsidRPr="00773A9C">
        <w:rPr>
          <w:rFonts w:ascii="Tahoma" w:hAnsi="Tahoma" w:cs="Tahoma"/>
        </w:rPr>
        <w:t xml:space="preserve"> 2022 </w:t>
      </w:r>
      <w:r w:rsidR="00773A9C" w:rsidRPr="00773A9C">
        <w:rPr>
          <w:rFonts w:ascii="Tahoma" w:hAnsi="Tahoma" w:cs="Tahoma"/>
        </w:rPr>
        <w:t xml:space="preserve">a </w:t>
      </w:r>
      <w:r w:rsidRPr="00773A9C">
        <w:rPr>
          <w:rFonts w:ascii="Tahoma" w:hAnsi="Tahoma" w:cs="Tahoma"/>
        </w:rPr>
        <w:t>2023</w:t>
      </w:r>
      <w:r w:rsidR="00773A9C" w:rsidRPr="00773A9C">
        <w:rPr>
          <w:rFonts w:ascii="Tahoma" w:hAnsi="Tahoma" w:cs="Tahoma"/>
        </w:rPr>
        <w:t xml:space="preserve"> - doplnění bodu  č. 1) Rozpočtová opatření č. 9 - 10</w:t>
      </w:r>
    </w:p>
    <w:p w:rsidR="0093209B" w:rsidRPr="00773A9C" w:rsidRDefault="0093209B" w:rsidP="0093209B">
      <w:pPr>
        <w:rPr>
          <w:rFonts w:ascii="Tahoma" w:hAnsi="Tahoma" w:cs="Tahoma"/>
          <w:u w:val="single"/>
        </w:rPr>
      </w:pPr>
    </w:p>
    <w:p w:rsidR="0093209B" w:rsidRDefault="0093209B" w:rsidP="0093209B">
      <w:pPr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773A9C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73A9C">
        <w:rPr>
          <w:rFonts w:ascii="Tahoma" w:hAnsi="Tahoma" w:cs="Tahoma"/>
          <w:sz w:val="20"/>
          <w:szCs w:val="20"/>
        </w:rPr>
        <w:t xml:space="preserve">K projednání v zastupitelstvu města dne </w:t>
      </w:r>
      <w:r w:rsidR="0093209B" w:rsidRPr="00773A9C">
        <w:rPr>
          <w:rFonts w:ascii="Tahoma" w:hAnsi="Tahoma" w:cs="Tahoma"/>
          <w:sz w:val="20"/>
          <w:szCs w:val="20"/>
        </w:rPr>
        <w:t>8</w:t>
      </w:r>
      <w:r w:rsidRPr="00773A9C">
        <w:rPr>
          <w:rFonts w:ascii="Tahoma" w:hAnsi="Tahoma" w:cs="Tahoma"/>
          <w:sz w:val="20"/>
          <w:szCs w:val="20"/>
        </w:rPr>
        <w:t xml:space="preserve">. </w:t>
      </w:r>
      <w:r w:rsidR="00D4026B" w:rsidRPr="00773A9C">
        <w:rPr>
          <w:rFonts w:ascii="Tahoma" w:hAnsi="Tahoma" w:cs="Tahoma"/>
          <w:sz w:val="20"/>
          <w:szCs w:val="20"/>
        </w:rPr>
        <w:t>března</w:t>
      </w:r>
      <w:r w:rsidRPr="00773A9C">
        <w:rPr>
          <w:rFonts w:ascii="Tahoma" w:hAnsi="Tahoma" w:cs="Tahoma"/>
          <w:sz w:val="20"/>
          <w:szCs w:val="20"/>
        </w:rPr>
        <w:t xml:space="preserve"> 202</w:t>
      </w:r>
      <w:r w:rsidR="0093209B" w:rsidRPr="00773A9C">
        <w:rPr>
          <w:rFonts w:ascii="Tahoma" w:hAnsi="Tahoma" w:cs="Tahoma"/>
          <w:sz w:val="20"/>
          <w:szCs w:val="20"/>
        </w:rPr>
        <w:t>3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026B" w:rsidRPr="00D12A92" w:rsidRDefault="00D4026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773A9C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73A9C">
        <w:rPr>
          <w:rFonts w:ascii="Tahoma" w:hAnsi="Tahoma" w:cs="Tahoma"/>
          <w:b/>
          <w:bCs/>
          <w:sz w:val="20"/>
          <w:szCs w:val="20"/>
        </w:rPr>
        <w:t>Předkládá:</w:t>
      </w:r>
      <w:r w:rsidRPr="00773A9C">
        <w:rPr>
          <w:rFonts w:ascii="Tahoma" w:hAnsi="Tahoma" w:cs="Tahoma"/>
          <w:b/>
          <w:bCs/>
          <w:sz w:val="20"/>
          <w:szCs w:val="20"/>
        </w:rPr>
        <w:tab/>
      </w:r>
      <w:r w:rsidRPr="00773A9C">
        <w:rPr>
          <w:rFonts w:ascii="Tahoma" w:hAnsi="Tahoma" w:cs="Tahoma"/>
          <w:sz w:val="20"/>
          <w:szCs w:val="20"/>
        </w:rPr>
        <w:t>Ing. Jitka Šochmanová, vedoucí finančního odboru</w:t>
      </w:r>
    </w:p>
    <w:p w:rsid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ab/>
      </w:r>
    </w:p>
    <w:p w:rsidR="004F4E34" w:rsidRDefault="004F4E3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4E34" w:rsidRDefault="004F4E3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12A92" w:rsidRPr="009C6576" w:rsidRDefault="00F6253C" w:rsidP="0093209B">
      <w:pPr>
        <w:pStyle w:val="Nadpis2"/>
        <w:numPr>
          <w:ilvl w:val="0"/>
          <w:numId w:val="7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Přehled rozpočtových opatření</w:t>
      </w:r>
      <w:r w:rsidR="00773A9C">
        <w:rPr>
          <w:rFonts w:ascii="Tahoma" w:hAnsi="Tahoma" w:cs="Tahoma"/>
          <w:sz w:val="24"/>
        </w:rPr>
        <w:t xml:space="preserve"> za roky 2022 a 2023 – doplnění bodu         č. 1) – Rozpočtová opatření č. 9 - 10</w:t>
      </w:r>
    </w:p>
    <w:p w:rsidR="0093209B" w:rsidRPr="009C6576" w:rsidRDefault="0093209B" w:rsidP="0093209B">
      <w:pPr>
        <w:rPr>
          <w:rFonts w:ascii="Tahoma" w:hAnsi="Tahoma" w:cs="Tahoma"/>
        </w:rPr>
      </w:pPr>
    </w:p>
    <w:p w:rsidR="0093209B" w:rsidRPr="00773A9C" w:rsidRDefault="0093209B" w:rsidP="0093209B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773A9C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93209B" w:rsidRPr="00773A9C" w:rsidRDefault="0093209B" w:rsidP="0093209B">
      <w:pPr>
        <w:rPr>
          <w:rFonts w:ascii="Tahoma" w:hAnsi="Tahoma" w:cs="Tahoma"/>
          <w:sz w:val="20"/>
          <w:szCs w:val="20"/>
        </w:rPr>
      </w:pPr>
      <w:r w:rsidRPr="00773A9C">
        <w:rPr>
          <w:rFonts w:ascii="Tahoma" w:hAnsi="Tahoma" w:cs="Tahoma"/>
          <w:sz w:val="20"/>
          <w:szCs w:val="20"/>
        </w:rPr>
        <w:t>Zastupitelstvo města po projednání</w:t>
      </w:r>
    </w:p>
    <w:p w:rsidR="0093209B" w:rsidRPr="00773A9C" w:rsidRDefault="0093209B" w:rsidP="0093209B">
      <w:pPr>
        <w:rPr>
          <w:rFonts w:ascii="Tahoma" w:hAnsi="Tahoma" w:cs="Tahoma"/>
          <w:sz w:val="20"/>
          <w:szCs w:val="20"/>
        </w:rPr>
      </w:pPr>
    </w:p>
    <w:p w:rsidR="0093209B" w:rsidRPr="00773A9C" w:rsidRDefault="0093209B" w:rsidP="0093209B">
      <w:pPr>
        <w:pStyle w:val="Nadpis3"/>
        <w:rPr>
          <w:rFonts w:ascii="Tahoma" w:hAnsi="Tahoma" w:cs="Tahoma"/>
          <w:sz w:val="20"/>
          <w:szCs w:val="20"/>
        </w:rPr>
      </w:pPr>
      <w:r w:rsidRPr="00773A9C">
        <w:rPr>
          <w:rFonts w:ascii="Tahoma" w:hAnsi="Tahoma" w:cs="Tahoma"/>
          <w:sz w:val="20"/>
          <w:szCs w:val="20"/>
        </w:rPr>
        <w:t>I</w:t>
      </w:r>
      <w:r w:rsidR="004F4E34" w:rsidRPr="00773A9C">
        <w:rPr>
          <w:rFonts w:ascii="Tahoma" w:hAnsi="Tahoma" w:cs="Tahoma"/>
          <w:sz w:val="20"/>
          <w:szCs w:val="20"/>
        </w:rPr>
        <w:t>I</w:t>
      </w:r>
      <w:r w:rsidRPr="00773A9C">
        <w:rPr>
          <w:rFonts w:ascii="Tahoma" w:hAnsi="Tahoma" w:cs="Tahoma"/>
          <w:sz w:val="20"/>
          <w:szCs w:val="20"/>
        </w:rPr>
        <w:t xml:space="preserve">. </w:t>
      </w:r>
      <w:r w:rsidR="004F4E34" w:rsidRPr="00773A9C">
        <w:rPr>
          <w:rFonts w:ascii="Tahoma" w:hAnsi="Tahoma" w:cs="Tahoma"/>
          <w:sz w:val="20"/>
          <w:szCs w:val="20"/>
        </w:rPr>
        <w:t>Bere na vědomí</w:t>
      </w:r>
    </w:p>
    <w:p w:rsidR="004F4E34" w:rsidRPr="00773A9C" w:rsidRDefault="004F4E34" w:rsidP="004F4E34">
      <w:pPr>
        <w:rPr>
          <w:rFonts w:ascii="Tahoma" w:hAnsi="Tahoma" w:cs="Tahoma"/>
          <w:sz w:val="20"/>
          <w:szCs w:val="20"/>
        </w:rPr>
      </w:pPr>
      <w:r w:rsidRPr="00773A9C">
        <w:rPr>
          <w:rFonts w:ascii="Tahoma" w:hAnsi="Tahoma" w:cs="Tahoma"/>
          <w:sz w:val="20"/>
          <w:szCs w:val="20"/>
        </w:rPr>
        <w:t>Přehled schválených rozpočtových opatření v roce 2022.</w:t>
      </w:r>
    </w:p>
    <w:p w:rsidR="004F4E34" w:rsidRPr="00773A9C" w:rsidRDefault="004F4E34" w:rsidP="004F4E34">
      <w:pPr>
        <w:rPr>
          <w:rFonts w:ascii="Tahoma" w:hAnsi="Tahoma" w:cs="Tahoma"/>
          <w:sz w:val="20"/>
          <w:szCs w:val="20"/>
        </w:rPr>
      </w:pPr>
      <w:r w:rsidRPr="00773A9C">
        <w:rPr>
          <w:rFonts w:ascii="Tahoma" w:hAnsi="Tahoma" w:cs="Tahoma"/>
          <w:sz w:val="20"/>
          <w:szCs w:val="20"/>
        </w:rPr>
        <w:t>Přehled schválených rozpočtových opatření v roce 2023.</w:t>
      </w:r>
    </w:p>
    <w:p w:rsidR="004F4E34" w:rsidRPr="00773A9C" w:rsidRDefault="004F4E34" w:rsidP="004F4E34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4F4E34" w:rsidRPr="00773A9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371092"/>
    <w:multiLevelType w:val="hybridMultilevel"/>
    <w:tmpl w:val="04162E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2"/>
  </w:num>
  <w:num w:numId="1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60938"/>
    <w:rsid w:val="00071674"/>
    <w:rsid w:val="000D700F"/>
    <w:rsid w:val="00191457"/>
    <w:rsid w:val="001A4A15"/>
    <w:rsid w:val="001C44A7"/>
    <w:rsid w:val="001F3F0A"/>
    <w:rsid w:val="002310E7"/>
    <w:rsid w:val="002569E7"/>
    <w:rsid w:val="00273681"/>
    <w:rsid w:val="002B2997"/>
    <w:rsid w:val="002B3161"/>
    <w:rsid w:val="002C5ED6"/>
    <w:rsid w:val="002F43B1"/>
    <w:rsid w:val="003436D5"/>
    <w:rsid w:val="00346BD9"/>
    <w:rsid w:val="00364D3A"/>
    <w:rsid w:val="00380FB7"/>
    <w:rsid w:val="00381520"/>
    <w:rsid w:val="00381C2A"/>
    <w:rsid w:val="003E1029"/>
    <w:rsid w:val="00413EA6"/>
    <w:rsid w:val="00452DE8"/>
    <w:rsid w:val="004F07E8"/>
    <w:rsid w:val="004F4E34"/>
    <w:rsid w:val="00516636"/>
    <w:rsid w:val="00552ED8"/>
    <w:rsid w:val="00561F13"/>
    <w:rsid w:val="0056526A"/>
    <w:rsid w:val="005D23CE"/>
    <w:rsid w:val="00633C41"/>
    <w:rsid w:val="006642B0"/>
    <w:rsid w:val="00664764"/>
    <w:rsid w:val="00665C44"/>
    <w:rsid w:val="006975AE"/>
    <w:rsid w:val="006B0A23"/>
    <w:rsid w:val="006B2A89"/>
    <w:rsid w:val="006B55DD"/>
    <w:rsid w:val="006D75B9"/>
    <w:rsid w:val="006F4B56"/>
    <w:rsid w:val="00702355"/>
    <w:rsid w:val="0070685E"/>
    <w:rsid w:val="00715FBD"/>
    <w:rsid w:val="00756443"/>
    <w:rsid w:val="00765EFA"/>
    <w:rsid w:val="0077395C"/>
    <w:rsid w:val="00773A9C"/>
    <w:rsid w:val="007942C3"/>
    <w:rsid w:val="00802ECC"/>
    <w:rsid w:val="0080419C"/>
    <w:rsid w:val="008116C7"/>
    <w:rsid w:val="00820BC6"/>
    <w:rsid w:val="00845268"/>
    <w:rsid w:val="00860ED6"/>
    <w:rsid w:val="00874569"/>
    <w:rsid w:val="008B5906"/>
    <w:rsid w:val="008B7CC9"/>
    <w:rsid w:val="008C1345"/>
    <w:rsid w:val="008D1BAD"/>
    <w:rsid w:val="0093209B"/>
    <w:rsid w:val="00965985"/>
    <w:rsid w:val="00981374"/>
    <w:rsid w:val="00983D3C"/>
    <w:rsid w:val="009946E3"/>
    <w:rsid w:val="009C6576"/>
    <w:rsid w:val="009E2773"/>
    <w:rsid w:val="009F382F"/>
    <w:rsid w:val="00A11B1F"/>
    <w:rsid w:val="00A31501"/>
    <w:rsid w:val="00A5694A"/>
    <w:rsid w:val="00AA68FF"/>
    <w:rsid w:val="00AB42E3"/>
    <w:rsid w:val="00AE68A7"/>
    <w:rsid w:val="00B3124A"/>
    <w:rsid w:val="00B94228"/>
    <w:rsid w:val="00BA7BFA"/>
    <w:rsid w:val="00BB49F0"/>
    <w:rsid w:val="00BE64F5"/>
    <w:rsid w:val="00BF39A0"/>
    <w:rsid w:val="00CC462C"/>
    <w:rsid w:val="00CD72A6"/>
    <w:rsid w:val="00CE234F"/>
    <w:rsid w:val="00D058C3"/>
    <w:rsid w:val="00D12A92"/>
    <w:rsid w:val="00D20E49"/>
    <w:rsid w:val="00D4026B"/>
    <w:rsid w:val="00D43D2D"/>
    <w:rsid w:val="00D46D6F"/>
    <w:rsid w:val="00D54998"/>
    <w:rsid w:val="00D551F7"/>
    <w:rsid w:val="00D72AA8"/>
    <w:rsid w:val="00D95BCD"/>
    <w:rsid w:val="00D9717A"/>
    <w:rsid w:val="00DA2140"/>
    <w:rsid w:val="00E05B66"/>
    <w:rsid w:val="00E16A7B"/>
    <w:rsid w:val="00E25B66"/>
    <w:rsid w:val="00E346BC"/>
    <w:rsid w:val="00E55EDB"/>
    <w:rsid w:val="00E9744F"/>
    <w:rsid w:val="00EA7194"/>
    <w:rsid w:val="00EB431F"/>
    <w:rsid w:val="00EB55B7"/>
    <w:rsid w:val="00F1280C"/>
    <w:rsid w:val="00F24F16"/>
    <w:rsid w:val="00F6253C"/>
    <w:rsid w:val="00FA0191"/>
    <w:rsid w:val="00FA232D"/>
    <w:rsid w:val="00FA7906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8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5E5E-4D12-42CF-8F0F-A58068ED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2</Pages>
  <Words>109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53</cp:revision>
  <cp:lastPrinted>2023-03-06T07:46:00Z</cp:lastPrinted>
  <dcterms:created xsi:type="dcterms:W3CDTF">2017-11-29T13:18:00Z</dcterms:created>
  <dcterms:modified xsi:type="dcterms:W3CDTF">2023-03-09T08:00:00Z</dcterms:modified>
</cp:coreProperties>
</file>