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130" w:rsidRDefault="00C33130" w:rsidP="00C3313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530B61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07/01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P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obchodních společností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30B6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="00521A81"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="00521A81" w:rsidRPr="00521A81">
        <w:rPr>
          <w:rFonts w:ascii="Tahoma" w:hAnsi="Tahoma" w:cs="Tahoma"/>
          <w:color w:val="000000" w:themeColor="text1"/>
        </w:rPr>
        <w:t xml:space="preserve">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742A14" w:rsidRDefault="00787ADD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2) </w:t>
      </w:r>
      <w:r w:rsidRPr="00787ADD">
        <w:rPr>
          <w:rFonts w:ascii="Tahoma" w:hAnsi="Tahoma" w:cs="Tahoma"/>
          <w:color w:val="000000"/>
          <w:u w:val="single"/>
        </w:rPr>
        <w:t>Finanční výbor</w:t>
      </w:r>
      <w:r>
        <w:rPr>
          <w:rFonts w:ascii="Tahoma" w:hAnsi="Tahoma" w:cs="Tahoma"/>
          <w:color w:val="000000"/>
          <w:u w:val="single"/>
        </w:rPr>
        <w:t xml:space="preserve"> – volba nového člena</w:t>
      </w:r>
    </w:p>
    <w:p w:rsidR="00B14301" w:rsidRPr="00B14301" w:rsidRDefault="00787ADD" w:rsidP="00B14301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B14301">
        <w:rPr>
          <w:rFonts w:ascii="Tahoma" w:hAnsi="Tahoma" w:cs="Tahoma"/>
          <w:color w:val="000000"/>
        </w:rPr>
        <w:t xml:space="preserve">3) </w:t>
      </w:r>
      <w:r w:rsidR="00B14301" w:rsidRPr="00B14301">
        <w:rPr>
          <w:rFonts w:ascii="Tahoma" w:hAnsi="Tahoma" w:cs="Tahoma"/>
          <w:u w:val="single"/>
        </w:rPr>
        <w:t>Uplatnění práva na dorovnání – Teplárna Strakonice, a.s.</w:t>
      </w:r>
    </w:p>
    <w:p w:rsidR="00787ADD" w:rsidRPr="00787ADD" w:rsidRDefault="00787ADD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E04670">
        <w:rPr>
          <w:rFonts w:ascii="Tahoma" w:hAnsi="Tahoma" w:cs="Tahoma"/>
          <w:color w:val="000000" w:themeColor="text1"/>
        </w:rPr>
        <w:t>20</w:t>
      </w:r>
      <w:r w:rsidR="008C0B9E">
        <w:rPr>
          <w:rFonts w:ascii="Tahoma" w:hAnsi="Tahoma" w:cs="Tahoma"/>
          <w:color w:val="000000" w:themeColor="text1"/>
        </w:rPr>
        <w:t>.09</w:t>
      </w:r>
      <w:r w:rsidRPr="002D07E0">
        <w:rPr>
          <w:rFonts w:ascii="Tahoma" w:hAnsi="Tahoma" w:cs="Tahoma"/>
          <w:color w:val="000000" w:themeColor="text1"/>
        </w:rPr>
        <w:t>.202</w:t>
      </w:r>
      <w:r w:rsidR="00E04670">
        <w:rPr>
          <w:rFonts w:ascii="Tahoma" w:hAnsi="Tahoma" w:cs="Tahoma"/>
          <w:color w:val="000000" w:themeColor="text1"/>
        </w:rPr>
        <w:t>3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t xml:space="preserve">1) </w:t>
      </w:r>
      <w:r w:rsidRPr="00B4539B">
        <w:rPr>
          <w:rFonts w:ascii="Tahoma" w:hAnsi="Tahoma" w:cs="Tahoma"/>
          <w:b/>
          <w:bCs/>
          <w:color w:val="000000"/>
          <w:u w:val="single"/>
        </w:rPr>
        <w:t>Prezentace obchodních společností s majetkovou účastí města: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jejich výsledku hospodaření za rok 20</w:t>
      </w:r>
      <w:r w:rsidR="00521A81">
        <w:rPr>
          <w:rFonts w:ascii="Tahoma" w:hAnsi="Tahoma" w:cs="Tahoma"/>
        </w:rPr>
        <w:t>2</w:t>
      </w:r>
      <w:r w:rsidR="00981A5B">
        <w:rPr>
          <w:rFonts w:ascii="Tahoma" w:hAnsi="Tahoma" w:cs="Tahoma"/>
        </w:rPr>
        <w:t>2</w:t>
      </w:r>
      <w:r w:rsidRPr="008C0B9E">
        <w:rPr>
          <w:rFonts w:ascii="Tahoma" w:hAnsi="Tahoma" w:cs="Tahoma"/>
        </w:rPr>
        <w:t>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7153B3" w:rsidRDefault="007153B3">
      <w:pPr>
        <w:rPr>
          <w:rFonts w:ascii="Tahoma" w:hAnsi="Tahoma" w:cs="Tahoma"/>
        </w:rPr>
      </w:pP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  <w:r w:rsidRPr="00B14301">
        <w:rPr>
          <w:rFonts w:ascii="Tahoma" w:hAnsi="Tahoma" w:cs="Tahoma"/>
          <w:b/>
          <w:color w:val="000000"/>
        </w:rPr>
        <w:t xml:space="preserve">2) </w:t>
      </w:r>
      <w:r w:rsidRPr="00B14301">
        <w:rPr>
          <w:rFonts w:ascii="Tahoma" w:hAnsi="Tahoma" w:cs="Tahoma"/>
          <w:b/>
          <w:color w:val="000000"/>
          <w:u w:val="single"/>
        </w:rPr>
        <w:t>Finanční výbor – volba nového člena</w:t>
      </w: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</w:p>
    <w:p w:rsidR="00B14301" w:rsidRPr="008C0B9E" w:rsidRDefault="00B14301" w:rsidP="00B14301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B14301" w:rsidRPr="008C0B9E" w:rsidRDefault="00B14301" w:rsidP="00B14301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14301">
        <w:rPr>
          <w:rFonts w:ascii="Tahoma" w:hAnsi="Tahoma" w:cs="Tahoma"/>
          <w:b/>
          <w:color w:val="000000"/>
        </w:rPr>
        <w:t>I. Bere na vědomí</w:t>
      </w: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v</w:t>
      </w:r>
      <w:r w:rsidRPr="00B14301">
        <w:rPr>
          <w:rFonts w:ascii="Tahoma" w:hAnsi="Tahoma" w:cs="Tahoma"/>
          <w:color w:val="000000"/>
        </w:rPr>
        <w:t xml:space="preserve">zdání se funkce člena </w:t>
      </w:r>
      <w:r>
        <w:rPr>
          <w:rFonts w:ascii="Tahoma" w:hAnsi="Tahoma" w:cs="Tahoma"/>
          <w:color w:val="000000"/>
        </w:rPr>
        <w:t xml:space="preserve">finančního výboru učiněné </w:t>
      </w:r>
      <w:r w:rsidR="00C33130">
        <w:rPr>
          <w:rFonts w:ascii="Tahoma" w:hAnsi="Tahoma" w:cs="Tahoma"/>
          <w:color w:val="000000"/>
        </w:rPr>
        <w:t>p. XX</w:t>
      </w:r>
    </w:p>
    <w:p w:rsidR="00B14301" w:rsidRP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14301">
        <w:rPr>
          <w:rFonts w:ascii="Tahoma" w:hAnsi="Tahoma" w:cs="Tahoma"/>
          <w:b/>
          <w:color w:val="000000"/>
        </w:rPr>
        <w:t>II. Volí</w:t>
      </w:r>
    </w:p>
    <w:p w:rsid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p……………..do funkce člena finančního výboru ode dne </w:t>
      </w:r>
      <w:proofErr w:type="gramStart"/>
      <w:r>
        <w:rPr>
          <w:rFonts w:ascii="Tahoma" w:hAnsi="Tahoma" w:cs="Tahoma"/>
          <w:color w:val="000000"/>
        </w:rPr>
        <w:t>21.09.2023</w:t>
      </w:r>
      <w:proofErr w:type="gramEnd"/>
      <w:r>
        <w:rPr>
          <w:rFonts w:ascii="Tahoma" w:hAnsi="Tahoma" w:cs="Tahoma"/>
          <w:color w:val="000000"/>
        </w:rPr>
        <w:t>.</w:t>
      </w:r>
    </w:p>
    <w:p w:rsidR="004E3A96" w:rsidRDefault="004E3A96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</w:p>
    <w:p w:rsidR="00B14301" w:rsidRP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</w:p>
    <w:p w:rsidR="00B14301" w:rsidRPr="00B14301" w:rsidRDefault="00B14301" w:rsidP="00B14301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  <w:r w:rsidRPr="00B14301">
        <w:rPr>
          <w:rFonts w:ascii="Tahoma" w:hAnsi="Tahoma" w:cs="Tahoma"/>
          <w:b/>
          <w:color w:val="000000"/>
        </w:rPr>
        <w:t xml:space="preserve">3) </w:t>
      </w:r>
      <w:r w:rsidRPr="00B14301">
        <w:rPr>
          <w:rFonts w:ascii="Tahoma" w:hAnsi="Tahoma" w:cs="Tahoma"/>
          <w:b/>
          <w:u w:val="single"/>
        </w:rPr>
        <w:t>Uplatnění práva na dorovnání – Teplárna Strakonice, a.s.</w:t>
      </w: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p w:rsidR="00B14301" w:rsidRPr="008C0B9E" w:rsidRDefault="00B14301" w:rsidP="00B14301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B14301" w:rsidRDefault="00B14301" w:rsidP="00B14301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14301" w:rsidRDefault="00B14301" w:rsidP="00B14301">
      <w:pPr>
        <w:jc w:val="both"/>
        <w:rPr>
          <w:rFonts w:ascii="Tahoma" w:hAnsi="Tahoma" w:cs="Tahoma"/>
        </w:rPr>
      </w:pPr>
    </w:p>
    <w:p w:rsidR="00D83F3C" w:rsidRPr="00332CA0" w:rsidRDefault="00D83F3C" w:rsidP="00D83F3C">
      <w:pPr>
        <w:jc w:val="both"/>
        <w:rPr>
          <w:rFonts w:ascii="Tahoma" w:hAnsi="Tahoma" w:cs="Tahoma"/>
          <w:b/>
        </w:rPr>
      </w:pPr>
      <w:r w:rsidRPr="00332CA0">
        <w:rPr>
          <w:rFonts w:ascii="Tahoma" w:hAnsi="Tahoma" w:cs="Tahoma"/>
          <w:b/>
        </w:rPr>
        <w:t xml:space="preserve">I. </w:t>
      </w:r>
      <w:r>
        <w:rPr>
          <w:rFonts w:ascii="Tahoma" w:hAnsi="Tahoma" w:cs="Tahoma"/>
          <w:b/>
        </w:rPr>
        <w:t>Bere na vědomí</w:t>
      </w:r>
    </w:p>
    <w:p w:rsidR="00D83F3C" w:rsidRPr="00CF2C71" w:rsidRDefault="00D83F3C" w:rsidP="00D83F3C">
      <w:pPr>
        <w:jc w:val="both"/>
        <w:rPr>
          <w:rFonts w:ascii="Tahoma" w:hAnsi="Tahoma" w:cs="Tahoma"/>
          <w:color w:val="FF0000"/>
        </w:rPr>
      </w:pPr>
      <w:r w:rsidRPr="00332CA0">
        <w:rPr>
          <w:rFonts w:ascii="Tahoma" w:hAnsi="Tahoma" w:cs="Tahoma"/>
        </w:rPr>
        <w:t xml:space="preserve">uplatnění práva na dorovnání protiplnění ve smyslu </w:t>
      </w:r>
      <w:proofErr w:type="spellStart"/>
      <w:r w:rsidRPr="00332CA0">
        <w:rPr>
          <w:rFonts w:ascii="Tahoma" w:hAnsi="Tahoma" w:cs="Tahoma"/>
        </w:rPr>
        <w:t>ust</w:t>
      </w:r>
      <w:proofErr w:type="spellEnd"/>
      <w:r w:rsidRPr="00332CA0">
        <w:rPr>
          <w:rFonts w:ascii="Tahoma" w:hAnsi="Tahoma" w:cs="Tahoma"/>
        </w:rPr>
        <w:t>. § 390 zákona č. 90/2012 Sb., o obchodních korporacích, ve znění pozdějších předpisů, doručené městu Strakonice jako jedinému akcionáři společnosti Teplárna Strakonice, a.s.</w:t>
      </w:r>
      <w:r>
        <w:rPr>
          <w:rFonts w:ascii="Tahoma" w:hAnsi="Tahoma" w:cs="Tahoma"/>
        </w:rPr>
        <w:t xml:space="preserve"> některými bývalými menšinovými akcionáři.</w:t>
      </w:r>
      <w:r w:rsidRPr="00332CA0">
        <w:rPr>
          <w:rFonts w:ascii="Tahoma" w:hAnsi="Tahoma" w:cs="Tahoma"/>
        </w:rPr>
        <w:t xml:space="preserve"> </w:t>
      </w:r>
    </w:p>
    <w:p w:rsidR="00D83F3C" w:rsidRPr="00332CA0" w:rsidRDefault="00D83F3C" w:rsidP="00D83F3C">
      <w:pPr>
        <w:jc w:val="both"/>
        <w:rPr>
          <w:rFonts w:ascii="Tahoma" w:hAnsi="Tahoma" w:cs="Tahoma"/>
          <w:b/>
        </w:rPr>
      </w:pPr>
      <w:r w:rsidRPr="00332CA0">
        <w:rPr>
          <w:rFonts w:ascii="Tahoma" w:hAnsi="Tahoma" w:cs="Tahoma"/>
          <w:b/>
        </w:rPr>
        <w:t xml:space="preserve">II. </w:t>
      </w:r>
      <w:r>
        <w:rPr>
          <w:rFonts w:ascii="Tahoma" w:hAnsi="Tahoma" w:cs="Tahoma"/>
          <w:b/>
        </w:rPr>
        <w:t>Trvá</w:t>
      </w:r>
    </w:p>
    <w:p w:rsidR="00D83F3C" w:rsidRDefault="00D83F3C" w:rsidP="00D83F3C">
      <w:pPr>
        <w:jc w:val="both"/>
        <w:rPr>
          <w:rFonts w:ascii="Tahoma" w:hAnsi="Tahoma" w:cs="Tahoma"/>
        </w:rPr>
      </w:pPr>
      <w:r w:rsidRPr="00332CA0">
        <w:rPr>
          <w:rFonts w:ascii="Tahoma" w:hAnsi="Tahoma" w:cs="Tahoma"/>
        </w:rPr>
        <w:t>na tom, že výše protiplnění poskytnutého v rámci nuceného vytěsnění minoritních akcionářů společnosti Teplárna Strakonice, a.s., která byla určena valnou hromadou společnosti, je přiměřená hodnotě akcií společnosti, a odmít</w:t>
      </w:r>
      <w:r w:rsidR="004E3A96">
        <w:rPr>
          <w:rFonts w:ascii="Tahoma" w:hAnsi="Tahoma" w:cs="Tahoma"/>
        </w:rPr>
        <w:t>á</w:t>
      </w:r>
      <w:r w:rsidRPr="00332CA0">
        <w:rPr>
          <w:rFonts w:ascii="Tahoma" w:hAnsi="Tahoma" w:cs="Tahoma"/>
        </w:rPr>
        <w:t xml:space="preserve"> žádosti akcionářů o poskytnutí doplatku k protiplnění.</w:t>
      </w:r>
    </w:p>
    <w:p w:rsidR="002F5588" w:rsidRDefault="002F5588" w:rsidP="00D83F3C">
      <w:pPr>
        <w:jc w:val="both"/>
        <w:rPr>
          <w:rFonts w:ascii="Tahoma" w:hAnsi="Tahoma" w:cs="Tahoma"/>
        </w:rPr>
      </w:pPr>
    </w:p>
    <w:p w:rsidR="00B14301" w:rsidRPr="008C0B9E" w:rsidRDefault="00B14301" w:rsidP="00B14301">
      <w:pPr>
        <w:jc w:val="both"/>
        <w:rPr>
          <w:rFonts w:ascii="Tahoma" w:hAnsi="Tahoma" w:cs="Tahoma"/>
        </w:rPr>
      </w:pPr>
    </w:p>
    <w:p w:rsidR="00B14301" w:rsidRPr="00B14301" w:rsidRDefault="00B14301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  <w:bookmarkStart w:id="0" w:name="_GoBack"/>
      <w:bookmarkEnd w:id="0"/>
    </w:p>
    <w:sectPr w:rsidR="00B14301" w:rsidRPr="00B14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C538D"/>
    <w:multiLevelType w:val="hybridMultilevel"/>
    <w:tmpl w:val="1B641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96271"/>
    <w:rsid w:val="001E5E3F"/>
    <w:rsid w:val="002C0241"/>
    <w:rsid w:val="002D150E"/>
    <w:rsid w:val="002F5588"/>
    <w:rsid w:val="00364A6C"/>
    <w:rsid w:val="00470A9C"/>
    <w:rsid w:val="004A3F20"/>
    <w:rsid w:val="004E0573"/>
    <w:rsid w:val="004E3A96"/>
    <w:rsid w:val="004E4113"/>
    <w:rsid w:val="00521A81"/>
    <w:rsid w:val="00530B61"/>
    <w:rsid w:val="007153B3"/>
    <w:rsid w:val="00742A14"/>
    <w:rsid w:val="00787ADD"/>
    <w:rsid w:val="0087340E"/>
    <w:rsid w:val="008C0B9E"/>
    <w:rsid w:val="00981A5B"/>
    <w:rsid w:val="009A0460"/>
    <w:rsid w:val="00AC188C"/>
    <w:rsid w:val="00B14301"/>
    <w:rsid w:val="00B4539B"/>
    <w:rsid w:val="00BE2CA9"/>
    <w:rsid w:val="00C152FD"/>
    <w:rsid w:val="00C2765D"/>
    <w:rsid w:val="00C33130"/>
    <w:rsid w:val="00D83F3C"/>
    <w:rsid w:val="00E04670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56C2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14</cp:revision>
  <dcterms:created xsi:type="dcterms:W3CDTF">2023-09-07T10:43:00Z</dcterms:created>
  <dcterms:modified xsi:type="dcterms:W3CDTF">2023-09-11T06:19:00Z</dcterms:modified>
</cp:coreProperties>
</file>