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7C46CC" w14:textId="77777777" w:rsidR="004566F5" w:rsidRDefault="004566F5" w:rsidP="004566F5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szCs w:val="24"/>
          <w:u w:val="single"/>
        </w:rPr>
      </w:pPr>
      <w:r>
        <w:rPr>
          <w:rFonts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523F54EB" w14:textId="2D7764ED" w:rsidR="00281B03" w:rsidRDefault="008D6482" w:rsidP="00281B03">
      <w:pPr>
        <w:keepNext/>
        <w:widowControl w:val="0"/>
        <w:shd w:val="clear" w:color="auto" w:fill="FFFFFF" w:themeFill="background1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0</w:t>
      </w:r>
      <w:r w:rsidR="009C67EF">
        <w:rPr>
          <w:rFonts w:eastAsia="Times New Roman" w:cs="Tahoma"/>
          <w:b/>
          <w:bCs/>
          <w:sz w:val="24"/>
          <w:szCs w:val="24"/>
          <w:lang w:eastAsia="cs-CZ"/>
        </w:rPr>
        <w:t>9</w:t>
      </w:r>
      <w:r w:rsidR="00281B03">
        <w:rPr>
          <w:rFonts w:eastAsia="Times New Roman" w:cs="Tahoma"/>
          <w:b/>
          <w:bCs/>
          <w:sz w:val="24"/>
          <w:szCs w:val="24"/>
          <w:lang w:eastAsia="cs-CZ"/>
        </w:rPr>
        <w:t>/</w:t>
      </w:r>
      <w:r>
        <w:rPr>
          <w:rFonts w:eastAsia="Times New Roman" w:cs="Tahoma"/>
          <w:b/>
          <w:bCs/>
          <w:sz w:val="24"/>
          <w:szCs w:val="24"/>
          <w:lang w:eastAsia="cs-CZ"/>
        </w:rPr>
        <w:t>0</w:t>
      </w:r>
      <w:r w:rsidR="00281B03">
        <w:rPr>
          <w:rFonts w:eastAsia="Times New Roman" w:cs="Tahoma"/>
          <w:b/>
          <w:bCs/>
          <w:sz w:val="24"/>
          <w:szCs w:val="24"/>
          <w:lang w:eastAsia="cs-CZ"/>
        </w:rPr>
        <w:t>1</w:t>
      </w:r>
      <w:r w:rsidR="001B7B5C">
        <w:rPr>
          <w:rFonts w:eastAsia="Times New Roman" w:cs="Tahoma"/>
          <w:b/>
          <w:bCs/>
          <w:sz w:val="24"/>
          <w:szCs w:val="24"/>
          <w:lang w:eastAsia="cs-CZ"/>
        </w:rPr>
        <w:t>b</w:t>
      </w:r>
      <w:r w:rsidR="00281B03">
        <w:rPr>
          <w:rFonts w:eastAsia="Times New Roman" w:cs="Tahoma"/>
          <w:b/>
          <w:bCs/>
          <w:sz w:val="24"/>
          <w:szCs w:val="24"/>
          <w:lang w:eastAsia="cs-CZ"/>
        </w:rPr>
        <w:t xml:space="preserve"> majetkové záležitosti</w:t>
      </w:r>
    </w:p>
    <w:p w14:paraId="62A98F10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1DE254E5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0EDFA73E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351FA507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1A0ADD87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2DE151AC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3806EDDB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7CDFB123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2C9B8FF7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14:paraId="66EEC122" w14:textId="77777777" w:rsidR="00281B03" w:rsidRDefault="00281B03" w:rsidP="00281B03">
      <w:pPr>
        <w:shd w:val="clear" w:color="auto" w:fill="FFFFFF" w:themeFill="background1"/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14:paraId="70741D59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>
        <w:rPr>
          <w:rFonts w:eastAsia="Times New Roman" w:cs="Tahoma"/>
          <w:sz w:val="24"/>
          <w:szCs w:val="24"/>
          <w:lang w:eastAsia="cs-CZ"/>
        </w:rPr>
        <w:t>odbor majetkový</w:t>
      </w:r>
    </w:p>
    <w:p w14:paraId="3196E408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04B6D4C3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750CE5B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0AD6D75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6F0FB6F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48EAE87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14:paraId="76E4E2B0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14:paraId="45D96263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FA051E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0472A78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D9241CF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2EF3728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4C7D4DB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7E1BCA9C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0B38AE0C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1879C114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11F0D10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5E8F5B7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CB5F73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2BD90DC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14:paraId="40F1A817" w14:textId="247F3BC2" w:rsidR="00281B03" w:rsidRDefault="00281B03" w:rsidP="00281B03">
      <w:pPr>
        <w:shd w:val="clear" w:color="auto" w:fill="FFFFFF" w:themeFill="background1"/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 xml:space="preserve">K projednání v radě města dne </w:t>
      </w:r>
      <w:r w:rsidR="009C67EF">
        <w:rPr>
          <w:rFonts w:cs="Tahoma"/>
          <w:szCs w:val="20"/>
          <w:lang w:eastAsia="cs-CZ"/>
        </w:rPr>
        <w:t>22. února</w:t>
      </w:r>
      <w:r w:rsidR="00C149C2">
        <w:rPr>
          <w:rFonts w:cs="Tahoma"/>
          <w:szCs w:val="20"/>
          <w:lang w:eastAsia="cs-CZ"/>
        </w:rPr>
        <w:t xml:space="preserve"> 2023</w:t>
      </w:r>
    </w:p>
    <w:p w14:paraId="11CA4151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1738746E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6BD755A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3EFEFD7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574F2888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12D2C2E0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3A8ABA3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77164AE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2D43B2D1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b/>
          <w:bCs/>
          <w:szCs w:val="20"/>
          <w:lang w:eastAsia="cs-CZ"/>
        </w:rPr>
        <w:t>Předkládá:</w:t>
      </w:r>
      <w:r>
        <w:rPr>
          <w:rFonts w:eastAsia="Times New Roman" w:cs="Tahoma"/>
          <w:b/>
          <w:bCs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 xml:space="preserve">Ing. Jana </w:t>
      </w:r>
      <w:proofErr w:type="spellStart"/>
      <w:r>
        <w:rPr>
          <w:rFonts w:eastAsia="Times New Roman" w:cs="Tahoma"/>
          <w:szCs w:val="20"/>
          <w:lang w:eastAsia="cs-CZ"/>
        </w:rPr>
        <w:t>Narovcová</w:t>
      </w:r>
      <w:proofErr w:type="spellEnd"/>
    </w:p>
    <w:p w14:paraId="192FD95D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  </w:t>
      </w:r>
      <w:r>
        <w:rPr>
          <w:rFonts w:eastAsia="Times New Roman" w:cs="Tahoma"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ab/>
        <w:t>vedoucí majetkového odboru</w:t>
      </w:r>
    </w:p>
    <w:p w14:paraId="5BB28BAA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6BA4F284" w14:textId="77777777" w:rsidR="00281B03" w:rsidRDefault="00281B03" w:rsidP="00281B03">
      <w:pPr>
        <w:shd w:val="clear" w:color="auto" w:fill="FFFFFF" w:themeFill="background1"/>
        <w:spacing w:after="0"/>
        <w:rPr>
          <w:rFonts w:cs="Tahoma"/>
          <w:lang w:eastAsia="cs-CZ"/>
        </w:rPr>
      </w:pPr>
    </w:p>
    <w:p w14:paraId="175AFA92" w14:textId="4C91ED00" w:rsidR="005B129A" w:rsidRDefault="005B129A" w:rsidP="00480614">
      <w:pPr>
        <w:pStyle w:val="Nadpis2"/>
        <w:rPr>
          <w:rFonts w:cs="Tahoma"/>
          <w:color w:val="000000" w:themeColor="text1"/>
          <w:szCs w:val="24"/>
        </w:rPr>
      </w:pPr>
    </w:p>
    <w:p w14:paraId="0D5782C2" w14:textId="77777777" w:rsidR="004566F5" w:rsidRDefault="004566F5">
      <w:pPr>
        <w:spacing w:line="259" w:lineRule="auto"/>
        <w:jc w:val="left"/>
        <w:rPr>
          <w:rFonts w:eastAsia="Times New Roman" w:cs="Tahoma"/>
          <w:b/>
          <w:color w:val="000000" w:themeColor="text1"/>
          <w:sz w:val="24"/>
          <w:szCs w:val="24"/>
          <w:u w:val="single"/>
          <w:lang w:eastAsia="cs-CZ"/>
        </w:rPr>
      </w:pPr>
      <w:r>
        <w:rPr>
          <w:rFonts w:cs="Tahoma"/>
          <w:color w:val="000000" w:themeColor="text1"/>
          <w:szCs w:val="24"/>
        </w:rPr>
        <w:br w:type="page"/>
      </w:r>
    </w:p>
    <w:p w14:paraId="2F0DD745" w14:textId="33C7A6D2" w:rsidR="00480614" w:rsidRPr="008D78CA" w:rsidRDefault="00830A1E" w:rsidP="00480614">
      <w:pPr>
        <w:pStyle w:val="Nadpis2"/>
        <w:rPr>
          <w:rFonts w:cs="Tahoma"/>
          <w:b w:val="0"/>
          <w:color w:val="000000" w:themeColor="text1"/>
          <w:szCs w:val="24"/>
        </w:rPr>
      </w:pPr>
      <w:r>
        <w:rPr>
          <w:rFonts w:cs="Tahoma"/>
          <w:color w:val="000000" w:themeColor="text1"/>
          <w:szCs w:val="24"/>
        </w:rPr>
        <w:lastRenderedPageBreak/>
        <w:t xml:space="preserve">1) </w:t>
      </w:r>
      <w:r w:rsidR="004566F5">
        <w:rPr>
          <w:rFonts w:cs="Tahoma"/>
          <w:color w:val="000000" w:themeColor="text1"/>
          <w:szCs w:val="24"/>
        </w:rPr>
        <w:t>Ž</w:t>
      </w:r>
      <w:r w:rsidR="00480614" w:rsidRPr="008D78CA">
        <w:rPr>
          <w:rFonts w:cs="Tahoma"/>
          <w:color w:val="000000" w:themeColor="text1"/>
          <w:szCs w:val="24"/>
        </w:rPr>
        <w:t>ádost  o ukončení smlouvy o nájmu bytu</w:t>
      </w:r>
    </w:p>
    <w:p w14:paraId="41084C35" w14:textId="77777777" w:rsidR="00480614" w:rsidRPr="008D78CA" w:rsidRDefault="00480614" w:rsidP="00480614">
      <w:pPr>
        <w:spacing w:after="0"/>
        <w:rPr>
          <w:rFonts w:cs="Tahoma"/>
        </w:rPr>
      </w:pPr>
    </w:p>
    <w:p w14:paraId="3FB92E04" w14:textId="77777777" w:rsidR="00480614" w:rsidRPr="008D78CA" w:rsidRDefault="00480614" w:rsidP="00827963">
      <w:pPr>
        <w:keepNext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8D78CA">
        <w:rPr>
          <w:rFonts w:eastAsia="Times New Roman" w:cs="Tahoma"/>
          <w:b/>
          <w:bCs/>
          <w:szCs w:val="20"/>
          <w:u w:val="single"/>
          <w:lang w:eastAsia="cs-CZ"/>
        </w:rPr>
        <w:t>I. Schvaluje</w:t>
      </w:r>
    </w:p>
    <w:p w14:paraId="3E272E63" w14:textId="003DFB0E" w:rsidR="00480614" w:rsidRPr="008D78CA" w:rsidRDefault="00480614" w:rsidP="00827963">
      <w:pPr>
        <w:spacing w:after="0"/>
        <w:rPr>
          <w:rFonts w:cs="Tahoma"/>
          <w:iCs/>
          <w:color w:val="000000" w:themeColor="text1"/>
          <w:szCs w:val="20"/>
        </w:rPr>
      </w:pPr>
      <w:r w:rsidRPr="008D78CA">
        <w:rPr>
          <w:rFonts w:cs="Tahoma"/>
          <w:iCs/>
          <w:color w:val="000000" w:themeColor="text1"/>
          <w:szCs w:val="20"/>
        </w:rPr>
        <w:t xml:space="preserve">uzavření Dohody o ukončení smlouvy o nájmu </w:t>
      </w:r>
      <w:r w:rsidR="004566F5">
        <w:rPr>
          <w:rFonts w:cs="Tahoma"/>
          <w:iCs/>
          <w:color w:val="000000" w:themeColor="text1"/>
          <w:szCs w:val="20"/>
        </w:rPr>
        <w:t>bytu na užívání bytové jednotky, v domě</w:t>
      </w:r>
      <w:r w:rsidRPr="008D78CA">
        <w:rPr>
          <w:rFonts w:cs="Tahoma"/>
          <w:iCs/>
          <w:color w:val="000000" w:themeColor="text1"/>
          <w:szCs w:val="20"/>
        </w:rPr>
        <w:t xml:space="preserve">, ul. Leknínová, Strakonice, </w:t>
      </w:r>
      <w:r w:rsidRPr="008D78CA">
        <w:rPr>
          <w:rFonts w:cs="Tahoma"/>
          <w:szCs w:val="20"/>
          <w:lang w:eastAsia="x-none"/>
        </w:rPr>
        <w:t>o velikosti 4+1 a výměře 100,19 m</w:t>
      </w:r>
      <w:r w:rsidRPr="008D78CA">
        <w:rPr>
          <w:rFonts w:cs="Tahoma"/>
          <w:szCs w:val="20"/>
          <w:vertAlign w:val="superscript"/>
          <w:lang w:eastAsia="x-none"/>
        </w:rPr>
        <w:t>2</w:t>
      </w:r>
      <w:r w:rsidRPr="008D78CA">
        <w:rPr>
          <w:rFonts w:cs="Tahoma"/>
          <w:szCs w:val="20"/>
          <w:lang w:eastAsia="x-none"/>
        </w:rPr>
        <w:t>,</w:t>
      </w:r>
      <w:r w:rsidRPr="008D78CA">
        <w:rPr>
          <w:rFonts w:cs="Tahoma"/>
          <w:iCs/>
          <w:color w:val="000000" w:themeColor="text1"/>
          <w:szCs w:val="20"/>
        </w:rPr>
        <w:t xml:space="preserve"> s paní </w:t>
      </w:r>
      <w:r w:rsidR="004566F5">
        <w:rPr>
          <w:rFonts w:cs="Tahoma"/>
          <w:iCs/>
          <w:color w:val="000000" w:themeColor="text1"/>
          <w:szCs w:val="20"/>
        </w:rPr>
        <w:t>XX</w:t>
      </w:r>
      <w:r w:rsidRPr="008D78CA">
        <w:rPr>
          <w:rFonts w:cs="Tahoma"/>
          <w:iCs/>
          <w:color w:val="000000" w:themeColor="text1"/>
          <w:szCs w:val="20"/>
        </w:rPr>
        <w:t xml:space="preserve"> a panem </w:t>
      </w:r>
      <w:r w:rsidR="004566F5">
        <w:rPr>
          <w:rFonts w:cs="Tahoma"/>
          <w:iCs/>
          <w:color w:val="000000" w:themeColor="text1"/>
          <w:szCs w:val="20"/>
        </w:rPr>
        <w:t>XX,</w:t>
      </w:r>
      <w:r w:rsidRPr="008D78CA">
        <w:rPr>
          <w:rFonts w:cs="Tahoma"/>
          <w:iCs/>
          <w:color w:val="000000" w:themeColor="text1"/>
          <w:szCs w:val="20"/>
        </w:rPr>
        <w:t xml:space="preserve"> a to ke dni </w:t>
      </w:r>
      <w:r w:rsidRPr="008D78CA">
        <w:rPr>
          <w:rFonts w:cs="Tahoma"/>
          <w:iCs/>
          <w:color w:val="000000" w:themeColor="text1"/>
          <w:szCs w:val="20"/>
          <w:highlight w:val="yellow"/>
        </w:rPr>
        <w:t>………</w:t>
      </w:r>
      <w:r>
        <w:rPr>
          <w:rFonts w:cs="Tahoma"/>
          <w:iCs/>
          <w:color w:val="000000" w:themeColor="text1"/>
          <w:szCs w:val="20"/>
          <w:highlight w:val="yellow"/>
        </w:rPr>
        <w:t>2023</w:t>
      </w:r>
      <w:r w:rsidRPr="008D78CA">
        <w:rPr>
          <w:rFonts w:cs="Tahoma"/>
          <w:iCs/>
          <w:color w:val="000000" w:themeColor="text1"/>
          <w:szCs w:val="20"/>
        </w:rPr>
        <w:t>.</w:t>
      </w:r>
    </w:p>
    <w:p w14:paraId="002B6B21" w14:textId="77777777" w:rsidR="00480614" w:rsidRPr="008D78CA" w:rsidRDefault="00480614" w:rsidP="00827963">
      <w:pPr>
        <w:keepNext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8D78CA">
        <w:rPr>
          <w:rFonts w:eastAsia="Times New Roman" w:cs="Tahoma"/>
          <w:b/>
          <w:bCs/>
          <w:szCs w:val="20"/>
          <w:u w:val="single"/>
          <w:lang w:eastAsia="cs-CZ"/>
        </w:rPr>
        <w:t>II. Pověřuje</w:t>
      </w:r>
    </w:p>
    <w:p w14:paraId="1CB97854" w14:textId="77777777" w:rsidR="00480614" w:rsidRPr="008D78CA" w:rsidRDefault="00480614" w:rsidP="00827963">
      <w:pPr>
        <w:spacing w:after="0"/>
        <w:rPr>
          <w:rFonts w:cs="Tahoma"/>
          <w:color w:val="000000" w:themeColor="text1"/>
          <w:szCs w:val="20"/>
          <w:lang w:eastAsia="cs-CZ"/>
        </w:rPr>
      </w:pPr>
      <w:r w:rsidRPr="008D78CA">
        <w:rPr>
          <w:rFonts w:cs="Tahoma"/>
          <w:color w:val="000000" w:themeColor="text1"/>
          <w:szCs w:val="20"/>
          <w:lang w:eastAsia="cs-CZ"/>
        </w:rPr>
        <w:t xml:space="preserve">starostu podpisem předmětné dohody. </w:t>
      </w:r>
    </w:p>
    <w:p w14:paraId="50CF71DF" w14:textId="0051E77E" w:rsidR="00772A2D" w:rsidRDefault="00772A2D" w:rsidP="00480614">
      <w:pPr>
        <w:pStyle w:val="Nadpis2"/>
        <w:rPr>
          <w:rFonts w:cs="Tahoma"/>
        </w:rPr>
      </w:pPr>
    </w:p>
    <w:p w14:paraId="2D7C7615" w14:textId="169E2251" w:rsidR="00480614" w:rsidRPr="008D78CA" w:rsidRDefault="00830A1E" w:rsidP="00480614">
      <w:pPr>
        <w:pStyle w:val="Nadpis2"/>
        <w:rPr>
          <w:rFonts w:cs="Tahoma"/>
        </w:rPr>
      </w:pPr>
      <w:r>
        <w:rPr>
          <w:rFonts w:cs="Tahoma"/>
        </w:rPr>
        <w:t xml:space="preserve">2) </w:t>
      </w:r>
      <w:r w:rsidR="004566F5">
        <w:rPr>
          <w:rFonts w:cs="Tahoma"/>
        </w:rPr>
        <w:t>Ž</w:t>
      </w:r>
      <w:r w:rsidR="00480614" w:rsidRPr="008D78CA">
        <w:rPr>
          <w:rFonts w:cs="Tahoma"/>
        </w:rPr>
        <w:t>ádost o novou smlouvu o nájmu bytu a o splátkový kalendář dlužné částky za nájem bytu</w:t>
      </w:r>
    </w:p>
    <w:p w14:paraId="1ACACB44" w14:textId="77777777" w:rsidR="00480614" w:rsidRPr="008D78CA" w:rsidRDefault="00480614" w:rsidP="00480614">
      <w:pPr>
        <w:spacing w:after="0"/>
        <w:rPr>
          <w:rFonts w:cs="Tahoma"/>
          <w:szCs w:val="20"/>
          <w:lang w:eastAsia="cs-CZ"/>
        </w:rPr>
      </w:pPr>
    </w:p>
    <w:p w14:paraId="4DDD26AD" w14:textId="77777777" w:rsidR="00480614" w:rsidRPr="008D78CA" w:rsidRDefault="00480614" w:rsidP="00480614">
      <w:pPr>
        <w:keepNext/>
        <w:keepLines/>
        <w:shd w:val="clear" w:color="auto" w:fill="FFFFFF" w:themeFill="background1"/>
        <w:spacing w:before="40" w:after="0"/>
        <w:outlineLvl w:val="2"/>
        <w:rPr>
          <w:rFonts w:eastAsiaTheme="majorEastAsia" w:cs="Tahoma"/>
          <w:b/>
          <w:szCs w:val="20"/>
          <w:u w:val="single"/>
          <w:lang w:eastAsia="cs-CZ"/>
        </w:rPr>
      </w:pPr>
      <w:r w:rsidRPr="008D78CA">
        <w:rPr>
          <w:rFonts w:eastAsiaTheme="majorEastAsia" w:cs="Tahoma"/>
          <w:b/>
          <w:color w:val="000000" w:themeColor="text1"/>
          <w:szCs w:val="20"/>
          <w:u w:val="single"/>
        </w:rPr>
        <w:t>I. Schvaluje</w:t>
      </w:r>
    </w:p>
    <w:p w14:paraId="38219D14" w14:textId="5815E885" w:rsidR="00480614" w:rsidRPr="008D78CA" w:rsidRDefault="00480614" w:rsidP="00480614">
      <w:pPr>
        <w:spacing w:after="0"/>
        <w:rPr>
          <w:rFonts w:cs="Tahoma"/>
          <w:iCs/>
          <w:color w:val="000000"/>
          <w:szCs w:val="20"/>
        </w:rPr>
      </w:pPr>
      <w:r w:rsidRPr="008D78CA">
        <w:rPr>
          <w:rFonts w:cs="Tahoma"/>
          <w:iCs/>
          <w:szCs w:val="20"/>
        </w:rPr>
        <w:t xml:space="preserve">uzavření Smlouvy o nájmu bytu na užívání b. </w:t>
      </w:r>
      <w:proofErr w:type="gramStart"/>
      <w:r w:rsidRPr="008D78CA">
        <w:rPr>
          <w:rFonts w:cs="Tahoma"/>
          <w:iCs/>
          <w:szCs w:val="20"/>
        </w:rPr>
        <w:t>j.</w:t>
      </w:r>
      <w:proofErr w:type="gramEnd"/>
      <w:r w:rsidRPr="008D78CA">
        <w:rPr>
          <w:rFonts w:cs="Tahoma"/>
          <w:iCs/>
          <w:szCs w:val="20"/>
        </w:rPr>
        <w:t xml:space="preserve"> </w:t>
      </w:r>
      <w:r w:rsidR="004566F5">
        <w:rPr>
          <w:rFonts w:cs="Tahoma"/>
          <w:iCs/>
          <w:szCs w:val="20"/>
        </w:rPr>
        <w:t>v domě</w:t>
      </w:r>
      <w:r w:rsidRPr="008D78CA">
        <w:rPr>
          <w:rFonts w:cs="Tahoma"/>
          <w:iCs/>
          <w:szCs w:val="20"/>
        </w:rPr>
        <w:t>, Bažantnice, Strakonice o velikosti 2+kk a výměře 63,51 m</w:t>
      </w:r>
      <w:r w:rsidRPr="008D78CA">
        <w:rPr>
          <w:rFonts w:cs="Tahoma"/>
          <w:iCs/>
          <w:szCs w:val="20"/>
          <w:vertAlign w:val="superscript"/>
        </w:rPr>
        <w:t>2</w:t>
      </w:r>
      <w:r w:rsidRPr="008D78CA">
        <w:rPr>
          <w:rFonts w:cs="Tahoma"/>
          <w:iCs/>
          <w:szCs w:val="20"/>
        </w:rPr>
        <w:t xml:space="preserve">, s paní </w:t>
      </w:r>
      <w:r w:rsidR="004566F5">
        <w:rPr>
          <w:rFonts w:cs="Tahoma"/>
          <w:iCs/>
          <w:szCs w:val="20"/>
        </w:rPr>
        <w:t>XX</w:t>
      </w:r>
      <w:r w:rsidRPr="008D78CA">
        <w:rPr>
          <w:rFonts w:cs="Tahoma"/>
          <w:iCs/>
          <w:szCs w:val="20"/>
        </w:rPr>
        <w:t>. Smlouva bude uzavřena na dobu určitou 1</w:t>
      </w:r>
      <w:r w:rsidRPr="008D78CA">
        <w:rPr>
          <w:rFonts w:cs="Tahoma"/>
          <w:iCs/>
          <w:color w:val="FF0000"/>
          <w:szCs w:val="20"/>
        </w:rPr>
        <w:t xml:space="preserve"> </w:t>
      </w:r>
      <w:r w:rsidRPr="008D78CA">
        <w:rPr>
          <w:rFonts w:cs="Tahoma"/>
          <w:iCs/>
          <w:color w:val="000000" w:themeColor="text1"/>
          <w:szCs w:val="20"/>
        </w:rPr>
        <w:t xml:space="preserve">měsíce </w:t>
      </w:r>
      <w:r w:rsidRPr="008D78CA">
        <w:rPr>
          <w:rFonts w:cs="Tahoma"/>
          <w:iCs/>
          <w:szCs w:val="20"/>
        </w:rPr>
        <w:t>s možností prodloužení vždy o další 1</w:t>
      </w:r>
      <w:r w:rsidRPr="008D78CA">
        <w:rPr>
          <w:rFonts w:cs="Tahoma"/>
          <w:iCs/>
          <w:color w:val="000000" w:themeColor="text1"/>
          <w:szCs w:val="20"/>
        </w:rPr>
        <w:t xml:space="preserve"> měsíc </w:t>
      </w:r>
      <w:r w:rsidRPr="008D78CA">
        <w:rPr>
          <w:rFonts w:cs="Tahoma"/>
          <w:iCs/>
          <w:szCs w:val="20"/>
        </w:rPr>
        <w:t xml:space="preserve">formou dodatku k  NS, při plnění podmínek vyplývajících z nájmu. </w:t>
      </w:r>
      <w:r w:rsidRPr="008D78CA">
        <w:rPr>
          <w:rFonts w:cs="Tahoma"/>
          <w:szCs w:val="20"/>
        </w:rPr>
        <w:t xml:space="preserve">Součástí nájemní smlouvy bude ustanovení, že nájemce uhradí nájemné za bezesmluvní užívání předmětné bytové jednotky za období </w:t>
      </w:r>
      <w:r w:rsidRPr="008D78CA">
        <w:rPr>
          <w:rFonts w:cs="Tahoma"/>
          <w:color w:val="000000" w:themeColor="text1"/>
          <w:szCs w:val="20"/>
        </w:rPr>
        <w:t xml:space="preserve">od </w:t>
      </w:r>
      <w:proofErr w:type="gramStart"/>
      <w:r w:rsidRPr="008D78CA">
        <w:rPr>
          <w:rFonts w:cs="Tahoma"/>
          <w:color w:val="000000" w:themeColor="text1"/>
          <w:szCs w:val="20"/>
        </w:rPr>
        <w:t>01.</w:t>
      </w:r>
      <w:r>
        <w:rPr>
          <w:rFonts w:cs="Tahoma"/>
          <w:color w:val="000000" w:themeColor="text1"/>
          <w:szCs w:val="20"/>
        </w:rPr>
        <w:t>02</w:t>
      </w:r>
      <w:r w:rsidRPr="008D78CA">
        <w:rPr>
          <w:rFonts w:cs="Tahoma"/>
          <w:color w:val="000000" w:themeColor="text1"/>
          <w:szCs w:val="20"/>
        </w:rPr>
        <w:t>.202</w:t>
      </w:r>
      <w:r>
        <w:rPr>
          <w:rFonts w:cs="Tahoma"/>
          <w:color w:val="000000" w:themeColor="text1"/>
          <w:szCs w:val="20"/>
        </w:rPr>
        <w:t>3</w:t>
      </w:r>
      <w:proofErr w:type="gramEnd"/>
      <w:r w:rsidRPr="008D78CA">
        <w:rPr>
          <w:rFonts w:cs="Tahoma"/>
          <w:color w:val="000000" w:themeColor="text1"/>
          <w:szCs w:val="20"/>
        </w:rPr>
        <w:t xml:space="preserve"> do </w:t>
      </w:r>
      <w:r>
        <w:rPr>
          <w:rFonts w:cs="Tahoma"/>
          <w:color w:val="000000" w:themeColor="text1"/>
          <w:szCs w:val="20"/>
        </w:rPr>
        <w:t>28</w:t>
      </w:r>
      <w:r w:rsidRPr="008D78CA">
        <w:rPr>
          <w:rFonts w:cs="Tahoma"/>
          <w:color w:val="000000" w:themeColor="text1"/>
          <w:szCs w:val="20"/>
        </w:rPr>
        <w:t>.</w:t>
      </w:r>
      <w:r>
        <w:rPr>
          <w:rFonts w:cs="Tahoma"/>
          <w:color w:val="000000" w:themeColor="text1"/>
          <w:szCs w:val="20"/>
        </w:rPr>
        <w:t>02</w:t>
      </w:r>
      <w:r w:rsidRPr="008D78CA">
        <w:rPr>
          <w:rFonts w:cs="Tahoma"/>
          <w:color w:val="000000" w:themeColor="text1"/>
          <w:szCs w:val="20"/>
        </w:rPr>
        <w:t>.202</w:t>
      </w:r>
      <w:r>
        <w:rPr>
          <w:rFonts w:cs="Tahoma"/>
          <w:color w:val="000000" w:themeColor="text1"/>
          <w:szCs w:val="20"/>
        </w:rPr>
        <w:t>3</w:t>
      </w:r>
      <w:r w:rsidRPr="008D78CA">
        <w:rPr>
          <w:rFonts w:cs="Tahoma"/>
          <w:color w:val="000000" w:themeColor="text1"/>
          <w:szCs w:val="20"/>
        </w:rPr>
        <w:t xml:space="preserve">. </w:t>
      </w:r>
      <w:r w:rsidRPr="008D78CA">
        <w:rPr>
          <w:rFonts w:cs="Tahoma"/>
          <w:iCs/>
          <w:szCs w:val="20"/>
        </w:rPr>
        <w:t>Nájemné a zálohové úhrady za plnění spojená s užíváním bytu budou hrazeny vždy nejpozději do 25. dne v měsíci. Měsíční nájemné pro tuto bytovou jednotku je stanoveno ve výši   6</w:t>
      </w:r>
      <w:r w:rsidRPr="008D78CA">
        <w:rPr>
          <w:rFonts w:cs="Tahoma"/>
          <w:iCs/>
          <w:color w:val="000000"/>
          <w:szCs w:val="20"/>
        </w:rPr>
        <w:t>.351 Kč. V nájemní smlouvě bude sjednána inflační doložka.</w:t>
      </w:r>
    </w:p>
    <w:p w14:paraId="7C93E71F" w14:textId="77777777" w:rsidR="00480614" w:rsidRPr="008D78CA" w:rsidRDefault="00480614" w:rsidP="00480614">
      <w:pPr>
        <w:spacing w:after="0"/>
        <w:rPr>
          <w:rFonts w:cs="Tahoma"/>
          <w:iCs/>
          <w:szCs w:val="20"/>
        </w:rPr>
      </w:pPr>
      <w:r w:rsidRPr="008D78CA">
        <w:rPr>
          <w:rFonts w:cs="Tahoma"/>
          <w:iCs/>
          <w:szCs w:val="20"/>
        </w:rPr>
        <w:t xml:space="preserve">Podmínkou uzavření smlouvy o nájmu bytu je složení kauce ve výši trojnásobku měsíčního nájemného, která činí </w:t>
      </w:r>
      <w:r w:rsidRPr="008D78CA">
        <w:rPr>
          <w:rFonts w:cs="Tahoma"/>
          <w:iCs/>
          <w:color w:val="000000"/>
          <w:szCs w:val="20"/>
        </w:rPr>
        <w:t>19.053</w:t>
      </w:r>
      <w:r w:rsidRPr="008D78CA">
        <w:rPr>
          <w:rFonts w:cs="Tahoma"/>
          <w:iCs/>
          <w:szCs w:val="20"/>
        </w:rPr>
        <w:t xml:space="preserve"> Kč. Kauce musí být složena před uzavřením nájemní smlouvy na účet vedený městem Strakonice, č. </w:t>
      </w:r>
      <w:proofErr w:type="spellStart"/>
      <w:r w:rsidRPr="008D78CA">
        <w:rPr>
          <w:rFonts w:cs="Tahoma"/>
          <w:iCs/>
          <w:szCs w:val="20"/>
        </w:rPr>
        <w:t>ú.</w:t>
      </w:r>
      <w:proofErr w:type="spellEnd"/>
      <w:r w:rsidRPr="008D78CA">
        <w:rPr>
          <w:rFonts w:cs="Tahoma"/>
          <w:iCs/>
          <w:szCs w:val="20"/>
        </w:rPr>
        <w:t xml:space="preserve"> 111471921/0300, v. s. </w:t>
      </w:r>
      <w:r w:rsidRPr="008D78CA">
        <w:rPr>
          <w:rFonts w:cs="Tahoma"/>
          <w:iCs/>
          <w:color w:val="000000" w:themeColor="text1"/>
          <w:szCs w:val="20"/>
        </w:rPr>
        <w:t>0037200201,</w:t>
      </w:r>
      <w:r w:rsidRPr="008D78CA">
        <w:rPr>
          <w:rFonts w:cs="Tahoma"/>
          <w:iCs/>
          <w:color w:val="FF0000"/>
          <w:szCs w:val="20"/>
        </w:rPr>
        <w:t xml:space="preserve"> </w:t>
      </w:r>
      <w:r w:rsidRPr="008D78CA">
        <w:rPr>
          <w:rFonts w:cs="Tahoma"/>
          <w:iCs/>
          <w:szCs w:val="20"/>
        </w:rPr>
        <w:t>spravovaný TS Strakonice, s.r.o.</w:t>
      </w:r>
    </w:p>
    <w:p w14:paraId="51168ED1" w14:textId="1FB4BD49" w:rsidR="00480614" w:rsidRPr="008D78CA" w:rsidRDefault="00480614" w:rsidP="00480614">
      <w:pPr>
        <w:spacing w:after="0"/>
        <w:rPr>
          <w:rFonts w:cs="Tahoma"/>
          <w:szCs w:val="20"/>
        </w:rPr>
      </w:pPr>
      <w:r w:rsidRPr="008D78CA">
        <w:rPr>
          <w:rFonts w:cs="Tahoma"/>
          <w:szCs w:val="20"/>
        </w:rPr>
        <w:t xml:space="preserve">Součástí nájemní smlouvy dále bude ustanovení, že nájemce po dohodě s pronajímatelem uznává dluh, který ke dni </w:t>
      </w:r>
      <w:proofErr w:type="gramStart"/>
      <w:r>
        <w:rPr>
          <w:rFonts w:cs="Tahoma"/>
          <w:szCs w:val="20"/>
        </w:rPr>
        <w:t>31</w:t>
      </w:r>
      <w:r w:rsidRPr="008D78CA">
        <w:rPr>
          <w:rFonts w:cs="Tahoma"/>
          <w:szCs w:val="20"/>
        </w:rPr>
        <w:t>.</w:t>
      </w:r>
      <w:r>
        <w:rPr>
          <w:rFonts w:cs="Tahoma"/>
          <w:szCs w:val="20"/>
        </w:rPr>
        <w:t>01</w:t>
      </w:r>
      <w:r w:rsidRPr="008D78CA">
        <w:rPr>
          <w:rFonts w:cs="Tahoma"/>
          <w:szCs w:val="20"/>
        </w:rPr>
        <w:t>.202</w:t>
      </w:r>
      <w:r>
        <w:rPr>
          <w:rFonts w:cs="Tahoma"/>
          <w:szCs w:val="20"/>
        </w:rPr>
        <w:t>3</w:t>
      </w:r>
      <w:proofErr w:type="gramEnd"/>
      <w:r w:rsidRPr="008D78CA">
        <w:rPr>
          <w:rFonts w:cs="Tahoma"/>
          <w:szCs w:val="20"/>
        </w:rPr>
        <w:t xml:space="preserve"> činí </w:t>
      </w:r>
      <w:r>
        <w:rPr>
          <w:rFonts w:cs="Tahoma"/>
          <w:szCs w:val="20"/>
        </w:rPr>
        <w:t>30</w:t>
      </w:r>
      <w:r w:rsidRPr="008D78CA">
        <w:rPr>
          <w:rFonts w:cs="Tahoma"/>
          <w:color w:val="000000"/>
          <w:szCs w:val="20"/>
        </w:rPr>
        <w:t>.9</w:t>
      </w:r>
      <w:r>
        <w:rPr>
          <w:rFonts w:cs="Tahoma"/>
          <w:color w:val="000000"/>
          <w:szCs w:val="20"/>
        </w:rPr>
        <w:t>91</w:t>
      </w:r>
      <w:r w:rsidRPr="008D78CA">
        <w:rPr>
          <w:rFonts w:cs="Tahoma"/>
          <w:color w:val="000000"/>
          <w:szCs w:val="20"/>
        </w:rPr>
        <w:t xml:space="preserve"> Kč</w:t>
      </w:r>
      <w:r w:rsidRPr="008D78CA">
        <w:rPr>
          <w:rFonts w:cs="Tahoma"/>
          <w:szCs w:val="20"/>
        </w:rPr>
        <w:t xml:space="preserve">. Jedná se o </w:t>
      </w:r>
      <w:r>
        <w:rPr>
          <w:rFonts w:cs="Tahoma"/>
          <w:szCs w:val="20"/>
        </w:rPr>
        <w:t xml:space="preserve">dluh na nájemném a službách spojených s užíváním bytu za část měsíce prosinec 2022 a za měsíc leden (20.019 Kč) a dluh </w:t>
      </w:r>
      <w:r w:rsidRPr="008D78CA">
        <w:rPr>
          <w:rFonts w:cs="Tahoma"/>
          <w:szCs w:val="20"/>
        </w:rPr>
        <w:t xml:space="preserve">za výměnu a seřízení vchodových dveří v bytě </w:t>
      </w:r>
      <w:r w:rsidR="004566F5">
        <w:rPr>
          <w:rFonts w:cs="Tahoma"/>
          <w:szCs w:val="20"/>
        </w:rPr>
        <w:t>v domě</w:t>
      </w:r>
      <w:r w:rsidRPr="008D78CA">
        <w:rPr>
          <w:rFonts w:cs="Tahoma"/>
          <w:szCs w:val="20"/>
        </w:rPr>
        <w:t xml:space="preserve">, ul. Zvolenská, Strakonice, jehož byla paní </w:t>
      </w:r>
      <w:r w:rsidR="004566F5">
        <w:rPr>
          <w:rFonts w:cs="Tahoma"/>
          <w:szCs w:val="20"/>
        </w:rPr>
        <w:t>XX</w:t>
      </w:r>
      <w:r w:rsidRPr="008D78CA">
        <w:rPr>
          <w:rFonts w:cs="Tahoma"/>
          <w:szCs w:val="20"/>
        </w:rPr>
        <w:t xml:space="preserve"> nájemcem</w:t>
      </w:r>
      <w:r>
        <w:rPr>
          <w:rFonts w:cs="Tahoma"/>
          <w:szCs w:val="20"/>
        </w:rPr>
        <w:t xml:space="preserve"> (10.972 Kč)</w:t>
      </w:r>
      <w:r w:rsidRPr="008D78CA">
        <w:rPr>
          <w:rFonts w:cs="Tahoma"/>
          <w:szCs w:val="20"/>
        </w:rPr>
        <w:t xml:space="preserve">. Nájemce se zavazuje tento dluh uhradit v pravidelných splátkách v minimální částce 2.000 Kč měsíčně, splatných vždy do 25. dne v měsíci, počínaje měsícem následujícím po uzavření této smlouvy, pod ztrátou výhody splátek. Nedodržení tohoto splátkového kalendáře bude považováno za porušení této smlouvy o nájmu bytu s právem pronajímatele odmítnout prodloužení nájemní smlouvy. </w:t>
      </w:r>
    </w:p>
    <w:p w14:paraId="6971B9D2" w14:textId="77777777" w:rsidR="00480614" w:rsidRPr="008D78CA" w:rsidRDefault="00480614" w:rsidP="00480614">
      <w:pPr>
        <w:keepNext/>
        <w:keepLines/>
        <w:shd w:val="clear" w:color="auto" w:fill="FFFFFF" w:themeFill="background1"/>
        <w:spacing w:before="40" w:after="0"/>
        <w:outlineLvl w:val="2"/>
        <w:rPr>
          <w:rFonts w:eastAsiaTheme="majorEastAsia" w:cs="Tahoma"/>
          <w:b/>
          <w:szCs w:val="20"/>
          <w:u w:val="single"/>
          <w:lang w:eastAsia="cs-CZ"/>
        </w:rPr>
      </w:pPr>
      <w:r w:rsidRPr="008D78CA">
        <w:rPr>
          <w:rFonts w:eastAsiaTheme="majorEastAsia" w:cs="Tahoma"/>
          <w:b/>
          <w:color w:val="000000" w:themeColor="text1"/>
          <w:szCs w:val="20"/>
          <w:u w:val="single"/>
        </w:rPr>
        <w:t>II. Pověřuje</w:t>
      </w:r>
    </w:p>
    <w:p w14:paraId="4AF29B95" w14:textId="77777777" w:rsidR="00480614" w:rsidRPr="008D78CA" w:rsidRDefault="00480614" w:rsidP="00480614">
      <w:pPr>
        <w:shd w:val="clear" w:color="auto" w:fill="FFFFFF" w:themeFill="background1"/>
        <w:spacing w:after="0"/>
        <w:rPr>
          <w:rFonts w:cs="Tahoma"/>
          <w:color w:val="000000" w:themeColor="text1"/>
          <w:szCs w:val="20"/>
          <w:lang w:eastAsia="cs-CZ"/>
        </w:rPr>
      </w:pPr>
      <w:r w:rsidRPr="008D78CA">
        <w:rPr>
          <w:rFonts w:cs="Tahoma"/>
          <w:color w:val="000000" w:themeColor="text1"/>
          <w:szCs w:val="20"/>
          <w:lang w:eastAsia="cs-CZ"/>
        </w:rPr>
        <w:t xml:space="preserve">starostu podpisem předmětné smlouvy. </w:t>
      </w:r>
    </w:p>
    <w:p w14:paraId="3D38FF4F" w14:textId="6B1D7FD8" w:rsidR="005B129A" w:rsidRPr="008D78CA" w:rsidRDefault="005B129A" w:rsidP="00480614">
      <w:pPr>
        <w:spacing w:after="0"/>
        <w:rPr>
          <w:rFonts w:cs="Tahoma"/>
          <w:szCs w:val="20"/>
          <w:lang w:eastAsia="cs-CZ"/>
        </w:rPr>
      </w:pPr>
    </w:p>
    <w:p w14:paraId="09C4261E" w14:textId="64A5D7DA" w:rsidR="00830A1E" w:rsidRPr="00830A1E" w:rsidRDefault="00830A1E" w:rsidP="00830A1E">
      <w:pPr>
        <w:keepNext/>
        <w:spacing w:after="15"/>
        <w:ind w:right="60"/>
        <w:outlineLvl w:val="1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3</w:t>
      </w:r>
      <w:r w:rsidRPr="00830A1E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) Vyřazení majetku s pořizovací cenou vyšší než 20.000 Kč</w:t>
      </w:r>
    </w:p>
    <w:p w14:paraId="44F7071E" w14:textId="77777777" w:rsidR="00830A1E" w:rsidRPr="00830A1E" w:rsidRDefault="00830A1E" w:rsidP="00830A1E">
      <w:pPr>
        <w:spacing w:after="0"/>
        <w:rPr>
          <w:rFonts w:eastAsia="Times New Roman" w:cs="Tahoma"/>
          <w:szCs w:val="20"/>
          <w:lang w:eastAsia="cs-CZ"/>
        </w:rPr>
      </w:pPr>
    </w:p>
    <w:p w14:paraId="57A11F8F" w14:textId="77777777" w:rsidR="00830A1E" w:rsidRPr="00830A1E" w:rsidRDefault="00830A1E" w:rsidP="00830A1E">
      <w:pPr>
        <w:spacing w:after="0"/>
        <w:rPr>
          <w:rFonts w:eastAsia="Times New Roman" w:cs="Tahoma"/>
          <w:szCs w:val="20"/>
          <w:lang w:eastAsia="cs-CZ"/>
        </w:rPr>
      </w:pPr>
    </w:p>
    <w:p w14:paraId="5B448ADD" w14:textId="77777777" w:rsidR="00830A1E" w:rsidRPr="00830A1E" w:rsidRDefault="00830A1E" w:rsidP="00830A1E">
      <w:pPr>
        <w:spacing w:after="0"/>
        <w:rPr>
          <w:rFonts w:eastAsia="Calibri" w:cs="Tahoma"/>
          <w:b/>
          <w:bCs/>
          <w:szCs w:val="20"/>
          <w:u w:val="single"/>
        </w:rPr>
      </w:pPr>
      <w:r w:rsidRPr="00830A1E">
        <w:rPr>
          <w:rFonts w:eastAsia="Calibri" w:cs="Tahoma"/>
          <w:b/>
          <w:bCs/>
          <w:szCs w:val="20"/>
          <w:u w:val="single"/>
        </w:rPr>
        <w:t>Návrh usnesení:</w:t>
      </w:r>
    </w:p>
    <w:p w14:paraId="6F9018EC" w14:textId="77777777" w:rsidR="00830A1E" w:rsidRPr="00830A1E" w:rsidRDefault="00830A1E" w:rsidP="005364D1">
      <w:pPr>
        <w:spacing w:after="0"/>
      </w:pPr>
      <w:r w:rsidRPr="00830A1E">
        <w:t>RM po projednání</w:t>
      </w:r>
    </w:p>
    <w:p w14:paraId="0619115F" w14:textId="77777777" w:rsidR="00830A1E" w:rsidRPr="00830A1E" w:rsidRDefault="00830A1E" w:rsidP="00830A1E">
      <w:pPr>
        <w:keepNext/>
        <w:keepLines/>
        <w:spacing w:after="0"/>
        <w:outlineLvl w:val="2"/>
        <w:rPr>
          <w:rFonts w:eastAsia="Times New Roman" w:cs="Tahoma"/>
          <w:b/>
          <w:szCs w:val="20"/>
          <w:u w:val="single"/>
        </w:rPr>
      </w:pPr>
      <w:r w:rsidRPr="00830A1E">
        <w:rPr>
          <w:rFonts w:eastAsia="Times New Roman" w:cs="Tahoma"/>
          <w:b/>
          <w:szCs w:val="20"/>
          <w:u w:val="single"/>
        </w:rPr>
        <w:t>Doporučuje ZM</w:t>
      </w:r>
    </w:p>
    <w:p w14:paraId="0ABC11E7" w14:textId="77777777" w:rsidR="00830A1E" w:rsidRPr="00830A1E" w:rsidRDefault="00830A1E" w:rsidP="00830A1E">
      <w:pPr>
        <w:keepNext/>
        <w:keepLines/>
        <w:spacing w:after="0"/>
        <w:outlineLvl w:val="2"/>
        <w:rPr>
          <w:rFonts w:eastAsia="Times New Roman" w:cs="Tahoma"/>
          <w:b/>
          <w:szCs w:val="20"/>
          <w:u w:val="single"/>
        </w:rPr>
      </w:pPr>
      <w:r w:rsidRPr="00830A1E">
        <w:rPr>
          <w:rFonts w:eastAsia="Times New Roman" w:cs="Tahoma"/>
          <w:b/>
          <w:szCs w:val="20"/>
          <w:u w:val="single"/>
        </w:rPr>
        <w:t xml:space="preserve">I. Schválit  </w:t>
      </w:r>
    </w:p>
    <w:p w14:paraId="6C077AB8" w14:textId="77777777" w:rsidR="00830A1E" w:rsidRPr="00830A1E" w:rsidRDefault="00830A1E" w:rsidP="005364D1">
      <w:pPr>
        <w:spacing w:after="0"/>
        <w:rPr>
          <w:lang w:eastAsia="cs-CZ"/>
        </w:rPr>
      </w:pPr>
      <w:r w:rsidRPr="00830A1E">
        <w:rPr>
          <w:lang w:eastAsia="cs-CZ"/>
        </w:rPr>
        <w:t>vyřazení níže uvedeného majetku města, jehož pořizovací cena je vyšší než 20.000 Kč:</w:t>
      </w:r>
    </w:p>
    <w:p w14:paraId="75FBE0B2" w14:textId="77777777" w:rsidR="00830A1E" w:rsidRPr="00830A1E" w:rsidRDefault="00830A1E" w:rsidP="005364D1">
      <w:pPr>
        <w:spacing w:after="0"/>
        <w:rPr>
          <w:u w:val="single"/>
          <w:lang w:eastAsia="cs-CZ"/>
        </w:rPr>
      </w:pPr>
      <w:r w:rsidRPr="00830A1E">
        <w:rPr>
          <w:u w:val="single"/>
          <w:lang w:eastAsia="cs-CZ"/>
        </w:rPr>
        <w:t>Městský úřad Strakonice:</w:t>
      </w:r>
    </w:p>
    <w:p w14:paraId="5AE8169B" w14:textId="70F38F6B" w:rsidR="00830A1E" w:rsidRPr="00830A1E" w:rsidRDefault="00830A1E" w:rsidP="005364D1">
      <w:pPr>
        <w:spacing w:after="0"/>
        <w:rPr>
          <w:lang w:eastAsia="cs-CZ"/>
        </w:rPr>
      </w:pPr>
      <w:r w:rsidRPr="00830A1E">
        <w:rPr>
          <w:lang w:eastAsia="cs-CZ"/>
        </w:rPr>
        <w:t>Jedná se o majetek uvedený v příloze materiálu</w:t>
      </w:r>
      <w:r w:rsidR="00AC5A04" w:rsidRPr="00AC5A04">
        <w:rPr>
          <w:lang w:eastAsia="cs-CZ"/>
        </w:rPr>
        <w:t xml:space="preserve"> </w:t>
      </w:r>
      <w:r w:rsidR="00AC5A04">
        <w:rPr>
          <w:lang w:eastAsia="cs-CZ"/>
        </w:rPr>
        <w:t xml:space="preserve"> k projednání v </w:t>
      </w:r>
      <w:r w:rsidR="00AC5A04">
        <w:rPr>
          <w:bCs/>
          <w:lang w:eastAsia="cs-CZ"/>
        </w:rPr>
        <w:t xml:space="preserve">RM dne </w:t>
      </w:r>
      <w:proofErr w:type="gramStart"/>
      <w:r w:rsidR="00AC5A04">
        <w:rPr>
          <w:bCs/>
          <w:lang w:eastAsia="cs-CZ"/>
        </w:rPr>
        <w:t>22.02.2023</w:t>
      </w:r>
      <w:proofErr w:type="gramEnd"/>
      <w:r w:rsidR="00AC5A04">
        <w:rPr>
          <w:bCs/>
          <w:lang w:eastAsia="cs-CZ"/>
        </w:rPr>
        <w:t xml:space="preserve"> </w:t>
      </w:r>
      <w:r w:rsidR="00AC5A04" w:rsidRPr="00830A1E">
        <w:rPr>
          <w:lang w:eastAsia="cs-CZ"/>
        </w:rPr>
        <w:t xml:space="preserve"> </w:t>
      </w:r>
      <w:r w:rsidR="00AC5A04">
        <w:rPr>
          <w:lang w:eastAsia="cs-CZ"/>
        </w:rPr>
        <w:t xml:space="preserve">č. </w:t>
      </w:r>
      <w:r w:rsidR="00AC5A04" w:rsidRPr="00AC5A04">
        <w:rPr>
          <w:bCs/>
          <w:lang w:eastAsia="cs-CZ"/>
        </w:rPr>
        <w:t>09/01b majetkové záležitosti</w:t>
      </w:r>
      <w:r w:rsidRPr="00830A1E">
        <w:rPr>
          <w:lang w:eastAsia="cs-CZ"/>
        </w:rPr>
        <w:t>, konkrétně o elektronická zařízení</w:t>
      </w:r>
      <w:r w:rsidR="00F6087E">
        <w:rPr>
          <w:lang w:eastAsia="cs-CZ"/>
        </w:rPr>
        <w:t xml:space="preserve"> z MÚ, </w:t>
      </w:r>
      <w:r w:rsidRPr="00830A1E">
        <w:rPr>
          <w:lang w:eastAsia="cs-CZ"/>
        </w:rPr>
        <w:t xml:space="preserve"> která jsou </w:t>
      </w:r>
      <w:r w:rsidR="00AC5A04" w:rsidRPr="00830A1E">
        <w:rPr>
          <w:lang w:eastAsia="cs-CZ"/>
        </w:rPr>
        <w:t xml:space="preserve">dle posouzení informatiků MÚ </w:t>
      </w:r>
      <w:r w:rsidRPr="00830A1E">
        <w:rPr>
          <w:lang w:eastAsia="cs-CZ"/>
        </w:rPr>
        <w:t xml:space="preserve">nefunkční nebo morálně zastaralá. </w:t>
      </w:r>
    </w:p>
    <w:p w14:paraId="14B82196" w14:textId="77777777" w:rsidR="00830A1E" w:rsidRPr="00830A1E" w:rsidRDefault="00830A1E" w:rsidP="005364D1">
      <w:pPr>
        <w:spacing w:after="0"/>
        <w:rPr>
          <w:u w:val="single"/>
          <w:lang w:eastAsia="cs-CZ"/>
        </w:rPr>
      </w:pPr>
      <w:r w:rsidRPr="00830A1E">
        <w:rPr>
          <w:u w:val="single"/>
          <w:lang w:eastAsia="cs-CZ"/>
        </w:rPr>
        <w:t>Mateřská škola Školní Strakonice, Školní 80:</w:t>
      </w:r>
    </w:p>
    <w:p w14:paraId="51CB2C1B" w14:textId="108105E8" w:rsidR="00830A1E" w:rsidRDefault="00830A1E" w:rsidP="005364D1">
      <w:pPr>
        <w:spacing w:after="0"/>
        <w:rPr>
          <w:lang w:eastAsia="cs-CZ"/>
        </w:rPr>
      </w:pPr>
      <w:r w:rsidRPr="00830A1E">
        <w:rPr>
          <w:lang w:eastAsia="cs-CZ"/>
        </w:rPr>
        <w:t xml:space="preserve">- myčka nádobí – </w:t>
      </w:r>
      <w:proofErr w:type="spellStart"/>
      <w:r w:rsidRPr="00830A1E">
        <w:rPr>
          <w:lang w:eastAsia="cs-CZ"/>
        </w:rPr>
        <w:t>poř</w:t>
      </w:r>
      <w:proofErr w:type="spellEnd"/>
      <w:r w:rsidRPr="00830A1E">
        <w:rPr>
          <w:lang w:eastAsia="cs-CZ"/>
        </w:rPr>
        <w:t xml:space="preserve">. cena 55.020 Kč, r. </w:t>
      </w:r>
      <w:proofErr w:type="spellStart"/>
      <w:r w:rsidRPr="00830A1E">
        <w:rPr>
          <w:lang w:eastAsia="cs-CZ"/>
        </w:rPr>
        <w:t>poř</w:t>
      </w:r>
      <w:proofErr w:type="spellEnd"/>
      <w:r w:rsidRPr="00830A1E">
        <w:rPr>
          <w:lang w:eastAsia="cs-CZ"/>
        </w:rPr>
        <w:t>. 2004.</w:t>
      </w:r>
    </w:p>
    <w:p w14:paraId="40CC568B" w14:textId="77777777" w:rsidR="005364D1" w:rsidRPr="005364D1" w:rsidRDefault="005364D1" w:rsidP="005364D1">
      <w:pPr>
        <w:spacing w:after="0"/>
        <w:rPr>
          <w:lang w:eastAsia="cs-CZ"/>
        </w:rPr>
      </w:pPr>
    </w:p>
    <w:p w14:paraId="40EB525D" w14:textId="77777777" w:rsidR="005B129A" w:rsidRDefault="005B129A" w:rsidP="005364D1">
      <w:pPr>
        <w:pStyle w:val="Nadpis2"/>
      </w:pPr>
    </w:p>
    <w:p w14:paraId="6B802A21" w14:textId="354F5E8F" w:rsidR="00947D89" w:rsidRPr="00947D89" w:rsidRDefault="00947D89" w:rsidP="005364D1">
      <w:pPr>
        <w:pStyle w:val="Nadpis2"/>
        <w:rPr>
          <w:rFonts w:cs="Tahoma"/>
        </w:rPr>
      </w:pPr>
      <w:r>
        <w:t>4</w:t>
      </w:r>
      <w:r w:rsidRPr="00947D89">
        <w:t xml:space="preserve">) Jihočeský kraj prostřednictvím organizace Správa a údržba silnic Jihočeského kraje, IČ: 70971641, se sídlem Nemanická 2133/10, 370 10 České Budějovice – zřízení věcného břemene – akce </w:t>
      </w:r>
      <w:r w:rsidRPr="00947D89">
        <w:rPr>
          <w:rFonts w:cs="Tahoma"/>
        </w:rPr>
        <w:t xml:space="preserve">„Strakonice – </w:t>
      </w:r>
      <w:proofErr w:type="spellStart"/>
      <w:r w:rsidRPr="00947D89">
        <w:rPr>
          <w:rFonts w:cs="Tahoma"/>
        </w:rPr>
        <w:t>Radomyšlská</w:t>
      </w:r>
      <w:proofErr w:type="spellEnd"/>
      <w:r w:rsidRPr="00947D89">
        <w:rPr>
          <w:rFonts w:cs="Tahoma"/>
        </w:rPr>
        <w:t xml:space="preserve"> – prodloužení VO“ </w:t>
      </w:r>
    </w:p>
    <w:p w14:paraId="2EDD1EC3" w14:textId="77777777" w:rsidR="00947D89" w:rsidRPr="00947D89" w:rsidRDefault="00947D89" w:rsidP="00947D89">
      <w:pPr>
        <w:shd w:val="clear" w:color="auto" w:fill="FFFFFF" w:themeFill="background1"/>
        <w:spacing w:after="0"/>
        <w:rPr>
          <w:rFonts w:eastAsia="Times New Roman" w:cs="Tahoma"/>
          <w:szCs w:val="20"/>
          <w:lang w:eastAsia="cs-CZ"/>
        </w:rPr>
      </w:pPr>
    </w:p>
    <w:p w14:paraId="1561427C" w14:textId="77777777" w:rsidR="00947D89" w:rsidRPr="00947D89" w:rsidRDefault="00947D89" w:rsidP="00947D89">
      <w:pPr>
        <w:shd w:val="clear" w:color="auto" w:fill="FFFFFF" w:themeFill="background1"/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947D89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14:paraId="4F405C72" w14:textId="77777777" w:rsidR="00947D89" w:rsidRPr="00947D89" w:rsidRDefault="00947D89" w:rsidP="00947D89">
      <w:pPr>
        <w:shd w:val="clear" w:color="auto" w:fill="FFFFFF" w:themeFill="background1"/>
        <w:spacing w:after="0"/>
        <w:rPr>
          <w:rFonts w:eastAsia="Times New Roman" w:cs="Tahoma"/>
          <w:szCs w:val="20"/>
          <w:lang w:eastAsia="cs-CZ"/>
        </w:rPr>
      </w:pPr>
      <w:r w:rsidRPr="00947D89">
        <w:rPr>
          <w:rFonts w:eastAsia="Times New Roman" w:cs="Tahoma"/>
          <w:szCs w:val="20"/>
          <w:lang w:eastAsia="cs-CZ"/>
        </w:rPr>
        <w:lastRenderedPageBreak/>
        <w:t>RM po projednání</w:t>
      </w:r>
    </w:p>
    <w:p w14:paraId="7327739A" w14:textId="77777777" w:rsidR="00947D89" w:rsidRPr="00947D89" w:rsidRDefault="00947D89" w:rsidP="00947D89">
      <w:pPr>
        <w:keepNext/>
        <w:shd w:val="clear" w:color="auto" w:fill="FFFFFF" w:themeFill="background1"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947D89">
        <w:rPr>
          <w:rFonts w:eastAsia="Times New Roman" w:cs="Tahoma"/>
          <w:b/>
          <w:szCs w:val="20"/>
          <w:u w:val="single"/>
          <w:lang w:eastAsia="cs-CZ"/>
        </w:rPr>
        <w:t>I. Schvaluje</w:t>
      </w:r>
    </w:p>
    <w:p w14:paraId="4B8AD441" w14:textId="77777777" w:rsidR="00947D89" w:rsidRPr="00947D89" w:rsidRDefault="00947D89" w:rsidP="00947D89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947D89">
        <w:rPr>
          <w:rFonts w:eastAsia="Calibri" w:cs="Tahoma"/>
          <w:szCs w:val="20"/>
        </w:rPr>
        <w:t xml:space="preserve">uzavření smlouvy o budoucí smlouvě o zřízení služebnosti inženýrské sítě a následně po realizaci stavby „Strakonice – </w:t>
      </w:r>
      <w:proofErr w:type="spellStart"/>
      <w:r w:rsidRPr="00947D89">
        <w:rPr>
          <w:rFonts w:eastAsia="Calibri" w:cs="Tahoma"/>
          <w:szCs w:val="20"/>
        </w:rPr>
        <w:t>Radomyšlská</w:t>
      </w:r>
      <w:proofErr w:type="spellEnd"/>
      <w:r w:rsidRPr="00947D89">
        <w:rPr>
          <w:rFonts w:eastAsia="Calibri" w:cs="Tahoma"/>
          <w:szCs w:val="20"/>
        </w:rPr>
        <w:t xml:space="preserve"> – prodloužení VO“ a po vyhotovení geometrického plánu uzavření smlouvy o zřízení služebnosti mezi smluvními stranami, a to Jihočeským krajem, prostřednictvím organizace </w:t>
      </w:r>
      <w:r w:rsidRPr="00947D89">
        <w:rPr>
          <w:rFonts w:eastAsia="Calibri" w:cs="Tahoma"/>
          <w:bCs/>
          <w:szCs w:val="20"/>
        </w:rPr>
        <w:t>Správa a údržba silnic Jihočeského kraje, IČ: 70971641 Nemanická 2133/10, 370 10 České Budějovice</w:t>
      </w:r>
      <w:r w:rsidRPr="00947D89">
        <w:rPr>
          <w:rFonts w:eastAsia="Calibri" w:cs="Tahoma"/>
          <w:szCs w:val="20"/>
        </w:rPr>
        <w:t xml:space="preserve"> a městem Strakonice se sídlem Velké náměstí 2, 386 21 Strakonice, IČ:</w:t>
      </w:r>
      <w:r w:rsidRPr="00947D89">
        <w:rPr>
          <w:rFonts w:eastAsia="Times New Roman" w:cs="Tahoma"/>
          <w:szCs w:val="20"/>
          <w:lang w:eastAsia="cs-CZ"/>
        </w:rPr>
        <w:t> </w:t>
      </w:r>
      <w:r w:rsidRPr="00947D89">
        <w:rPr>
          <w:rFonts w:eastAsia="Calibri" w:cs="Tahoma"/>
          <w:szCs w:val="20"/>
        </w:rPr>
        <w:t xml:space="preserve">00251810, jejímž předmětem je </w:t>
      </w:r>
      <w:r w:rsidRPr="00947D89">
        <w:rPr>
          <w:rFonts w:eastAsia="Times New Roman" w:cs="Tahoma"/>
          <w:szCs w:val="20"/>
          <w:lang w:eastAsia="cs-CZ"/>
        </w:rPr>
        <w:t>zřízení služebnosti inženýrské sítě, spočívající v právu umístění veřejného osvětlení, právu přístupu k němu a právu jeho opravy a údržby</w:t>
      </w:r>
      <w:r w:rsidRPr="00947D89">
        <w:rPr>
          <w:rFonts w:eastAsia="Times New Roman" w:cs="Tahoma"/>
          <w:bCs/>
          <w:szCs w:val="20"/>
          <w:lang w:eastAsia="cs-CZ"/>
        </w:rPr>
        <w:t xml:space="preserve"> na částech pozemků p. č. 1281/2 a p. č. 1281/4, vše v katastrálním území Strakonice (dle geometrického plánu), s nimiž má právo hospodařit Správa a údržba silnic Jihočeského kraje, a to v souvislosti se stavbou „Strakonice – </w:t>
      </w:r>
      <w:proofErr w:type="spellStart"/>
      <w:r w:rsidRPr="00947D89">
        <w:rPr>
          <w:rFonts w:eastAsia="Times New Roman" w:cs="Tahoma"/>
          <w:bCs/>
          <w:szCs w:val="20"/>
          <w:lang w:eastAsia="cs-CZ"/>
        </w:rPr>
        <w:t>Radomyšlská</w:t>
      </w:r>
      <w:proofErr w:type="spellEnd"/>
      <w:r w:rsidRPr="00947D89">
        <w:rPr>
          <w:rFonts w:eastAsia="Times New Roman" w:cs="Tahoma"/>
          <w:bCs/>
          <w:szCs w:val="20"/>
          <w:lang w:eastAsia="cs-CZ"/>
        </w:rPr>
        <w:t xml:space="preserve"> – prodloužení VO“. </w:t>
      </w:r>
    </w:p>
    <w:p w14:paraId="27FD9E74" w14:textId="77777777" w:rsidR="00947D89" w:rsidRPr="00947D89" w:rsidRDefault="00947D89" w:rsidP="00947D89">
      <w:pPr>
        <w:autoSpaceDN w:val="0"/>
        <w:spacing w:after="0"/>
        <w:textAlignment w:val="baseline"/>
        <w:rPr>
          <w:rFonts w:eastAsia="Times New Roman" w:cs="Tahoma"/>
          <w:szCs w:val="20"/>
          <w:lang w:eastAsia="cs-CZ"/>
        </w:rPr>
      </w:pPr>
      <w:r w:rsidRPr="00947D89">
        <w:rPr>
          <w:rFonts w:eastAsia="Times New Roman" w:cs="Tahoma"/>
          <w:bCs/>
          <w:szCs w:val="20"/>
          <w:lang w:eastAsia="cs-CZ"/>
        </w:rPr>
        <w:t xml:space="preserve">Právo služebnosti bude pro město Strakonice </w:t>
      </w:r>
      <w:r w:rsidRPr="00791831">
        <w:rPr>
          <w:rFonts w:eastAsia="Times New Roman" w:cs="Tahoma"/>
          <w:bCs/>
          <w:szCs w:val="20"/>
          <w:lang w:eastAsia="cs-CZ"/>
        </w:rPr>
        <w:t>zřízeno bezúplatně, na</w:t>
      </w:r>
      <w:r w:rsidRPr="00947D89">
        <w:rPr>
          <w:rFonts w:eastAsia="Times New Roman" w:cs="Tahoma"/>
          <w:bCs/>
          <w:szCs w:val="20"/>
          <w:lang w:eastAsia="cs-CZ"/>
        </w:rPr>
        <w:t xml:space="preserve"> dobu neurčitou.</w:t>
      </w:r>
      <w:r w:rsidRPr="00947D89">
        <w:rPr>
          <w:rFonts w:eastAsia="Times New Roman" w:cs="Tahoma"/>
          <w:szCs w:val="20"/>
          <w:lang w:eastAsia="cs-CZ"/>
        </w:rPr>
        <w:t xml:space="preserve"> </w:t>
      </w:r>
    </w:p>
    <w:p w14:paraId="47B47DA4" w14:textId="77777777" w:rsidR="00947D89" w:rsidRPr="00947D89" w:rsidRDefault="00947D89" w:rsidP="00947D89">
      <w:pPr>
        <w:autoSpaceDN w:val="0"/>
        <w:spacing w:after="0"/>
        <w:textAlignment w:val="baseline"/>
        <w:rPr>
          <w:rFonts w:eastAsia="Times New Roman" w:cs="Tahoma"/>
          <w:bCs/>
          <w:color w:val="FF0000"/>
          <w:szCs w:val="20"/>
          <w:lang w:eastAsia="cs-CZ"/>
        </w:rPr>
      </w:pPr>
      <w:r w:rsidRPr="00947D89">
        <w:rPr>
          <w:rFonts w:eastAsia="Times New Roman" w:cs="Tahoma"/>
          <w:szCs w:val="20"/>
          <w:lang w:eastAsia="cs-CZ"/>
        </w:rPr>
        <w:t>Město Strakonice zajistí na své náklady geometrický plán a bude hradit i ostatní náklady spojené se zřízením služebnosti, např. poplatek za vklad práva do katastru nemovitostí.</w:t>
      </w:r>
      <w:r w:rsidRPr="00947D89">
        <w:rPr>
          <w:rFonts w:eastAsia="Times New Roman" w:cs="Tahoma"/>
          <w:bCs/>
          <w:color w:val="FF0000"/>
          <w:szCs w:val="20"/>
          <w:lang w:eastAsia="cs-CZ"/>
        </w:rPr>
        <w:t xml:space="preserve"> </w:t>
      </w:r>
    </w:p>
    <w:p w14:paraId="7244CA93" w14:textId="77777777" w:rsidR="00947D89" w:rsidRPr="00947D89" w:rsidRDefault="00947D89" w:rsidP="00947D89">
      <w:pPr>
        <w:shd w:val="clear" w:color="auto" w:fill="FFFFFF" w:themeFill="background1"/>
        <w:spacing w:after="0"/>
        <w:rPr>
          <w:rFonts w:eastAsia="Times New Roman" w:cs="Tahoma"/>
          <w:szCs w:val="20"/>
          <w:lang w:eastAsia="cs-CZ"/>
        </w:rPr>
      </w:pPr>
      <w:r w:rsidRPr="00947D89">
        <w:rPr>
          <w:rFonts w:eastAsia="Times New Roman" w:cs="Tahoma"/>
          <w:szCs w:val="20"/>
          <w:lang w:eastAsia="cs-CZ"/>
        </w:rPr>
        <w:t>Smlouvu o zřízení služebnosti smluvní strany uzavřou nejpozději do 90 dnů od předání stavby, případně od vydání kolaudačního souhlasu.</w:t>
      </w:r>
    </w:p>
    <w:p w14:paraId="541C6CFA" w14:textId="77777777" w:rsidR="00947D89" w:rsidRPr="00947D89" w:rsidRDefault="00947D89" w:rsidP="00947D89">
      <w:pPr>
        <w:keepNext/>
        <w:shd w:val="clear" w:color="auto" w:fill="FFFFFF" w:themeFill="background1"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947D89">
        <w:rPr>
          <w:rFonts w:eastAsia="Times New Roman" w:cs="Tahoma"/>
          <w:b/>
          <w:bCs/>
          <w:szCs w:val="20"/>
          <w:u w:val="single"/>
          <w:lang w:eastAsia="cs-CZ"/>
        </w:rPr>
        <w:t>III. Pověřuje</w:t>
      </w:r>
    </w:p>
    <w:p w14:paraId="4746A2A6" w14:textId="47E9B22C" w:rsidR="005B129A" w:rsidRDefault="00947D89" w:rsidP="004566F5">
      <w:pPr>
        <w:shd w:val="clear" w:color="auto" w:fill="FFFFFF" w:themeFill="background1"/>
        <w:spacing w:after="0"/>
        <w:jc w:val="left"/>
        <w:rPr>
          <w:rFonts w:eastAsia="Calibri" w:cs="Tahoma"/>
          <w:szCs w:val="20"/>
        </w:rPr>
      </w:pPr>
      <w:r w:rsidRPr="00947D89">
        <w:rPr>
          <w:rFonts w:eastAsia="Calibri" w:cs="Tahoma"/>
          <w:szCs w:val="20"/>
        </w:rPr>
        <w:t>starostu města podpisem předmětných smluv.</w:t>
      </w:r>
    </w:p>
    <w:p w14:paraId="6B6522F0" w14:textId="77777777" w:rsidR="004566F5" w:rsidRPr="004566F5" w:rsidRDefault="004566F5" w:rsidP="004566F5">
      <w:pPr>
        <w:shd w:val="clear" w:color="auto" w:fill="FFFFFF" w:themeFill="background1"/>
        <w:spacing w:after="0"/>
        <w:jc w:val="left"/>
        <w:rPr>
          <w:rFonts w:eastAsia="Calibri" w:cs="Tahoma"/>
          <w:szCs w:val="20"/>
        </w:rPr>
      </w:pPr>
    </w:p>
    <w:p w14:paraId="51A4B662" w14:textId="736B8F42" w:rsidR="000D770B" w:rsidRPr="000D770B" w:rsidRDefault="005364D1" w:rsidP="000D770B">
      <w:pPr>
        <w:pStyle w:val="Nadpis2"/>
      </w:pPr>
      <w:r>
        <w:t>5</w:t>
      </w:r>
      <w:r w:rsidR="000D770B" w:rsidRPr="000D770B">
        <w:t>) ŘSD ČR - Společné zadávací řízení na základě Smlouvy o spolupráci č. 2023-00008 za účelem realizace veřejně prospěšné stavby „I/4 Strakonice – Volyňská“</w:t>
      </w:r>
    </w:p>
    <w:p w14:paraId="36F5BC32" w14:textId="77777777" w:rsidR="000D770B" w:rsidRPr="000D770B" w:rsidRDefault="000D770B" w:rsidP="000D770B">
      <w:pPr>
        <w:pStyle w:val="Bezmezer"/>
        <w:rPr>
          <w:lang w:eastAsia="cs-CZ"/>
        </w:rPr>
      </w:pPr>
    </w:p>
    <w:p w14:paraId="7C3359B3" w14:textId="77777777" w:rsidR="000D770B" w:rsidRPr="000D770B" w:rsidRDefault="000D770B" w:rsidP="000D770B">
      <w:pPr>
        <w:pStyle w:val="Bezmezer"/>
        <w:rPr>
          <w:b/>
          <w:u w:val="single"/>
          <w:lang w:eastAsia="cs-CZ"/>
        </w:rPr>
      </w:pPr>
      <w:r w:rsidRPr="000D770B">
        <w:rPr>
          <w:b/>
          <w:u w:val="single"/>
          <w:lang w:eastAsia="cs-CZ"/>
        </w:rPr>
        <w:t>Návrh usnesení:</w:t>
      </w:r>
    </w:p>
    <w:p w14:paraId="59051D10" w14:textId="77777777" w:rsidR="000D770B" w:rsidRPr="000D770B" w:rsidRDefault="000D770B" w:rsidP="000D770B">
      <w:pPr>
        <w:spacing w:after="0"/>
        <w:rPr>
          <w:rFonts w:eastAsia="Times New Roman" w:cs="Tahoma"/>
          <w:szCs w:val="20"/>
          <w:lang w:eastAsia="cs-CZ"/>
        </w:rPr>
      </w:pPr>
      <w:r w:rsidRPr="000D770B">
        <w:rPr>
          <w:rFonts w:eastAsia="Times New Roman" w:cs="Tahoma"/>
          <w:szCs w:val="20"/>
          <w:lang w:eastAsia="cs-CZ"/>
        </w:rPr>
        <w:t>RM po projednání</w:t>
      </w:r>
    </w:p>
    <w:p w14:paraId="3438E487" w14:textId="77777777" w:rsidR="000D770B" w:rsidRPr="000D770B" w:rsidRDefault="000D770B" w:rsidP="000D770B">
      <w:pPr>
        <w:pStyle w:val="Nadpis3"/>
        <w:rPr>
          <w:rFonts w:eastAsia="Times New Roman"/>
          <w:lang w:eastAsia="cs-CZ"/>
        </w:rPr>
      </w:pPr>
      <w:r w:rsidRPr="000D770B">
        <w:rPr>
          <w:rFonts w:eastAsia="Times New Roman"/>
          <w:lang w:eastAsia="cs-CZ"/>
        </w:rPr>
        <w:t>I. Schvaluje</w:t>
      </w:r>
    </w:p>
    <w:p w14:paraId="05A3D03C" w14:textId="77777777" w:rsidR="000D770B" w:rsidRPr="000D770B" w:rsidRDefault="000D770B" w:rsidP="000D770B">
      <w:pPr>
        <w:spacing w:after="0"/>
        <w:rPr>
          <w:rFonts w:eastAsia="Times New Roman" w:cs="Tahoma"/>
          <w:szCs w:val="20"/>
          <w:lang w:eastAsia="cs-CZ"/>
        </w:rPr>
      </w:pPr>
      <w:r w:rsidRPr="000D770B">
        <w:rPr>
          <w:rFonts w:eastAsia="Times New Roman" w:cs="Tahoma"/>
          <w:szCs w:val="20"/>
          <w:lang w:eastAsia="cs-CZ"/>
        </w:rPr>
        <w:t>předloženou zadávací dokumentaci nadlimitní veřejné zakázky dle zákona č. 137/2006 Sb. o veřejných zakázkách, v platném znění, na realizaci stavby „I/4 Strakonice – Volyňská“ zpracovanou v rámci společného zadávacího řízení na základě uzavřené Smlouvy o spolupráci č. 2023-00008 za účelem realizace veřejně prospěšné stavby mezi městem Strakonice a Ředitelstvím silnic a dálnic ČR, správou České Budějovice, IČ: 65993390, Lidická 49/110, 370 44 České Budějovice. Základním hodnotícím kritériem pro zadání této veřejné zakázky je ekonomická výhodnost nabídky (90% nabídková cena stavby v Kč bez DPH, 10% délka záruční doby v měsících).</w:t>
      </w:r>
    </w:p>
    <w:p w14:paraId="78784252" w14:textId="77777777" w:rsidR="000D770B" w:rsidRPr="000D770B" w:rsidRDefault="000D770B" w:rsidP="00827963">
      <w:pPr>
        <w:pStyle w:val="Nadpis3"/>
        <w:rPr>
          <w:rFonts w:eastAsia="Arial Unicode MS"/>
          <w:lang w:eastAsia="cs-CZ"/>
        </w:rPr>
      </w:pPr>
      <w:r w:rsidRPr="000D770B">
        <w:rPr>
          <w:rFonts w:eastAsia="Times New Roman"/>
          <w:lang w:eastAsia="cs-CZ"/>
        </w:rPr>
        <w:t>II. Jmenuje</w:t>
      </w:r>
    </w:p>
    <w:p w14:paraId="38952A4B" w14:textId="77777777" w:rsidR="000D770B" w:rsidRPr="000D770B" w:rsidRDefault="000D770B" w:rsidP="00827963">
      <w:pPr>
        <w:pStyle w:val="Bezmezer"/>
        <w:rPr>
          <w:rFonts w:eastAsia="Arial Unicode MS"/>
          <w:lang w:eastAsia="cs-CZ"/>
        </w:rPr>
      </w:pPr>
      <w:r w:rsidRPr="000D770B">
        <w:rPr>
          <w:lang w:eastAsia="cs-CZ"/>
        </w:rPr>
        <w:t>členy komise pro otevírání obálek a hodnocení nabídek za město Strakonice ve složení:</w:t>
      </w:r>
    </w:p>
    <w:p w14:paraId="4D84454E" w14:textId="77777777" w:rsidR="000D770B" w:rsidRPr="000D770B" w:rsidRDefault="000D770B" w:rsidP="00827963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0D770B">
        <w:rPr>
          <w:rFonts w:eastAsia="Times New Roman" w:cs="Tahoma"/>
          <w:szCs w:val="20"/>
          <w:lang w:eastAsia="cs-CZ"/>
        </w:rPr>
        <w:t>1.         člen:</w:t>
      </w:r>
      <w:r w:rsidRPr="000D770B">
        <w:rPr>
          <w:rFonts w:eastAsia="Times New Roman" w:cs="Tahoma"/>
          <w:szCs w:val="20"/>
          <w:lang w:eastAsia="cs-CZ"/>
        </w:rPr>
        <w:tab/>
        <w:t xml:space="preserve">………………………. </w:t>
      </w:r>
    </w:p>
    <w:p w14:paraId="666394CE" w14:textId="77777777" w:rsidR="000D770B" w:rsidRPr="000D770B" w:rsidRDefault="000D770B" w:rsidP="00827963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0D770B">
        <w:rPr>
          <w:rFonts w:eastAsia="Times New Roman" w:cs="Tahoma"/>
          <w:szCs w:val="20"/>
          <w:lang w:eastAsia="cs-CZ"/>
        </w:rPr>
        <w:t>náhradníky členů komise  pro hodnocení nabídek za město Strakonice ve složení:</w:t>
      </w:r>
    </w:p>
    <w:p w14:paraId="15508A04" w14:textId="77777777" w:rsidR="000D770B" w:rsidRPr="000D770B" w:rsidRDefault="000D770B" w:rsidP="00827963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0D770B">
        <w:rPr>
          <w:rFonts w:eastAsia="Times New Roman" w:cs="Tahoma"/>
          <w:szCs w:val="20"/>
          <w:lang w:eastAsia="cs-CZ"/>
        </w:rPr>
        <w:t>1.</w:t>
      </w:r>
      <w:r w:rsidRPr="000D770B">
        <w:rPr>
          <w:rFonts w:eastAsia="Times New Roman" w:cs="Tahoma"/>
          <w:szCs w:val="20"/>
          <w:lang w:eastAsia="cs-CZ"/>
        </w:rPr>
        <w:tab/>
        <w:t>náhradník:</w:t>
      </w:r>
      <w:r w:rsidRPr="000D770B">
        <w:rPr>
          <w:rFonts w:eastAsia="Times New Roman" w:cs="Tahoma"/>
          <w:szCs w:val="20"/>
          <w:lang w:eastAsia="cs-CZ"/>
        </w:rPr>
        <w:tab/>
        <w:t>…………………………</w:t>
      </w:r>
    </w:p>
    <w:p w14:paraId="111ACA3F" w14:textId="5E0621E4" w:rsidR="000D770B" w:rsidRPr="000D770B" w:rsidRDefault="000D770B" w:rsidP="00827963">
      <w:pPr>
        <w:pStyle w:val="Bezmezer"/>
        <w:rPr>
          <w:lang w:eastAsia="cs-CZ"/>
        </w:rPr>
      </w:pPr>
    </w:p>
    <w:p w14:paraId="5C4A60A2" w14:textId="77777777" w:rsidR="000D770B" w:rsidRPr="000D770B" w:rsidRDefault="000D770B" w:rsidP="000D770B">
      <w:pPr>
        <w:pStyle w:val="Bezmezer"/>
        <w:rPr>
          <w:rFonts w:ascii="Times New Roman" w:hAnsi="Times New Roman" w:cs="Times New Roman"/>
          <w:color w:val="FF0000"/>
          <w:sz w:val="24"/>
          <w:szCs w:val="24"/>
          <w:lang w:eastAsia="cs-CZ"/>
        </w:rPr>
      </w:pPr>
    </w:p>
    <w:p w14:paraId="2C6A06E9" w14:textId="4F089B61" w:rsidR="000D770B" w:rsidRPr="000D770B" w:rsidRDefault="005364D1" w:rsidP="000D770B">
      <w:pPr>
        <w:pStyle w:val="Nadpis2"/>
      </w:pPr>
      <w:r>
        <w:t>6</w:t>
      </w:r>
      <w:r w:rsidR="000D770B" w:rsidRPr="000D770B">
        <w:t>) Veřejná zakázka na projektovou dokumentaci: „Základní škola Dukelská, Strakonice, 0. a 1. etapa přestavby“ -  dodatek č. 1</w:t>
      </w:r>
    </w:p>
    <w:p w14:paraId="7A97ED3C" w14:textId="77777777" w:rsidR="000D770B" w:rsidRPr="000D770B" w:rsidRDefault="000D770B" w:rsidP="000D770B">
      <w:pPr>
        <w:spacing w:after="0"/>
        <w:rPr>
          <w:color w:val="FF0000"/>
          <w:lang w:eastAsia="cs-CZ"/>
        </w:rPr>
      </w:pPr>
    </w:p>
    <w:p w14:paraId="46257FBE" w14:textId="77777777" w:rsidR="000D770B" w:rsidRPr="000D770B" w:rsidRDefault="000D770B" w:rsidP="000D770B">
      <w:pPr>
        <w:spacing w:after="0" w:line="252" w:lineRule="auto"/>
        <w:jc w:val="left"/>
        <w:rPr>
          <w:rFonts w:eastAsia="Times New Roman" w:cs="Tahoma"/>
          <w:b/>
          <w:bCs/>
          <w:szCs w:val="20"/>
          <w:u w:val="single"/>
          <w:lang w:eastAsia="cs-CZ"/>
        </w:rPr>
      </w:pPr>
      <w:r w:rsidRPr="000D770B">
        <w:rPr>
          <w:rFonts w:eastAsia="Times New Roman" w:cs="Tahoma"/>
          <w:b/>
          <w:bCs/>
          <w:szCs w:val="20"/>
          <w:u w:val="single"/>
          <w:lang w:eastAsia="cs-CZ"/>
        </w:rPr>
        <w:t xml:space="preserve">Návrh usnesení: </w:t>
      </w:r>
    </w:p>
    <w:p w14:paraId="27A2744A" w14:textId="77777777" w:rsidR="000D770B" w:rsidRPr="000D770B" w:rsidRDefault="000D770B" w:rsidP="000D770B">
      <w:pPr>
        <w:spacing w:after="0" w:line="252" w:lineRule="auto"/>
        <w:jc w:val="left"/>
        <w:rPr>
          <w:rFonts w:eastAsia="Times New Roman" w:cs="Tahoma"/>
          <w:szCs w:val="20"/>
          <w:lang w:eastAsia="cs-CZ"/>
        </w:rPr>
      </w:pPr>
      <w:r w:rsidRPr="000D770B">
        <w:rPr>
          <w:rFonts w:eastAsia="Times New Roman" w:cs="Tahoma"/>
          <w:szCs w:val="20"/>
          <w:lang w:eastAsia="cs-CZ"/>
        </w:rPr>
        <w:t>RM po projednání</w:t>
      </w:r>
    </w:p>
    <w:p w14:paraId="1E5413AD" w14:textId="77777777" w:rsidR="000D770B" w:rsidRPr="000D770B" w:rsidRDefault="000D770B" w:rsidP="000D770B">
      <w:pPr>
        <w:pStyle w:val="Nadpis3"/>
        <w:rPr>
          <w:rFonts w:eastAsia="Times New Roman"/>
          <w:lang w:eastAsia="ar-SA"/>
        </w:rPr>
      </w:pPr>
      <w:r w:rsidRPr="000D770B">
        <w:rPr>
          <w:rFonts w:eastAsia="Times New Roman"/>
          <w:lang w:eastAsia="ar-SA"/>
        </w:rPr>
        <w:t>I. Schvaluje</w:t>
      </w:r>
    </w:p>
    <w:p w14:paraId="1A8390B1" w14:textId="77777777" w:rsidR="000D770B" w:rsidRPr="000D770B" w:rsidRDefault="000D770B" w:rsidP="000D770B">
      <w:pPr>
        <w:spacing w:after="0"/>
        <w:rPr>
          <w:rFonts w:cs="Tahoma"/>
          <w:szCs w:val="20"/>
          <w:lang w:eastAsia="cs-CZ"/>
        </w:rPr>
      </w:pPr>
      <w:r w:rsidRPr="000D770B">
        <w:rPr>
          <w:rFonts w:eastAsia="Times New Roman" w:cs="Tahoma"/>
          <w:szCs w:val="20"/>
          <w:lang w:eastAsia="cs-CZ"/>
        </w:rPr>
        <w:t>uzavření dodatku č. 1 ke smlouvě o dílo č. 2022-00455 mezi městem Strakonice a zhotovitelem projektové dokumentace – společností: FACT s.r.o., Podolská 401/50, 147 00 Praha 4, IČ: 26187094 na akci: „Základní škola Dukelská, Strakonice, 0. a 1. etapa přestavby“</w:t>
      </w:r>
      <w:r w:rsidRPr="000D770B">
        <w:rPr>
          <w:rFonts w:cs="Tahoma"/>
          <w:szCs w:val="20"/>
          <w:lang w:eastAsia="cs-CZ"/>
        </w:rPr>
        <w:t xml:space="preserve">, přičemž předmětem </w:t>
      </w:r>
      <w:r w:rsidRPr="000D770B">
        <w:rPr>
          <w:rFonts w:eastAsia="Times New Roman" w:cs="Tahoma"/>
          <w:szCs w:val="20"/>
          <w:lang w:eastAsia="cs-CZ"/>
        </w:rPr>
        <w:t xml:space="preserve">dodatku č. 1 bude následující: </w:t>
      </w:r>
    </w:p>
    <w:p w14:paraId="44529CA9" w14:textId="77777777" w:rsidR="000D770B" w:rsidRPr="000D770B" w:rsidRDefault="000D770B" w:rsidP="000D770B">
      <w:pPr>
        <w:tabs>
          <w:tab w:val="num" w:pos="142"/>
        </w:tabs>
        <w:spacing w:after="0"/>
        <w:textAlignment w:val="baseline"/>
        <w:rPr>
          <w:rFonts w:eastAsia="Times New Roman" w:cs="Tahoma"/>
          <w:szCs w:val="20"/>
          <w:lang w:eastAsia="cs-CZ"/>
        </w:rPr>
      </w:pPr>
      <w:r w:rsidRPr="000D770B">
        <w:rPr>
          <w:rFonts w:eastAsia="Times New Roman" w:cs="Tahoma"/>
          <w:szCs w:val="20"/>
          <w:lang w:eastAsia="cs-CZ"/>
        </w:rPr>
        <w:t>- navýšení ceny díla s ohledem na zpracování následujících projektových dokumentací:</w:t>
      </w:r>
    </w:p>
    <w:p w14:paraId="3050C860" w14:textId="77777777" w:rsidR="000D770B" w:rsidRPr="000D770B" w:rsidRDefault="000D770B" w:rsidP="000D770B">
      <w:pPr>
        <w:tabs>
          <w:tab w:val="num" w:pos="142"/>
        </w:tabs>
        <w:spacing w:after="0"/>
        <w:textAlignment w:val="baseline"/>
        <w:rPr>
          <w:rFonts w:eastAsia="Times New Roman" w:cs="Tahoma"/>
          <w:szCs w:val="20"/>
          <w:lang w:eastAsia="cs-CZ"/>
        </w:rPr>
      </w:pPr>
      <w:r w:rsidRPr="000D770B">
        <w:rPr>
          <w:rFonts w:eastAsia="Times New Roman" w:cs="Tahoma"/>
          <w:szCs w:val="20"/>
          <w:lang w:eastAsia="cs-CZ"/>
        </w:rPr>
        <w:t>1. Dokumentace pro územní řízení a stavební povolení 0. Etapa – Výměníková stanice</w:t>
      </w:r>
    </w:p>
    <w:p w14:paraId="2623E192" w14:textId="77777777" w:rsidR="000D770B" w:rsidRPr="000D770B" w:rsidRDefault="000D770B" w:rsidP="000D770B">
      <w:pPr>
        <w:tabs>
          <w:tab w:val="num" w:pos="284"/>
        </w:tabs>
        <w:spacing w:after="0"/>
        <w:ind w:left="284" w:hanging="142"/>
        <w:textAlignment w:val="baseline"/>
        <w:rPr>
          <w:rFonts w:eastAsia="Times New Roman" w:cs="Tahoma"/>
          <w:szCs w:val="20"/>
          <w:lang w:eastAsia="cs-CZ"/>
        </w:rPr>
      </w:pPr>
      <w:r w:rsidRPr="000D770B">
        <w:rPr>
          <w:rFonts w:eastAsia="Times New Roman" w:cs="Tahoma"/>
          <w:szCs w:val="20"/>
          <w:lang w:eastAsia="cs-CZ"/>
        </w:rPr>
        <w:t xml:space="preserve">  koordinace a zapracování technologického projektu Teplárny Strakonice a.s., stavební řešení technologického objektu výměníkové stanice vč. PBŘ, nových přípojek elektro, vodovodu, kanalizace, stavebně konstrukční řešení</w:t>
      </w:r>
    </w:p>
    <w:p w14:paraId="49915795" w14:textId="77777777" w:rsidR="000D770B" w:rsidRPr="000D770B" w:rsidRDefault="000D770B" w:rsidP="000D770B">
      <w:pPr>
        <w:tabs>
          <w:tab w:val="num" w:pos="142"/>
        </w:tabs>
        <w:spacing w:after="0"/>
        <w:textAlignment w:val="baseline"/>
        <w:rPr>
          <w:rFonts w:eastAsia="Times New Roman" w:cs="Tahoma"/>
          <w:szCs w:val="20"/>
          <w:lang w:eastAsia="cs-CZ"/>
        </w:rPr>
      </w:pPr>
      <w:r w:rsidRPr="000D770B">
        <w:rPr>
          <w:rFonts w:eastAsia="Times New Roman" w:cs="Tahoma"/>
          <w:szCs w:val="20"/>
          <w:lang w:eastAsia="cs-CZ"/>
        </w:rPr>
        <w:t>2. Dokumentace pro územní řízení 0. Etapa</w:t>
      </w:r>
    </w:p>
    <w:p w14:paraId="67D9DC26" w14:textId="77777777" w:rsidR="000D770B" w:rsidRPr="000D770B" w:rsidRDefault="000D770B" w:rsidP="000D770B">
      <w:pPr>
        <w:tabs>
          <w:tab w:val="num" w:pos="142"/>
        </w:tabs>
        <w:spacing w:after="0"/>
        <w:ind w:firstLine="142"/>
        <w:textAlignment w:val="baseline"/>
        <w:rPr>
          <w:rFonts w:eastAsia="Times New Roman" w:cs="Tahoma"/>
          <w:szCs w:val="20"/>
          <w:lang w:eastAsia="cs-CZ"/>
        </w:rPr>
      </w:pPr>
      <w:r w:rsidRPr="000D770B">
        <w:rPr>
          <w:rFonts w:eastAsia="Times New Roman" w:cs="Tahoma"/>
          <w:szCs w:val="20"/>
          <w:lang w:eastAsia="cs-CZ"/>
        </w:rPr>
        <w:lastRenderedPageBreak/>
        <w:t>- EGD elektro</w:t>
      </w:r>
    </w:p>
    <w:p w14:paraId="2BDF82A9" w14:textId="77777777" w:rsidR="000D770B" w:rsidRPr="000D770B" w:rsidRDefault="000D770B" w:rsidP="000D770B">
      <w:pPr>
        <w:tabs>
          <w:tab w:val="num" w:pos="284"/>
        </w:tabs>
        <w:spacing w:after="0"/>
        <w:textAlignment w:val="baseline"/>
        <w:rPr>
          <w:rFonts w:eastAsia="Times New Roman" w:cs="Tahoma"/>
          <w:szCs w:val="20"/>
          <w:lang w:eastAsia="cs-CZ"/>
        </w:rPr>
      </w:pPr>
      <w:r w:rsidRPr="000D770B">
        <w:rPr>
          <w:rFonts w:eastAsia="Times New Roman" w:cs="Tahoma"/>
          <w:szCs w:val="20"/>
          <w:lang w:eastAsia="cs-CZ"/>
        </w:rPr>
        <w:t xml:space="preserve">  </w:t>
      </w:r>
      <w:r w:rsidRPr="000D770B">
        <w:rPr>
          <w:rFonts w:eastAsia="Times New Roman" w:cs="Tahoma"/>
          <w:szCs w:val="20"/>
          <w:lang w:eastAsia="cs-CZ"/>
        </w:rPr>
        <w:tab/>
        <w:t>přemístění trafostanice</w:t>
      </w:r>
    </w:p>
    <w:p w14:paraId="38A4539A" w14:textId="77777777" w:rsidR="000D770B" w:rsidRPr="000D770B" w:rsidRDefault="000D770B" w:rsidP="000D770B">
      <w:pPr>
        <w:tabs>
          <w:tab w:val="num" w:pos="142"/>
        </w:tabs>
        <w:spacing w:after="0"/>
        <w:ind w:left="284" w:hanging="284"/>
        <w:textAlignment w:val="baseline"/>
        <w:rPr>
          <w:rFonts w:eastAsia="Times New Roman" w:cs="Tahoma"/>
          <w:szCs w:val="20"/>
          <w:lang w:eastAsia="cs-CZ"/>
        </w:rPr>
      </w:pPr>
      <w:r w:rsidRPr="000D770B">
        <w:rPr>
          <w:rFonts w:eastAsia="Times New Roman" w:cs="Tahoma"/>
          <w:szCs w:val="20"/>
          <w:lang w:eastAsia="cs-CZ"/>
        </w:rPr>
        <w:t xml:space="preserve">  </w:t>
      </w:r>
      <w:r w:rsidRPr="000D770B">
        <w:rPr>
          <w:rFonts w:eastAsia="Times New Roman" w:cs="Tahoma"/>
          <w:szCs w:val="20"/>
          <w:lang w:eastAsia="cs-CZ"/>
        </w:rPr>
        <w:tab/>
      </w:r>
      <w:r w:rsidRPr="000D770B">
        <w:rPr>
          <w:rFonts w:eastAsia="Times New Roman" w:cs="Tahoma"/>
          <w:szCs w:val="20"/>
          <w:lang w:eastAsia="cs-CZ"/>
        </w:rPr>
        <w:tab/>
        <w:t>přeložky VN a NN sítí</w:t>
      </w:r>
    </w:p>
    <w:p w14:paraId="13281C5B" w14:textId="77777777" w:rsidR="000D770B" w:rsidRPr="000D770B" w:rsidRDefault="000D770B" w:rsidP="000D770B">
      <w:pPr>
        <w:tabs>
          <w:tab w:val="num" w:pos="142"/>
        </w:tabs>
        <w:spacing w:after="0"/>
        <w:ind w:firstLine="142"/>
        <w:textAlignment w:val="baseline"/>
        <w:rPr>
          <w:rFonts w:eastAsia="Times New Roman" w:cs="Tahoma"/>
          <w:szCs w:val="20"/>
          <w:lang w:eastAsia="cs-CZ"/>
        </w:rPr>
      </w:pPr>
      <w:r w:rsidRPr="000D770B">
        <w:rPr>
          <w:rFonts w:eastAsia="Times New Roman" w:cs="Tahoma"/>
          <w:szCs w:val="20"/>
          <w:lang w:eastAsia="cs-CZ"/>
        </w:rPr>
        <w:t>- EGD plyn</w:t>
      </w:r>
    </w:p>
    <w:p w14:paraId="04D487A2" w14:textId="77777777" w:rsidR="000D770B" w:rsidRPr="000D770B" w:rsidRDefault="000D770B" w:rsidP="000D770B">
      <w:pPr>
        <w:tabs>
          <w:tab w:val="num" w:pos="142"/>
        </w:tabs>
        <w:spacing w:after="0"/>
        <w:ind w:left="284" w:hanging="284"/>
        <w:textAlignment w:val="baseline"/>
        <w:rPr>
          <w:rFonts w:eastAsia="Times New Roman" w:cs="Tahoma"/>
          <w:szCs w:val="20"/>
          <w:lang w:eastAsia="cs-CZ"/>
        </w:rPr>
      </w:pPr>
      <w:r w:rsidRPr="000D770B">
        <w:rPr>
          <w:rFonts w:eastAsia="Times New Roman" w:cs="Tahoma"/>
          <w:szCs w:val="20"/>
          <w:lang w:eastAsia="cs-CZ"/>
        </w:rPr>
        <w:t xml:space="preserve">  </w:t>
      </w:r>
      <w:r w:rsidRPr="000D770B">
        <w:rPr>
          <w:rFonts w:eastAsia="Times New Roman" w:cs="Tahoma"/>
          <w:szCs w:val="20"/>
          <w:lang w:eastAsia="cs-CZ"/>
        </w:rPr>
        <w:tab/>
      </w:r>
      <w:r w:rsidRPr="000D770B">
        <w:rPr>
          <w:rFonts w:eastAsia="Times New Roman" w:cs="Tahoma"/>
          <w:szCs w:val="20"/>
          <w:lang w:eastAsia="cs-CZ"/>
        </w:rPr>
        <w:tab/>
        <w:t>přeložka plynovodu</w:t>
      </w:r>
    </w:p>
    <w:p w14:paraId="68640AA5" w14:textId="77777777" w:rsidR="000D770B" w:rsidRPr="000D770B" w:rsidRDefault="000D770B" w:rsidP="000D770B">
      <w:pPr>
        <w:tabs>
          <w:tab w:val="num" w:pos="142"/>
        </w:tabs>
        <w:spacing w:after="0"/>
        <w:ind w:firstLine="142"/>
        <w:textAlignment w:val="baseline"/>
        <w:rPr>
          <w:rFonts w:eastAsia="Times New Roman" w:cs="Tahoma"/>
          <w:szCs w:val="20"/>
          <w:lang w:eastAsia="cs-CZ"/>
        </w:rPr>
      </w:pPr>
      <w:r w:rsidRPr="000D770B">
        <w:rPr>
          <w:rFonts w:eastAsia="Times New Roman" w:cs="Tahoma"/>
          <w:szCs w:val="20"/>
          <w:lang w:eastAsia="cs-CZ"/>
        </w:rPr>
        <w:t>- Veřejné osvětlení</w:t>
      </w:r>
    </w:p>
    <w:p w14:paraId="60F95001" w14:textId="77777777" w:rsidR="000D770B" w:rsidRPr="000D770B" w:rsidRDefault="000D770B" w:rsidP="000D770B">
      <w:pPr>
        <w:tabs>
          <w:tab w:val="num" w:pos="142"/>
        </w:tabs>
        <w:spacing w:after="0"/>
        <w:ind w:left="284" w:hanging="284"/>
        <w:textAlignment w:val="baseline"/>
        <w:rPr>
          <w:rFonts w:eastAsia="Times New Roman" w:cs="Tahoma"/>
          <w:szCs w:val="20"/>
          <w:lang w:eastAsia="cs-CZ"/>
        </w:rPr>
      </w:pPr>
      <w:r w:rsidRPr="000D770B">
        <w:rPr>
          <w:rFonts w:eastAsia="Times New Roman" w:cs="Tahoma"/>
          <w:szCs w:val="20"/>
          <w:lang w:eastAsia="cs-CZ"/>
        </w:rPr>
        <w:t xml:space="preserve">  </w:t>
      </w:r>
      <w:r w:rsidRPr="000D770B">
        <w:rPr>
          <w:rFonts w:eastAsia="Times New Roman" w:cs="Tahoma"/>
          <w:szCs w:val="20"/>
          <w:lang w:eastAsia="cs-CZ"/>
        </w:rPr>
        <w:tab/>
      </w:r>
      <w:r w:rsidRPr="000D770B">
        <w:rPr>
          <w:rFonts w:eastAsia="Times New Roman" w:cs="Tahoma"/>
          <w:szCs w:val="20"/>
          <w:lang w:eastAsia="cs-CZ"/>
        </w:rPr>
        <w:tab/>
        <w:t>přeložka trasy a napájení</w:t>
      </w:r>
    </w:p>
    <w:p w14:paraId="577F1E10" w14:textId="77777777" w:rsidR="000D770B" w:rsidRPr="000D770B" w:rsidRDefault="000D770B" w:rsidP="000D770B">
      <w:pPr>
        <w:tabs>
          <w:tab w:val="num" w:pos="142"/>
        </w:tabs>
        <w:spacing w:after="0"/>
        <w:ind w:firstLine="142"/>
        <w:textAlignment w:val="baseline"/>
        <w:rPr>
          <w:rFonts w:eastAsia="Times New Roman" w:cs="Tahoma"/>
          <w:szCs w:val="20"/>
          <w:lang w:eastAsia="cs-CZ"/>
        </w:rPr>
      </w:pPr>
      <w:r w:rsidRPr="000D770B">
        <w:rPr>
          <w:rFonts w:eastAsia="Times New Roman" w:cs="Tahoma"/>
          <w:szCs w:val="20"/>
          <w:lang w:eastAsia="cs-CZ"/>
        </w:rPr>
        <w:t>- Teplárna Strakonice</w:t>
      </w:r>
    </w:p>
    <w:p w14:paraId="42B134A3" w14:textId="77777777" w:rsidR="000D770B" w:rsidRPr="000D770B" w:rsidRDefault="000D770B" w:rsidP="000D770B">
      <w:pPr>
        <w:tabs>
          <w:tab w:val="num" w:pos="284"/>
        </w:tabs>
        <w:spacing w:after="0"/>
        <w:ind w:left="142"/>
        <w:textAlignment w:val="baseline"/>
        <w:rPr>
          <w:rFonts w:eastAsia="Times New Roman" w:cs="Tahoma"/>
          <w:szCs w:val="20"/>
          <w:lang w:eastAsia="cs-CZ"/>
        </w:rPr>
      </w:pPr>
      <w:r w:rsidRPr="000D770B">
        <w:rPr>
          <w:rFonts w:eastAsia="Times New Roman" w:cs="Tahoma"/>
          <w:szCs w:val="20"/>
          <w:lang w:eastAsia="cs-CZ"/>
        </w:rPr>
        <w:tab/>
        <w:t>koordinace projektu přeložek teplovodu a parovodu</w:t>
      </w:r>
    </w:p>
    <w:p w14:paraId="233D2F7A" w14:textId="77777777" w:rsidR="000D770B" w:rsidRPr="000D770B" w:rsidRDefault="000D770B" w:rsidP="000D770B">
      <w:pPr>
        <w:tabs>
          <w:tab w:val="num" w:pos="142"/>
        </w:tabs>
        <w:spacing w:after="0"/>
        <w:textAlignment w:val="baseline"/>
        <w:rPr>
          <w:rFonts w:eastAsia="Times New Roman" w:cs="Tahoma"/>
          <w:szCs w:val="20"/>
          <w:lang w:eastAsia="cs-CZ"/>
        </w:rPr>
      </w:pPr>
      <w:r w:rsidRPr="000D770B">
        <w:rPr>
          <w:rFonts w:eastAsia="Times New Roman" w:cs="Tahoma"/>
          <w:bCs/>
          <w:iCs/>
          <w:szCs w:val="20"/>
          <w:lang w:eastAsia="cs-CZ"/>
        </w:rPr>
        <w:t>o</w:t>
      </w:r>
      <w:r w:rsidRPr="000D770B">
        <w:rPr>
          <w:rFonts w:eastAsia="Times New Roman" w:cs="Tahoma"/>
          <w:szCs w:val="20"/>
          <w:lang w:eastAsia="cs-CZ"/>
        </w:rPr>
        <w:t xml:space="preserve"> částku 285.000,00</w:t>
      </w:r>
      <w:r w:rsidRPr="000D770B">
        <w:rPr>
          <w:u w:val="single"/>
          <w:lang w:eastAsia="cs-CZ"/>
        </w:rPr>
        <w:t xml:space="preserve"> </w:t>
      </w:r>
      <w:r w:rsidRPr="000D770B">
        <w:rPr>
          <w:rFonts w:eastAsia="Times New Roman" w:cs="Tahoma"/>
          <w:szCs w:val="20"/>
          <w:lang w:eastAsia="cs-CZ"/>
        </w:rPr>
        <w:t>bez DPH. Původní celková cena díla dle smlouvy o dílo: 4.658.000,00 Kč bez DPH, konečná celková cena díla dle SOD a dodatku č. 1: 4.943.000,00 Kč bez DPH. Termín pro zpracování PD dle dodatku č. 1: do 30 dní od podpisu dodatku č. 1</w:t>
      </w:r>
    </w:p>
    <w:p w14:paraId="7D532220" w14:textId="77777777" w:rsidR="000D770B" w:rsidRPr="000D770B" w:rsidRDefault="000D770B" w:rsidP="000D770B">
      <w:pPr>
        <w:pStyle w:val="Nadpis3"/>
        <w:rPr>
          <w:rFonts w:eastAsia="Times New Roman"/>
          <w:lang w:eastAsia="cs-CZ"/>
        </w:rPr>
      </w:pPr>
      <w:r w:rsidRPr="000D770B">
        <w:rPr>
          <w:rFonts w:eastAsia="Times New Roman"/>
          <w:lang w:eastAsia="cs-CZ"/>
        </w:rPr>
        <w:t xml:space="preserve">II. Pověřuje </w:t>
      </w:r>
    </w:p>
    <w:p w14:paraId="79511869" w14:textId="6187FA05" w:rsidR="000D770B" w:rsidRPr="000D770B" w:rsidRDefault="000D770B" w:rsidP="000D770B">
      <w:pPr>
        <w:tabs>
          <w:tab w:val="num" w:pos="142"/>
        </w:tabs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0D770B">
        <w:rPr>
          <w:rFonts w:eastAsia="Times New Roman" w:cs="Tahoma"/>
          <w:bCs/>
          <w:szCs w:val="20"/>
          <w:lang w:eastAsia="cs-CZ"/>
        </w:rPr>
        <w:t>starostu města podpisem předmětného dodatku č. 1 ke smlouvě o dílo</w:t>
      </w:r>
      <w:r w:rsidR="003A385C">
        <w:rPr>
          <w:rFonts w:eastAsia="Times New Roman" w:cs="Tahoma"/>
          <w:bCs/>
          <w:szCs w:val="20"/>
          <w:lang w:eastAsia="cs-CZ"/>
        </w:rPr>
        <w:t>.</w:t>
      </w:r>
    </w:p>
    <w:p w14:paraId="64954098" w14:textId="4C7C3B4D" w:rsidR="00C91875" w:rsidRPr="000D770B" w:rsidRDefault="00C91875" w:rsidP="000D770B">
      <w:pPr>
        <w:spacing w:after="0"/>
        <w:rPr>
          <w:rFonts w:eastAsia="Times New Roman" w:cs="Tahoma"/>
          <w:b/>
          <w:bCs/>
          <w:color w:val="FF0000"/>
          <w:szCs w:val="20"/>
          <w:u w:val="single"/>
          <w:lang w:eastAsia="cs-CZ"/>
        </w:rPr>
      </w:pPr>
      <w:bookmarkStart w:id="0" w:name="_GoBack"/>
      <w:bookmarkEnd w:id="0"/>
    </w:p>
    <w:sectPr w:rsidR="00C91875" w:rsidRPr="000D770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AA761B" w14:textId="77777777" w:rsidR="00D44174" w:rsidRDefault="00D44174" w:rsidP="00281B03">
      <w:pPr>
        <w:spacing w:after="0"/>
      </w:pPr>
      <w:r>
        <w:separator/>
      </w:r>
    </w:p>
  </w:endnote>
  <w:endnote w:type="continuationSeparator" w:id="0">
    <w:p w14:paraId="418E8E35" w14:textId="77777777" w:rsidR="00D44174" w:rsidRDefault="00D44174" w:rsidP="00281B0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8975320"/>
      <w:docPartObj>
        <w:docPartGallery w:val="Page Numbers (Bottom of Page)"/>
        <w:docPartUnique/>
      </w:docPartObj>
    </w:sdtPr>
    <w:sdtEndPr/>
    <w:sdtContent>
      <w:p w14:paraId="301697D1" w14:textId="772576F2" w:rsidR="00D44174" w:rsidRDefault="00D4417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66F5">
          <w:rPr>
            <w:noProof/>
          </w:rPr>
          <w:t>4</w:t>
        </w:r>
        <w:r>
          <w:fldChar w:fldCharType="end"/>
        </w:r>
      </w:p>
    </w:sdtContent>
  </w:sdt>
  <w:p w14:paraId="6DCAF89A" w14:textId="77777777" w:rsidR="00D44174" w:rsidRDefault="00D4417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05DC2F" w14:textId="77777777" w:rsidR="00D44174" w:rsidRDefault="00D44174" w:rsidP="00281B03">
      <w:pPr>
        <w:spacing w:after="0"/>
      </w:pPr>
      <w:r>
        <w:separator/>
      </w:r>
    </w:p>
  </w:footnote>
  <w:footnote w:type="continuationSeparator" w:id="0">
    <w:p w14:paraId="7CB7B924" w14:textId="77777777" w:rsidR="00D44174" w:rsidRDefault="00D44174" w:rsidP="00281B0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7F903044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5BA6116"/>
    <w:multiLevelType w:val="hybridMultilevel"/>
    <w:tmpl w:val="95AA0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A752D8"/>
    <w:multiLevelType w:val="hybridMultilevel"/>
    <w:tmpl w:val="ECE83B24"/>
    <w:lvl w:ilvl="0" w:tplc="040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 w15:restartNumberingAfterBreak="0">
    <w:nsid w:val="13CE76C0"/>
    <w:multiLevelType w:val="hybridMultilevel"/>
    <w:tmpl w:val="6D9A0546"/>
    <w:lvl w:ilvl="0" w:tplc="DCCCF682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i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026845"/>
    <w:multiLevelType w:val="hybridMultilevel"/>
    <w:tmpl w:val="C3E857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042A46"/>
    <w:multiLevelType w:val="multilevel"/>
    <w:tmpl w:val="6C988F34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color w:val="auto"/>
        <w:sz w:val="22"/>
      </w:rPr>
    </w:lvl>
    <w:lvl w:ilvl="2">
      <w:start w:val="1"/>
      <w:numFmt w:val="bullet"/>
      <w:lvlText w:val=""/>
      <w:lvlJc w:val="left"/>
      <w:pPr>
        <w:tabs>
          <w:tab w:val="num" w:pos="992"/>
        </w:tabs>
        <w:ind w:left="992" w:hanging="425"/>
      </w:pPr>
      <w:rPr>
        <w:rFonts w:ascii="Symbol" w:hAnsi="Symbol" w:hint="default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2C1D225F"/>
    <w:multiLevelType w:val="hybridMultilevel"/>
    <w:tmpl w:val="2FCADE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7E6708"/>
    <w:multiLevelType w:val="hybridMultilevel"/>
    <w:tmpl w:val="1D62AF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6E0008"/>
    <w:multiLevelType w:val="hybridMultilevel"/>
    <w:tmpl w:val="D1FAFEF4"/>
    <w:lvl w:ilvl="0" w:tplc="4C5E00BC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3B5E73"/>
    <w:multiLevelType w:val="hybridMultilevel"/>
    <w:tmpl w:val="71B46C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3552B3"/>
    <w:multiLevelType w:val="hybridMultilevel"/>
    <w:tmpl w:val="45BCABB0"/>
    <w:lvl w:ilvl="0" w:tplc="993E8352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i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6B2222"/>
    <w:multiLevelType w:val="multilevel"/>
    <w:tmpl w:val="6C988F34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color w:val="auto"/>
        <w:sz w:val="22"/>
      </w:rPr>
    </w:lvl>
    <w:lvl w:ilvl="2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651F2289"/>
    <w:multiLevelType w:val="hybridMultilevel"/>
    <w:tmpl w:val="2338841E"/>
    <w:lvl w:ilvl="0" w:tplc="A8461A46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020B30"/>
    <w:multiLevelType w:val="hybridMultilevel"/>
    <w:tmpl w:val="5F66209A"/>
    <w:lvl w:ilvl="0" w:tplc="78F0274E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207952"/>
    <w:multiLevelType w:val="hybridMultilevel"/>
    <w:tmpl w:val="37EE01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104F0A"/>
    <w:multiLevelType w:val="hybridMultilevel"/>
    <w:tmpl w:val="DC8ECB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5"/>
  </w:num>
  <w:num w:numId="4">
    <w:abstractNumId w:val="10"/>
  </w:num>
  <w:num w:numId="5">
    <w:abstractNumId w:val="2"/>
  </w:num>
  <w:num w:numId="6">
    <w:abstractNumId w:val="12"/>
  </w:num>
  <w:num w:numId="7">
    <w:abstractNumId w:val="4"/>
  </w:num>
  <w:num w:numId="8">
    <w:abstractNumId w:val="3"/>
  </w:num>
  <w:num w:numId="9">
    <w:abstractNumId w:val="9"/>
  </w:num>
  <w:num w:numId="10">
    <w:abstractNumId w:val="6"/>
  </w:num>
  <w:num w:numId="11">
    <w:abstractNumId w:val="7"/>
  </w:num>
  <w:num w:numId="12">
    <w:abstractNumId w:val="13"/>
  </w:num>
  <w:num w:numId="13">
    <w:abstractNumId w:val="14"/>
  </w:num>
  <w:num w:numId="14">
    <w:abstractNumId w:val="11"/>
  </w:num>
  <w:num w:numId="15">
    <w:abstractNumId w:val="5"/>
  </w:num>
  <w:num w:numId="16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B03"/>
    <w:rsid w:val="00000C5C"/>
    <w:rsid w:val="00007D97"/>
    <w:rsid w:val="000110F3"/>
    <w:rsid w:val="00015E4D"/>
    <w:rsid w:val="00017C02"/>
    <w:rsid w:val="00024FC9"/>
    <w:rsid w:val="00025064"/>
    <w:rsid w:val="00033A91"/>
    <w:rsid w:val="00041962"/>
    <w:rsid w:val="00044F49"/>
    <w:rsid w:val="00045A9A"/>
    <w:rsid w:val="0004695E"/>
    <w:rsid w:val="000532CF"/>
    <w:rsid w:val="000560E1"/>
    <w:rsid w:val="0005726D"/>
    <w:rsid w:val="000573DD"/>
    <w:rsid w:val="000709AB"/>
    <w:rsid w:val="00071513"/>
    <w:rsid w:val="000832E5"/>
    <w:rsid w:val="000A0692"/>
    <w:rsid w:val="000A27BF"/>
    <w:rsid w:val="000A56B7"/>
    <w:rsid w:val="000A67EB"/>
    <w:rsid w:val="000C0333"/>
    <w:rsid w:val="000C1408"/>
    <w:rsid w:val="000C3ECA"/>
    <w:rsid w:val="000C6CA2"/>
    <w:rsid w:val="000D2E7C"/>
    <w:rsid w:val="000D3352"/>
    <w:rsid w:val="000D71E3"/>
    <w:rsid w:val="000D770B"/>
    <w:rsid w:val="000E3068"/>
    <w:rsid w:val="000E45C2"/>
    <w:rsid w:val="00100B00"/>
    <w:rsid w:val="001044E6"/>
    <w:rsid w:val="00105BC2"/>
    <w:rsid w:val="00105F98"/>
    <w:rsid w:val="0010682B"/>
    <w:rsid w:val="00106936"/>
    <w:rsid w:val="001069BA"/>
    <w:rsid w:val="001106F4"/>
    <w:rsid w:val="0011071D"/>
    <w:rsid w:val="00112E4A"/>
    <w:rsid w:val="00113212"/>
    <w:rsid w:val="00113E4A"/>
    <w:rsid w:val="00125370"/>
    <w:rsid w:val="00125F54"/>
    <w:rsid w:val="00126321"/>
    <w:rsid w:val="00135205"/>
    <w:rsid w:val="00136491"/>
    <w:rsid w:val="00153C5C"/>
    <w:rsid w:val="001623E9"/>
    <w:rsid w:val="00163773"/>
    <w:rsid w:val="001643D8"/>
    <w:rsid w:val="00164E11"/>
    <w:rsid w:val="00165F6D"/>
    <w:rsid w:val="001734D0"/>
    <w:rsid w:val="001742CE"/>
    <w:rsid w:val="00175254"/>
    <w:rsid w:val="00175F59"/>
    <w:rsid w:val="00184713"/>
    <w:rsid w:val="001866C2"/>
    <w:rsid w:val="0019158D"/>
    <w:rsid w:val="001916F1"/>
    <w:rsid w:val="00192198"/>
    <w:rsid w:val="00193075"/>
    <w:rsid w:val="001A6016"/>
    <w:rsid w:val="001B2C8F"/>
    <w:rsid w:val="001B7B5C"/>
    <w:rsid w:val="001C4B8E"/>
    <w:rsid w:val="001C7476"/>
    <w:rsid w:val="001C7757"/>
    <w:rsid w:val="001D0CC0"/>
    <w:rsid w:val="001D180A"/>
    <w:rsid w:val="001D5B4E"/>
    <w:rsid w:val="001E54FE"/>
    <w:rsid w:val="00202056"/>
    <w:rsid w:val="00207AEF"/>
    <w:rsid w:val="0022101C"/>
    <w:rsid w:val="0022121A"/>
    <w:rsid w:val="0022199B"/>
    <w:rsid w:val="00222CFA"/>
    <w:rsid w:val="00233BB7"/>
    <w:rsid w:val="00234480"/>
    <w:rsid w:val="002351BE"/>
    <w:rsid w:val="00236E3B"/>
    <w:rsid w:val="002412D0"/>
    <w:rsid w:val="0024531A"/>
    <w:rsid w:val="00262458"/>
    <w:rsid w:val="00266953"/>
    <w:rsid w:val="00271364"/>
    <w:rsid w:val="00274B37"/>
    <w:rsid w:val="0027621F"/>
    <w:rsid w:val="002773CC"/>
    <w:rsid w:val="00277CC0"/>
    <w:rsid w:val="00281B03"/>
    <w:rsid w:val="00284134"/>
    <w:rsid w:val="00290A57"/>
    <w:rsid w:val="0029479B"/>
    <w:rsid w:val="00294D51"/>
    <w:rsid w:val="00297F15"/>
    <w:rsid w:val="002A3F14"/>
    <w:rsid w:val="002A6BE2"/>
    <w:rsid w:val="002B55CD"/>
    <w:rsid w:val="002C0B5C"/>
    <w:rsid w:val="002C0D7C"/>
    <w:rsid w:val="002D491C"/>
    <w:rsid w:val="002D77F3"/>
    <w:rsid w:val="002E392A"/>
    <w:rsid w:val="002E4378"/>
    <w:rsid w:val="002E64A7"/>
    <w:rsid w:val="002E7816"/>
    <w:rsid w:val="002F2E3F"/>
    <w:rsid w:val="00300C36"/>
    <w:rsid w:val="00307ADC"/>
    <w:rsid w:val="0031022E"/>
    <w:rsid w:val="003141F7"/>
    <w:rsid w:val="00325DCE"/>
    <w:rsid w:val="0032658F"/>
    <w:rsid w:val="00327F92"/>
    <w:rsid w:val="00331991"/>
    <w:rsid w:val="003354CA"/>
    <w:rsid w:val="0033624F"/>
    <w:rsid w:val="00337A16"/>
    <w:rsid w:val="003400D0"/>
    <w:rsid w:val="003450D1"/>
    <w:rsid w:val="00347572"/>
    <w:rsid w:val="00350AD4"/>
    <w:rsid w:val="0035510B"/>
    <w:rsid w:val="00364190"/>
    <w:rsid w:val="00366050"/>
    <w:rsid w:val="00371A7D"/>
    <w:rsid w:val="003738E7"/>
    <w:rsid w:val="0037440D"/>
    <w:rsid w:val="00376340"/>
    <w:rsid w:val="00376352"/>
    <w:rsid w:val="00381CB7"/>
    <w:rsid w:val="003841B9"/>
    <w:rsid w:val="003861C6"/>
    <w:rsid w:val="00392EBB"/>
    <w:rsid w:val="003A0BAF"/>
    <w:rsid w:val="003A29FD"/>
    <w:rsid w:val="003A385C"/>
    <w:rsid w:val="003A50EA"/>
    <w:rsid w:val="003B474B"/>
    <w:rsid w:val="003D2D24"/>
    <w:rsid w:val="003D2EDC"/>
    <w:rsid w:val="003E041D"/>
    <w:rsid w:val="003E07E9"/>
    <w:rsid w:val="003E081A"/>
    <w:rsid w:val="003E2EC6"/>
    <w:rsid w:val="003E4417"/>
    <w:rsid w:val="003F06DD"/>
    <w:rsid w:val="003F0D30"/>
    <w:rsid w:val="003F2F33"/>
    <w:rsid w:val="00401BD5"/>
    <w:rsid w:val="00406DE5"/>
    <w:rsid w:val="004102A5"/>
    <w:rsid w:val="00410D21"/>
    <w:rsid w:val="00415169"/>
    <w:rsid w:val="004250A9"/>
    <w:rsid w:val="004267D8"/>
    <w:rsid w:val="00427C0B"/>
    <w:rsid w:val="00436CC1"/>
    <w:rsid w:val="00437185"/>
    <w:rsid w:val="00440898"/>
    <w:rsid w:val="00441A74"/>
    <w:rsid w:val="00444B71"/>
    <w:rsid w:val="00450322"/>
    <w:rsid w:val="004566F5"/>
    <w:rsid w:val="00460169"/>
    <w:rsid w:val="004614D1"/>
    <w:rsid w:val="0046663B"/>
    <w:rsid w:val="00480614"/>
    <w:rsid w:val="00481BB9"/>
    <w:rsid w:val="00495CEE"/>
    <w:rsid w:val="004A093D"/>
    <w:rsid w:val="004A12F9"/>
    <w:rsid w:val="004B101A"/>
    <w:rsid w:val="004B484D"/>
    <w:rsid w:val="004C21D8"/>
    <w:rsid w:val="004C3E46"/>
    <w:rsid w:val="004C7EAC"/>
    <w:rsid w:val="004D6E91"/>
    <w:rsid w:val="004E6C41"/>
    <w:rsid w:val="004F0505"/>
    <w:rsid w:val="004F44F3"/>
    <w:rsid w:val="004F6F26"/>
    <w:rsid w:val="00510F47"/>
    <w:rsid w:val="00514B48"/>
    <w:rsid w:val="00516B38"/>
    <w:rsid w:val="00517399"/>
    <w:rsid w:val="0052080D"/>
    <w:rsid w:val="005209B6"/>
    <w:rsid w:val="00523F40"/>
    <w:rsid w:val="0052484F"/>
    <w:rsid w:val="005248CF"/>
    <w:rsid w:val="0052495F"/>
    <w:rsid w:val="005270EA"/>
    <w:rsid w:val="00531AF0"/>
    <w:rsid w:val="005341D2"/>
    <w:rsid w:val="005364D1"/>
    <w:rsid w:val="00537E8C"/>
    <w:rsid w:val="00542DDC"/>
    <w:rsid w:val="0054633A"/>
    <w:rsid w:val="0055153E"/>
    <w:rsid w:val="005518DF"/>
    <w:rsid w:val="00551BC1"/>
    <w:rsid w:val="005610A6"/>
    <w:rsid w:val="00567D96"/>
    <w:rsid w:val="00571CB0"/>
    <w:rsid w:val="00572EB7"/>
    <w:rsid w:val="00587199"/>
    <w:rsid w:val="005907FA"/>
    <w:rsid w:val="00594549"/>
    <w:rsid w:val="00597D60"/>
    <w:rsid w:val="005B129A"/>
    <w:rsid w:val="005B2216"/>
    <w:rsid w:val="005B4297"/>
    <w:rsid w:val="005C0A6B"/>
    <w:rsid w:val="005C3579"/>
    <w:rsid w:val="005C5149"/>
    <w:rsid w:val="005D0987"/>
    <w:rsid w:val="005D3937"/>
    <w:rsid w:val="005D6044"/>
    <w:rsid w:val="005E16A1"/>
    <w:rsid w:val="005E2313"/>
    <w:rsid w:val="005E2D5C"/>
    <w:rsid w:val="005E76DE"/>
    <w:rsid w:val="005F3FF8"/>
    <w:rsid w:val="005F7D7A"/>
    <w:rsid w:val="006002FD"/>
    <w:rsid w:val="006031B7"/>
    <w:rsid w:val="0060548F"/>
    <w:rsid w:val="0061253B"/>
    <w:rsid w:val="00614B0D"/>
    <w:rsid w:val="00621CFE"/>
    <w:rsid w:val="006331C7"/>
    <w:rsid w:val="00633D57"/>
    <w:rsid w:val="006368F5"/>
    <w:rsid w:val="006407C0"/>
    <w:rsid w:val="00642546"/>
    <w:rsid w:val="006428C0"/>
    <w:rsid w:val="006556B9"/>
    <w:rsid w:val="00657D37"/>
    <w:rsid w:val="00662C7F"/>
    <w:rsid w:val="00675456"/>
    <w:rsid w:val="0067690F"/>
    <w:rsid w:val="00683934"/>
    <w:rsid w:val="00685A64"/>
    <w:rsid w:val="00695A1E"/>
    <w:rsid w:val="00696623"/>
    <w:rsid w:val="006A0EAF"/>
    <w:rsid w:val="006A65E3"/>
    <w:rsid w:val="006B3AB3"/>
    <w:rsid w:val="006B58A6"/>
    <w:rsid w:val="006C2A07"/>
    <w:rsid w:val="006C4D75"/>
    <w:rsid w:val="006E1701"/>
    <w:rsid w:val="006E176E"/>
    <w:rsid w:val="006E5FB4"/>
    <w:rsid w:val="006F0F74"/>
    <w:rsid w:val="006F3F8A"/>
    <w:rsid w:val="006F5D90"/>
    <w:rsid w:val="00702434"/>
    <w:rsid w:val="007133E6"/>
    <w:rsid w:val="007140EA"/>
    <w:rsid w:val="00714F78"/>
    <w:rsid w:val="00715B87"/>
    <w:rsid w:val="00716EFD"/>
    <w:rsid w:val="00720BC2"/>
    <w:rsid w:val="00727CFF"/>
    <w:rsid w:val="00733BAC"/>
    <w:rsid w:val="0073510E"/>
    <w:rsid w:val="0073580C"/>
    <w:rsid w:val="00736EA3"/>
    <w:rsid w:val="00740B24"/>
    <w:rsid w:val="00744F46"/>
    <w:rsid w:val="00750FE1"/>
    <w:rsid w:val="00754C83"/>
    <w:rsid w:val="00756AE2"/>
    <w:rsid w:val="007605D5"/>
    <w:rsid w:val="007717CB"/>
    <w:rsid w:val="00772A2D"/>
    <w:rsid w:val="0077688B"/>
    <w:rsid w:val="00777AC4"/>
    <w:rsid w:val="0078187F"/>
    <w:rsid w:val="007838C1"/>
    <w:rsid w:val="00783AD2"/>
    <w:rsid w:val="007904F7"/>
    <w:rsid w:val="00790FDC"/>
    <w:rsid w:val="00791520"/>
    <w:rsid w:val="00791831"/>
    <w:rsid w:val="0079791A"/>
    <w:rsid w:val="007A0AB6"/>
    <w:rsid w:val="007A7CB1"/>
    <w:rsid w:val="007B189F"/>
    <w:rsid w:val="007B7237"/>
    <w:rsid w:val="007C00E7"/>
    <w:rsid w:val="007C5199"/>
    <w:rsid w:val="007D0569"/>
    <w:rsid w:val="007E14CD"/>
    <w:rsid w:val="007E1C34"/>
    <w:rsid w:val="007F0144"/>
    <w:rsid w:val="007F3708"/>
    <w:rsid w:val="007F3E9E"/>
    <w:rsid w:val="008041AB"/>
    <w:rsid w:val="00806824"/>
    <w:rsid w:val="00820F77"/>
    <w:rsid w:val="00823ABF"/>
    <w:rsid w:val="00825B11"/>
    <w:rsid w:val="00825D32"/>
    <w:rsid w:val="00827963"/>
    <w:rsid w:val="00830A1E"/>
    <w:rsid w:val="00833D17"/>
    <w:rsid w:val="0083417D"/>
    <w:rsid w:val="008355C6"/>
    <w:rsid w:val="00837517"/>
    <w:rsid w:val="00837E2B"/>
    <w:rsid w:val="008412F6"/>
    <w:rsid w:val="00841507"/>
    <w:rsid w:val="00847A1D"/>
    <w:rsid w:val="00851819"/>
    <w:rsid w:val="00851C44"/>
    <w:rsid w:val="00853A65"/>
    <w:rsid w:val="00853F37"/>
    <w:rsid w:val="00864E01"/>
    <w:rsid w:val="00867052"/>
    <w:rsid w:val="00870E8C"/>
    <w:rsid w:val="00881B40"/>
    <w:rsid w:val="0088409E"/>
    <w:rsid w:val="00885134"/>
    <w:rsid w:val="00891D77"/>
    <w:rsid w:val="008978A0"/>
    <w:rsid w:val="008A48DF"/>
    <w:rsid w:val="008A5349"/>
    <w:rsid w:val="008B485D"/>
    <w:rsid w:val="008B744F"/>
    <w:rsid w:val="008B7BA7"/>
    <w:rsid w:val="008C369F"/>
    <w:rsid w:val="008C3F65"/>
    <w:rsid w:val="008D4847"/>
    <w:rsid w:val="008D6482"/>
    <w:rsid w:val="008F0FB9"/>
    <w:rsid w:val="008F20A8"/>
    <w:rsid w:val="008F58A4"/>
    <w:rsid w:val="008F6B49"/>
    <w:rsid w:val="00901455"/>
    <w:rsid w:val="00910B54"/>
    <w:rsid w:val="00916436"/>
    <w:rsid w:val="00916A17"/>
    <w:rsid w:val="00916FB8"/>
    <w:rsid w:val="009176F6"/>
    <w:rsid w:val="00921CB0"/>
    <w:rsid w:val="0093227C"/>
    <w:rsid w:val="00932E0C"/>
    <w:rsid w:val="009331A0"/>
    <w:rsid w:val="0093328B"/>
    <w:rsid w:val="009342AA"/>
    <w:rsid w:val="00935E74"/>
    <w:rsid w:val="00947D89"/>
    <w:rsid w:val="00947EF0"/>
    <w:rsid w:val="0095500B"/>
    <w:rsid w:val="00966D5F"/>
    <w:rsid w:val="00981FE3"/>
    <w:rsid w:val="009829C8"/>
    <w:rsid w:val="009845A9"/>
    <w:rsid w:val="00986406"/>
    <w:rsid w:val="009B61E4"/>
    <w:rsid w:val="009B63EE"/>
    <w:rsid w:val="009B6F7F"/>
    <w:rsid w:val="009C67EF"/>
    <w:rsid w:val="009D2CA8"/>
    <w:rsid w:val="009D5316"/>
    <w:rsid w:val="009E1032"/>
    <w:rsid w:val="009E132E"/>
    <w:rsid w:val="009E2255"/>
    <w:rsid w:val="009E33D0"/>
    <w:rsid w:val="009E37B6"/>
    <w:rsid w:val="009E384E"/>
    <w:rsid w:val="009E4BB1"/>
    <w:rsid w:val="009E65C3"/>
    <w:rsid w:val="009E7306"/>
    <w:rsid w:val="009F303C"/>
    <w:rsid w:val="009F37CC"/>
    <w:rsid w:val="009F6DE4"/>
    <w:rsid w:val="009F7C8F"/>
    <w:rsid w:val="00A02157"/>
    <w:rsid w:val="00A031AC"/>
    <w:rsid w:val="00A06B8D"/>
    <w:rsid w:val="00A071B1"/>
    <w:rsid w:val="00A10E89"/>
    <w:rsid w:val="00A26F00"/>
    <w:rsid w:val="00A27D31"/>
    <w:rsid w:val="00A34485"/>
    <w:rsid w:val="00A44F10"/>
    <w:rsid w:val="00A459BD"/>
    <w:rsid w:val="00A60505"/>
    <w:rsid w:val="00A62365"/>
    <w:rsid w:val="00A67690"/>
    <w:rsid w:val="00A72E9B"/>
    <w:rsid w:val="00A74CCC"/>
    <w:rsid w:val="00A84072"/>
    <w:rsid w:val="00A84E94"/>
    <w:rsid w:val="00A962FF"/>
    <w:rsid w:val="00A974A6"/>
    <w:rsid w:val="00A97CBA"/>
    <w:rsid w:val="00AA7F12"/>
    <w:rsid w:val="00AB09A6"/>
    <w:rsid w:val="00AB204A"/>
    <w:rsid w:val="00AB4993"/>
    <w:rsid w:val="00AC0768"/>
    <w:rsid w:val="00AC1B5A"/>
    <w:rsid w:val="00AC4E98"/>
    <w:rsid w:val="00AC5A04"/>
    <w:rsid w:val="00AD650C"/>
    <w:rsid w:val="00AE37C2"/>
    <w:rsid w:val="00AE53EE"/>
    <w:rsid w:val="00AE77A6"/>
    <w:rsid w:val="00B06CEA"/>
    <w:rsid w:val="00B1225D"/>
    <w:rsid w:val="00B1260B"/>
    <w:rsid w:val="00B15EA1"/>
    <w:rsid w:val="00B16947"/>
    <w:rsid w:val="00B2284D"/>
    <w:rsid w:val="00B23678"/>
    <w:rsid w:val="00B261A0"/>
    <w:rsid w:val="00B354C5"/>
    <w:rsid w:val="00B42CA4"/>
    <w:rsid w:val="00B45360"/>
    <w:rsid w:val="00B46545"/>
    <w:rsid w:val="00B54C11"/>
    <w:rsid w:val="00B629A0"/>
    <w:rsid w:val="00B64DCE"/>
    <w:rsid w:val="00B73E9E"/>
    <w:rsid w:val="00B74612"/>
    <w:rsid w:val="00B74864"/>
    <w:rsid w:val="00B83199"/>
    <w:rsid w:val="00B83701"/>
    <w:rsid w:val="00B8429D"/>
    <w:rsid w:val="00B91CD9"/>
    <w:rsid w:val="00BA3122"/>
    <w:rsid w:val="00BA3CEE"/>
    <w:rsid w:val="00BB09B1"/>
    <w:rsid w:val="00BB0E0F"/>
    <w:rsid w:val="00BB1000"/>
    <w:rsid w:val="00BB12F2"/>
    <w:rsid w:val="00BB3464"/>
    <w:rsid w:val="00BB37A2"/>
    <w:rsid w:val="00BB396C"/>
    <w:rsid w:val="00BC040C"/>
    <w:rsid w:val="00BD1CD3"/>
    <w:rsid w:val="00BE380F"/>
    <w:rsid w:val="00BF036D"/>
    <w:rsid w:val="00BF0AE7"/>
    <w:rsid w:val="00BF2CC7"/>
    <w:rsid w:val="00BF2F32"/>
    <w:rsid w:val="00BF5F08"/>
    <w:rsid w:val="00C1012B"/>
    <w:rsid w:val="00C1215B"/>
    <w:rsid w:val="00C149C2"/>
    <w:rsid w:val="00C21209"/>
    <w:rsid w:val="00C2275B"/>
    <w:rsid w:val="00C304C8"/>
    <w:rsid w:val="00C33C05"/>
    <w:rsid w:val="00C34DB2"/>
    <w:rsid w:val="00C41974"/>
    <w:rsid w:val="00C45314"/>
    <w:rsid w:val="00C534D3"/>
    <w:rsid w:val="00C54D30"/>
    <w:rsid w:val="00C5783F"/>
    <w:rsid w:val="00C61822"/>
    <w:rsid w:val="00C61920"/>
    <w:rsid w:val="00C65450"/>
    <w:rsid w:val="00C66D80"/>
    <w:rsid w:val="00C715C5"/>
    <w:rsid w:val="00C764EF"/>
    <w:rsid w:val="00C76D45"/>
    <w:rsid w:val="00C82254"/>
    <w:rsid w:val="00C87C4D"/>
    <w:rsid w:val="00C91875"/>
    <w:rsid w:val="00C924B4"/>
    <w:rsid w:val="00C9507D"/>
    <w:rsid w:val="00C95B52"/>
    <w:rsid w:val="00C974BB"/>
    <w:rsid w:val="00C9788E"/>
    <w:rsid w:val="00C97B73"/>
    <w:rsid w:val="00CA13DE"/>
    <w:rsid w:val="00CB0683"/>
    <w:rsid w:val="00CB09CD"/>
    <w:rsid w:val="00CC2FC3"/>
    <w:rsid w:val="00CC3479"/>
    <w:rsid w:val="00CC5D06"/>
    <w:rsid w:val="00CD4DC3"/>
    <w:rsid w:val="00CD75F6"/>
    <w:rsid w:val="00CE20BA"/>
    <w:rsid w:val="00CE58E5"/>
    <w:rsid w:val="00CF197A"/>
    <w:rsid w:val="00CF1DB6"/>
    <w:rsid w:val="00D036D8"/>
    <w:rsid w:val="00D03946"/>
    <w:rsid w:val="00D03D9C"/>
    <w:rsid w:val="00D11115"/>
    <w:rsid w:val="00D1632D"/>
    <w:rsid w:val="00D2098C"/>
    <w:rsid w:val="00D26D24"/>
    <w:rsid w:val="00D27DD2"/>
    <w:rsid w:val="00D3270F"/>
    <w:rsid w:val="00D33C00"/>
    <w:rsid w:val="00D44174"/>
    <w:rsid w:val="00D505E1"/>
    <w:rsid w:val="00D54DF8"/>
    <w:rsid w:val="00D553E7"/>
    <w:rsid w:val="00D60733"/>
    <w:rsid w:val="00D700A3"/>
    <w:rsid w:val="00D7686D"/>
    <w:rsid w:val="00D84046"/>
    <w:rsid w:val="00D915E9"/>
    <w:rsid w:val="00D9460B"/>
    <w:rsid w:val="00D95449"/>
    <w:rsid w:val="00D97802"/>
    <w:rsid w:val="00D97E2B"/>
    <w:rsid w:val="00DA42B0"/>
    <w:rsid w:val="00DA6E5F"/>
    <w:rsid w:val="00DC2432"/>
    <w:rsid w:val="00DC2C6D"/>
    <w:rsid w:val="00DC3181"/>
    <w:rsid w:val="00DD1F65"/>
    <w:rsid w:val="00DD4410"/>
    <w:rsid w:val="00DD4DAB"/>
    <w:rsid w:val="00DE340A"/>
    <w:rsid w:val="00DE370A"/>
    <w:rsid w:val="00DE4277"/>
    <w:rsid w:val="00DE53F3"/>
    <w:rsid w:val="00DF097F"/>
    <w:rsid w:val="00DF0A30"/>
    <w:rsid w:val="00DF1051"/>
    <w:rsid w:val="00DF2282"/>
    <w:rsid w:val="00E0079C"/>
    <w:rsid w:val="00E04A54"/>
    <w:rsid w:val="00E05259"/>
    <w:rsid w:val="00E13724"/>
    <w:rsid w:val="00E322B8"/>
    <w:rsid w:val="00E36330"/>
    <w:rsid w:val="00E41FEB"/>
    <w:rsid w:val="00E428AB"/>
    <w:rsid w:val="00E467EA"/>
    <w:rsid w:val="00E46F5A"/>
    <w:rsid w:val="00E551BF"/>
    <w:rsid w:val="00E5577D"/>
    <w:rsid w:val="00E637EF"/>
    <w:rsid w:val="00E6416E"/>
    <w:rsid w:val="00E70E2E"/>
    <w:rsid w:val="00E726B8"/>
    <w:rsid w:val="00E734B2"/>
    <w:rsid w:val="00E74377"/>
    <w:rsid w:val="00E7487C"/>
    <w:rsid w:val="00E803F5"/>
    <w:rsid w:val="00E807D3"/>
    <w:rsid w:val="00E814F3"/>
    <w:rsid w:val="00E908E4"/>
    <w:rsid w:val="00E9469F"/>
    <w:rsid w:val="00EA3D15"/>
    <w:rsid w:val="00EB311D"/>
    <w:rsid w:val="00EB38E9"/>
    <w:rsid w:val="00EB3E4F"/>
    <w:rsid w:val="00EB3E85"/>
    <w:rsid w:val="00EB64CA"/>
    <w:rsid w:val="00EB6864"/>
    <w:rsid w:val="00EB6DDC"/>
    <w:rsid w:val="00EC1F56"/>
    <w:rsid w:val="00EC24FE"/>
    <w:rsid w:val="00EC4C57"/>
    <w:rsid w:val="00ED69AE"/>
    <w:rsid w:val="00ED6A43"/>
    <w:rsid w:val="00ED7447"/>
    <w:rsid w:val="00EE13BF"/>
    <w:rsid w:val="00EE26EC"/>
    <w:rsid w:val="00EE28B4"/>
    <w:rsid w:val="00EF01F5"/>
    <w:rsid w:val="00EF1E03"/>
    <w:rsid w:val="00F03256"/>
    <w:rsid w:val="00F06F04"/>
    <w:rsid w:val="00F202C3"/>
    <w:rsid w:val="00F21A6A"/>
    <w:rsid w:val="00F26F64"/>
    <w:rsid w:val="00F3277E"/>
    <w:rsid w:val="00F36420"/>
    <w:rsid w:val="00F41643"/>
    <w:rsid w:val="00F45543"/>
    <w:rsid w:val="00F54E77"/>
    <w:rsid w:val="00F54F45"/>
    <w:rsid w:val="00F6087E"/>
    <w:rsid w:val="00F67DA5"/>
    <w:rsid w:val="00F71C71"/>
    <w:rsid w:val="00F77D25"/>
    <w:rsid w:val="00F81C7C"/>
    <w:rsid w:val="00F83B39"/>
    <w:rsid w:val="00F85971"/>
    <w:rsid w:val="00F90C87"/>
    <w:rsid w:val="00F90D13"/>
    <w:rsid w:val="00F95BBC"/>
    <w:rsid w:val="00FA0530"/>
    <w:rsid w:val="00FA6083"/>
    <w:rsid w:val="00FB18FE"/>
    <w:rsid w:val="00FB40B5"/>
    <w:rsid w:val="00FC2EDC"/>
    <w:rsid w:val="00FC4FDA"/>
    <w:rsid w:val="00FC60C6"/>
    <w:rsid w:val="00FD1430"/>
    <w:rsid w:val="00FD65B1"/>
    <w:rsid w:val="00FD669D"/>
    <w:rsid w:val="00FD6C09"/>
    <w:rsid w:val="00FE1CCD"/>
    <w:rsid w:val="00FF2414"/>
    <w:rsid w:val="00FF2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BCB6F"/>
  <w15:chartTrackingRefBased/>
  <w15:docId w15:val="{65D2534A-5429-4EA9-8463-EF916635D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45A9A"/>
    <w:pPr>
      <w:spacing w:line="240" w:lineRule="auto"/>
      <w:jc w:val="both"/>
    </w:pPr>
    <w:rPr>
      <w:rFonts w:ascii="Tahoma" w:hAnsi="Tahoma"/>
      <w:sz w:val="20"/>
    </w:rPr>
  </w:style>
  <w:style w:type="paragraph" w:styleId="Nadpis1">
    <w:name w:val="heading 1"/>
    <w:basedOn w:val="Normln"/>
    <w:next w:val="Normln"/>
    <w:link w:val="Nadpis1Char"/>
    <w:qFormat/>
    <w:rsid w:val="007915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853A65"/>
    <w:pPr>
      <w:keepNext/>
      <w:keepLines/>
      <w:shd w:val="clear" w:color="auto" w:fill="FFFFFF" w:themeFill="background1"/>
      <w:spacing w:after="0"/>
      <w:outlineLvl w:val="1"/>
    </w:pPr>
    <w:rPr>
      <w:rFonts w:eastAsia="Times New Roman" w:cstheme="majorBidi"/>
      <w:b/>
      <w:sz w:val="24"/>
      <w:szCs w:val="20"/>
      <w:u w:val="single"/>
      <w:lang w:eastAsia="cs-CZ"/>
    </w:rPr>
  </w:style>
  <w:style w:type="paragraph" w:styleId="Nadpis3">
    <w:name w:val="heading 3"/>
    <w:basedOn w:val="Normln"/>
    <w:next w:val="Normln"/>
    <w:link w:val="Nadpis3Char"/>
    <w:unhideWhenUsed/>
    <w:qFormat/>
    <w:rsid w:val="00281B03"/>
    <w:pPr>
      <w:keepNext/>
      <w:keepLines/>
      <w:spacing w:before="40" w:after="0"/>
      <w:outlineLvl w:val="2"/>
    </w:pPr>
    <w:rPr>
      <w:rFonts w:eastAsiaTheme="majorEastAsia" w:cstheme="majorBidi"/>
      <w:b/>
      <w:color w:val="000000" w:themeColor="text1"/>
      <w:szCs w:val="24"/>
      <w:u w:val="single"/>
    </w:rPr>
  </w:style>
  <w:style w:type="paragraph" w:styleId="Nadpis4">
    <w:name w:val="heading 4"/>
    <w:aliases w:val="Char Char"/>
    <w:basedOn w:val="Normln"/>
    <w:next w:val="Normln"/>
    <w:link w:val="Nadpis4Char"/>
    <w:qFormat/>
    <w:rsid w:val="00C5783F"/>
    <w:pPr>
      <w:keepNext/>
      <w:spacing w:after="0"/>
      <w:outlineLvl w:val="3"/>
    </w:pPr>
    <w:rPr>
      <w:rFonts w:eastAsia="Times New Roman" w:cs="Times New Roman"/>
      <w:b/>
      <w:bCs/>
      <w:sz w:val="28"/>
      <w:szCs w:val="24"/>
      <w:u w:val="single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C5783F"/>
    <w:pPr>
      <w:keepNext/>
      <w:widowControl w:val="0"/>
      <w:autoSpaceDE w:val="0"/>
      <w:autoSpaceDN w:val="0"/>
      <w:adjustRightInd w:val="0"/>
      <w:spacing w:after="0"/>
      <w:ind w:left="56"/>
      <w:outlineLvl w:val="4"/>
    </w:pPr>
    <w:rPr>
      <w:rFonts w:eastAsia="Times New Roman" w:cs="Times New Roman"/>
      <w:b/>
      <w:bCs/>
      <w:sz w:val="28"/>
      <w:szCs w:val="24"/>
      <w:u w:val="single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C5783F"/>
    <w:pPr>
      <w:keepNext/>
      <w:widowControl w:val="0"/>
      <w:autoSpaceDE w:val="0"/>
      <w:autoSpaceDN w:val="0"/>
      <w:adjustRightInd w:val="0"/>
      <w:spacing w:after="0"/>
      <w:jc w:val="center"/>
      <w:outlineLvl w:val="5"/>
    </w:pPr>
    <w:rPr>
      <w:rFonts w:eastAsia="Arial Unicode MS" w:cs="Times New Roman"/>
      <w:b/>
      <w:bCs/>
      <w:sz w:val="28"/>
      <w:szCs w:val="24"/>
      <w:lang w:val="x-none" w:eastAsia="x-none"/>
    </w:rPr>
  </w:style>
  <w:style w:type="paragraph" w:styleId="Nadpis7">
    <w:name w:val="heading 7"/>
    <w:basedOn w:val="Normln"/>
    <w:next w:val="Normln"/>
    <w:link w:val="Nadpis7Char"/>
    <w:qFormat/>
    <w:rsid w:val="00C5783F"/>
    <w:pPr>
      <w:keepNext/>
      <w:spacing w:after="0"/>
      <w:outlineLvl w:val="6"/>
    </w:pPr>
    <w:rPr>
      <w:rFonts w:eastAsia="Times New Roman" w:cs="Times New Roman"/>
      <w:i/>
      <w:iCs/>
      <w:szCs w:val="24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C5783F"/>
    <w:pPr>
      <w:keepNext/>
      <w:spacing w:after="0"/>
      <w:outlineLvl w:val="7"/>
    </w:pPr>
    <w:rPr>
      <w:rFonts w:eastAsia="Times New Roman" w:cs="Times New Roman"/>
      <w:b/>
      <w:bCs/>
      <w:color w:val="000000"/>
      <w:sz w:val="28"/>
      <w:szCs w:val="24"/>
      <w:u w:val="single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C5783F"/>
    <w:pPr>
      <w:keepNext/>
      <w:spacing w:after="0"/>
      <w:outlineLvl w:val="8"/>
    </w:pPr>
    <w:rPr>
      <w:rFonts w:eastAsia="Times New Roman" w:cs="Times New Roman"/>
      <w:b/>
      <w:bCs/>
      <w:color w:val="FF0000"/>
      <w:szCs w:val="24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53A65"/>
    <w:rPr>
      <w:rFonts w:ascii="Tahoma" w:eastAsia="Times New Roman" w:hAnsi="Tahoma" w:cstheme="majorBidi"/>
      <w:b/>
      <w:sz w:val="24"/>
      <w:szCs w:val="20"/>
      <w:u w:val="single"/>
      <w:shd w:val="clear" w:color="auto" w:fill="FFFFFF" w:themeFill="background1"/>
      <w:lang w:eastAsia="cs-CZ"/>
    </w:rPr>
  </w:style>
  <w:style w:type="character" w:customStyle="1" w:styleId="Nadpis3Char">
    <w:name w:val="Nadpis 3 Char"/>
    <w:basedOn w:val="Standardnpsmoodstavce"/>
    <w:link w:val="Nadpis3"/>
    <w:rsid w:val="00281B03"/>
    <w:rPr>
      <w:rFonts w:ascii="Tahoma" w:eastAsiaTheme="majorEastAsia" w:hAnsi="Tahoma" w:cstheme="majorBidi"/>
      <w:b/>
      <w:color w:val="000000" w:themeColor="text1"/>
      <w:sz w:val="20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81B03"/>
    <w:rPr>
      <w:rFonts w:ascii="Tahoma" w:hAnsi="Tahoma"/>
      <w:sz w:val="20"/>
    </w:rPr>
  </w:style>
  <w:style w:type="paragraph" w:styleId="Zpat">
    <w:name w:val="footer"/>
    <w:basedOn w:val="Normln"/>
    <w:link w:val="ZpatChar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81B03"/>
    <w:rPr>
      <w:rFonts w:ascii="Tahoma" w:hAnsi="Tahoma"/>
      <w:sz w:val="20"/>
    </w:rPr>
  </w:style>
  <w:style w:type="numbering" w:customStyle="1" w:styleId="Bezseznamu1">
    <w:name w:val="Bez seznamu1"/>
    <w:next w:val="Bezseznamu"/>
    <w:uiPriority w:val="99"/>
    <w:semiHidden/>
    <w:unhideWhenUsed/>
    <w:rsid w:val="00F67DA5"/>
  </w:style>
  <w:style w:type="paragraph" w:styleId="Textbubliny">
    <w:name w:val="Balloon Text"/>
    <w:basedOn w:val="Normln"/>
    <w:link w:val="TextbublinyChar"/>
    <w:uiPriority w:val="99"/>
    <w:semiHidden/>
    <w:unhideWhenUsed/>
    <w:rsid w:val="00F67DA5"/>
    <w:pPr>
      <w:spacing w:after="0"/>
      <w:jc w:val="left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7DA5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F67DA5"/>
    <w:pPr>
      <w:spacing w:line="259" w:lineRule="auto"/>
      <w:ind w:left="720"/>
      <w:contextualSpacing/>
      <w:jc w:val="left"/>
    </w:pPr>
    <w:rPr>
      <w:rFonts w:asciiTheme="minorHAnsi" w:hAnsiTheme="minorHAnsi"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F67D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7DA5"/>
    <w:pPr>
      <w:jc w:val="left"/>
    </w:pPr>
    <w:rPr>
      <w:rFonts w:asciiTheme="minorHAnsi" w:hAnsiTheme="minorHAnsi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7DA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7D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7DA5"/>
    <w:rPr>
      <w:b/>
      <w:bCs/>
      <w:sz w:val="20"/>
      <w:szCs w:val="20"/>
    </w:rPr>
  </w:style>
  <w:style w:type="paragraph" w:styleId="Bezmezer">
    <w:name w:val="No Spacing"/>
    <w:uiPriority w:val="1"/>
    <w:qFormat/>
    <w:rsid w:val="00A84E94"/>
    <w:pPr>
      <w:spacing w:after="0" w:line="240" w:lineRule="auto"/>
      <w:jc w:val="both"/>
    </w:pPr>
    <w:rPr>
      <w:rFonts w:ascii="Tahoma" w:hAnsi="Tahoma"/>
      <w:sz w:val="20"/>
    </w:rPr>
  </w:style>
  <w:style w:type="character" w:customStyle="1" w:styleId="Nadpis1Char">
    <w:name w:val="Nadpis 1 Char"/>
    <w:basedOn w:val="Standardnpsmoodstavce"/>
    <w:link w:val="Nadpis1"/>
    <w:rsid w:val="007915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subjname">
    <w:name w:val="tsubjname"/>
    <w:basedOn w:val="Standardnpsmoodstavce"/>
    <w:rsid w:val="00C82254"/>
  </w:style>
  <w:style w:type="character" w:styleId="Hypertextovodkaz">
    <w:name w:val="Hyperlink"/>
    <w:basedOn w:val="Standardnpsmoodstavce"/>
    <w:unhideWhenUsed/>
    <w:rsid w:val="008B485D"/>
    <w:rPr>
      <w:color w:val="0000FF"/>
      <w:u w:val="single"/>
    </w:rPr>
  </w:style>
  <w:style w:type="paragraph" w:styleId="Zkladntext2">
    <w:name w:val="Body Text 2"/>
    <w:basedOn w:val="Normln"/>
    <w:link w:val="Zkladntext2Char"/>
    <w:semiHidden/>
    <w:unhideWhenUsed/>
    <w:rsid w:val="005B2216"/>
    <w:pPr>
      <w:spacing w:after="120" w:line="480" w:lineRule="auto"/>
      <w:jc w:val="left"/>
    </w:pPr>
  </w:style>
  <w:style w:type="character" w:customStyle="1" w:styleId="Zkladntext2Char">
    <w:name w:val="Základní text 2 Char"/>
    <w:basedOn w:val="Standardnpsmoodstavce"/>
    <w:link w:val="Zkladntext2"/>
    <w:semiHidden/>
    <w:rsid w:val="005B2216"/>
    <w:rPr>
      <w:rFonts w:ascii="Tahoma" w:hAnsi="Tahoma"/>
      <w:sz w:val="20"/>
    </w:rPr>
  </w:style>
  <w:style w:type="paragraph" w:styleId="Zkladntext3">
    <w:name w:val="Body Text 3"/>
    <w:basedOn w:val="Normln"/>
    <w:link w:val="Zkladntext3Char"/>
    <w:semiHidden/>
    <w:unhideWhenUsed/>
    <w:rsid w:val="005B2216"/>
    <w:pPr>
      <w:spacing w:after="0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character" w:customStyle="1" w:styleId="Zkladntext3Char">
    <w:name w:val="Základní text 3 Char"/>
    <w:basedOn w:val="Standardnpsmoodstavce"/>
    <w:link w:val="Zkladntext3"/>
    <w:semiHidden/>
    <w:rsid w:val="005B2216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customStyle="1" w:styleId="Zkladntext211">
    <w:name w:val="Základní text 211"/>
    <w:basedOn w:val="Normln"/>
    <w:rsid w:val="00C95B52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customStyle="1" w:styleId="Zkladntext21">
    <w:name w:val="Základní text 21"/>
    <w:basedOn w:val="Normln"/>
    <w:rsid w:val="001069BA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5D098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semiHidden/>
    <w:rsid w:val="005D0987"/>
    <w:rPr>
      <w:rFonts w:ascii="Tahoma" w:hAnsi="Tahoma"/>
      <w:sz w:val="20"/>
    </w:rPr>
  </w:style>
  <w:style w:type="character" w:customStyle="1" w:styleId="Nadpis4Char">
    <w:name w:val="Nadpis 4 Char"/>
    <w:aliases w:val="Char Char Char"/>
    <w:basedOn w:val="Standardnpsmoodstavce"/>
    <w:link w:val="Nadpis4"/>
    <w:rsid w:val="00C5783F"/>
    <w:rPr>
      <w:rFonts w:ascii="Tahoma" w:eastAsia="Times New Roman" w:hAnsi="Tahoma" w:cs="Times New Roman"/>
      <w:b/>
      <w:bCs/>
      <w:sz w:val="28"/>
      <w:szCs w:val="24"/>
      <w:u w:val="single"/>
      <w:lang w:eastAsia="cs-CZ"/>
    </w:rPr>
  </w:style>
  <w:style w:type="character" w:customStyle="1" w:styleId="Nadpis5Char">
    <w:name w:val="Nadpis 5 Char"/>
    <w:basedOn w:val="Standardnpsmoodstavce"/>
    <w:link w:val="Nadpis5"/>
    <w:rsid w:val="00C5783F"/>
    <w:rPr>
      <w:rFonts w:ascii="Tahoma" w:eastAsia="Times New Roman" w:hAnsi="Tahoma" w:cs="Times New Roman"/>
      <w:b/>
      <w:bCs/>
      <w:sz w:val="28"/>
      <w:szCs w:val="24"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rsid w:val="00C5783F"/>
    <w:rPr>
      <w:rFonts w:ascii="Tahoma" w:eastAsia="Arial Unicode MS" w:hAnsi="Tahoma" w:cs="Times New Roman"/>
      <w:b/>
      <w:bCs/>
      <w:sz w:val="28"/>
      <w:szCs w:val="24"/>
      <w:lang w:val="x-none" w:eastAsia="x-none"/>
    </w:rPr>
  </w:style>
  <w:style w:type="character" w:customStyle="1" w:styleId="Nadpis7Char">
    <w:name w:val="Nadpis 7 Char"/>
    <w:basedOn w:val="Standardnpsmoodstavce"/>
    <w:link w:val="Nadpis7"/>
    <w:rsid w:val="00C5783F"/>
    <w:rPr>
      <w:rFonts w:ascii="Tahoma" w:eastAsia="Times New Roman" w:hAnsi="Tahoma" w:cs="Times New Roman"/>
      <w:i/>
      <w:iCs/>
      <w:sz w:val="20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C5783F"/>
    <w:rPr>
      <w:rFonts w:ascii="Tahoma" w:eastAsia="Times New Roman" w:hAnsi="Tahoma" w:cs="Times New Roman"/>
      <w:b/>
      <w:bCs/>
      <w:color w:val="000000"/>
      <w:sz w:val="28"/>
      <w:szCs w:val="24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C5783F"/>
    <w:rPr>
      <w:rFonts w:ascii="Tahoma" w:eastAsia="Times New Roman" w:hAnsi="Tahoma" w:cs="Times New Roman"/>
      <w:b/>
      <w:bCs/>
      <w:color w:val="FF0000"/>
      <w:sz w:val="20"/>
      <w:szCs w:val="24"/>
      <w:u w:val="single"/>
      <w:lang w:eastAsia="cs-CZ"/>
    </w:rPr>
  </w:style>
  <w:style w:type="paragraph" w:customStyle="1" w:styleId="Normln0">
    <w:name w:val="Normln"/>
    <w:rsid w:val="00C5783F"/>
    <w:pPr>
      <w:autoSpaceDE w:val="0"/>
      <w:autoSpaceDN w:val="0"/>
      <w:adjustRightInd w:val="0"/>
      <w:spacing w:after="0" w:line="240" w:lineRule="auto"/>
      <w:jc w:val="both"/>
    </w:pPr>
    <w:rPr>
      <w:rFonts w:ascii="MS Sans Serif" w:eastAsia="Times New Roman" w:hAnsi="MS Sans Serif" w:cs="Times New Roman"/>
      <w:sz w:val="20"/>
      <w:szCs w:val="24"/>
      <w:lang w:eastAsia="cs-CZ"/>
    </w:rPr>
  </w:style>
  <w:style w:type="paragraph" w:customStyle="1" w:styleId="Zkladntext31">
    <w:name w:val="Základní text 31"/>
    <w:basedOn w:val="Normln"/>
    <w:rsid w:val="00C5783F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0">
    <w:name w:val="Zkladn text"/>
    <w:basedOn w:val="Normln0"/>
    <w:next w:val="Normln0"/>
    <w:rsid w:val="00C5783F"/>
  </w:style>
  <w:style w:type="paragraph" w:styleId="Zkladntextodsazen">
    <w:name w:val="Body Text Indent"/>
    <w:basedOn w:val="Normln"/>
    <w:link w:val="ZkladntextodsazenChar"/>
    <w:semiHidden/>
    <w:rsid w:val="00C5783F"/>
    <w:pPr>
      <w:spacing w:after="0"/>
      <w:ind w:firstLine="708"/>
    </w:pPr>
    <w:rPr>
      <w:rFonts w:eastAsia="Times New Roman" w:cs="Times New Roman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C5783F"/>
    <w:rPr>
      <w:rFonts w:ascii="Tahoma" w:eastAsia="Times New Roman" w:hAnsi="Tahoma" w:cs="Times New Roman"/>
      <w:sz w:val="20"/>
      <w:szCs w:val="24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C5783F"/>
    <w:pPr>
      <w:widowControl w:val="0"/>
      <w:autoSpaceDE w:val="0"/>
      <w:autoSpaceDN w:val="0"/>
      <w:adjustRightInd w:val="0"/>
      <w:spacing w:after="0"/>
      <w:ind w:left="56"/>
    </w:pPr>
    <w:rPr>
      <w:rFonts w:eastAsia="Times New Roman" w:cs="Times New Roman"/>
      <w:i/>
      <w:iCs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C5783F"/>
    <w:rPr>
      <w:rFonts w:ascii="Tahoma" w:eastAsia="Times New Roman" w:hAnsi="Tahoma" w:cs="Times New Roman"/>
      <w:i/>
      <w:iCs/>
      <w:sz w:val="20"/>
      <w:szCs w:val="24"/>
      <w:lang w:eastAsia="cs-CZ"/>
    </w:rPr>
  </w:style>
  <w:style w:type="character" w:styleId="Sledovanodkaz">
    <w:name w:val="FollowedHyperlink"/>
    <w:semiHidden/>
    <w:rsid w:val="00C5783F"/>
    <w:rPr>
      <w:color w:val="800080"/>
      <w:u w:val="single"/>
    </w:rPr>
  </w:style>
  <w:style w:type="paragraph" w:customStyle="1" w:styleId="BodyText32">
    <w:name w:val="Body Text 32"/>
    <w:basedOn w:val="Normln"/>
    <w:rsid w:val="00C5783F"/>
    <w:pPr>
      <w:widowControl w:val="0"/>
      <w:spacing w:after="0"/>
    </w:pPr>
    <w:rPr>
      <w:rFonts w:eastAsia="Times New Roman" w:cs="Times New Roman"/>
      <w:szCs w:val="20"/>
      <w:lang w:eastAsia="cs-CZ"/>
    </w:rPr>
  </w:style>
  <w:style w:type="character" w:styleId="slostrnky">
    <w:name w:val="page number"/>
    <w:basedOn w:val="Standardnpsmoodstavce"/>
    <w:semiHidden/>
    <w:rsid w:val="00C5783F"/>
  </w:style>
  <w:style w:type="paragraph" w:styleId="Seznam">
    <w:name w:val="List"/>
    <w:basedOn w:val="Normln"/>
    <w:semiHidden/>
    <w:rsid w:val="00C5783F"/>
    <w:pPr>
      <w:spacing w:after="0"/>
      <w:ind w:left="283" w:hanging="283"/>
    </w:pPr>
    <w:rPr>
      <w:rFonts w:eastAsia="Times New Roman" w:cs="Times New Roman"/>
      <w:szCs w:val="24"/>
      <w:lang w:eastAsia="cs-CZ"/>
    </w:rPr>
  </w:style>
  <w:style w:type="paragraph" w:styleId="Seznamsodrkami2">
    <w:name w:val="List Bullet 2"/>
    <w:basedOn w:val="Normln"/>
    <w:autoRedefine/>
    <w:semiHidden/>
    <w:rsid w:val="00C5783F"/>
    <w:pPr>
      <w:numPr>
        <w:numId w:val="2"/>
      </w:numPr>
      <w:spacing w:after="0"/>
    </w:pPr>
    <w:rPr>
      <w:rFonts w:eastAsia="Times New Roman" w:cs="Times New Roman"/>
      <w:szCs w:val="24"/>
      <w:lang w:eastAsia="cs-CZ"/>
    </w:rPr>
  </w:style>
  <w:style w:type="paragraph" w:styleId="Pokraovnseznamu2">
    <w:name w:val="List Continue 2"/>
    <w:basedOn w:val="Normln"/>
    <w:semiHidden/>
    <w:rsid w:val="00C5783F"/>
    <w:pPr>
      <w:spacing w:after="120"/>
      <w:ind w:left="566"/>
    </w:pPr>
    <w:rPr>
      <w:rFonts w:eastAsia="Times New Roman" w:cs="Times New Roman"/>
      <w:szCs w:val="24"/>
      <w:lang w:eastAsia="cs-CZ"/>
    </w:rPr>
  </w:style>
  <w:style w:type="character" w:styleId="Siln">
    <w:name w:val="Strong"/>
    <w:qFormat/>
    <w:rsid w:val="00C5783F"/>
    <w:rPr>
      <w:b/>
      <w:bCs/>
    </w:rPr>
  </w:style>
  <w:style w:type="paragraph" w:styleId="Rozloendokumentu">
    <w:name w:val="Document Map"/>
    <w:basedOn w:val="Normln"/>
    <w:link w:val="RozloendokumentuChar"/>
    <w:semiHidden/>
    <w:rsid w:val="00C5783F"/>
    <w:pPr>
      <w:shd w:val="clear" w:color="auto" w:fill="000080"/>
      <w:spacing w:after="0"/>
    </w:pPr>
    <w:rPr>
      <w:rFonts w:eastAsia="Times New Roman" w:cs="Tahoma"/>
      <w:szCs w:val="24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C5783F"/>
    <w:rPr>
      <w:rFonts w:ascii="Tahoma" w:eastAsia="Times New Roman" w:hAnsi="Tahoma" w:cs="Tahoma"/>
      <w:sz w:val="20"/>
      <w:szCs w:val="24"/>
      <w:shd w:val="clear" w:color="auto" w:fill="000080"/>
      <w:lang w:eastAsia="cs-CZ"/>
    </w:rPr>
  </w:style>
  <w:style w:type="paragraph" w:customStyle="1" w:styleId="Zkladntext22">
    <w:name w:val="Základní text 22"/>
    <w:basedOn w:val="Normln"/>
    <w:rsid w:val="00C5783F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  <w:style w:type="paragraph" w:styleId="Nzev">
    <w:name w:val="Title"/>
    <w:basedOn w:val="Normln"/>
    <w:link w:val="NzevChar"/>
    <w:qFormat/>
    <w:rsid w:val="00C5783F"/>
    <w:pPr>
      <w:spacing w:after="0"/>
      <w:jc w:val="center"/>
    </w:pPr>
    <w:rPr>
      <w:rFonts w:eastAsia="Times New Roman" w:cs="Times New Roman"/>
      <w:b/>
      <w:bCs/>
      <w:sz w:val="32"/>
      <w:szCs w:val="24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C5783F"/>
    <w:rPr>
      <w:rFonts w:ascii="Tahoma" w:eastAsia="Times New Roman" w:hAnsi="Tahoma" w:cs="Times New Roman"/>
      <w:b/>
      <w:bCs/>
      <w:sz w:val="32"/>
      <w:szCs w:val="24"/>
      <w:u w:val="single"/>
      <w:lang w:eastAsia="cs-CZ"/>
    </w:rPr>
  </w:style>
  <w:style w:type="paragraph" w:customStyle="1" w:styleId="Odstavecseseznamem1">
    <w:name w:val="Odstavec se seznamem1"/>
    <w:basedOn w:val="Normln"/>
    <w:rsid w:val="00C5783F"/>
    <w:pPr>
      <w:spacing w:after="200" w:line="276" w:lineRule="auto"/>
      <w:ind w:left="720"/>
    </w:pPr>
    <w:rPr>
      <w:rFonts w:ascii="Calibri" w:eastAsia="Times New Roman" w:hAnsi="Calibri" w:cs="Times New Roman"/>
      <w:sz w:val="22"/>
    </w:rPr>
  </w:style>
  <w:style w:type="paragraph" w:styleId="Zkladntextodsazen3">
    <w:name w:val="Body Text Indent 3"/>
    <w:basedOn w:val="Normln"/>
    <w:link w:val="Zkladntextodsazen3Char"/>
    <w:semiHidden/>
    <w:rsid w:val="00C5783F"/>
    <w:pPr>
      <w:spacing w:after="0"/>
      <w:ind w:left="708"/>
    </w:pPr>
    <w:rPr>
      <w:rFonts w:eastAsia="Times New Roman" w:cs="Times New Roman"/>
      <w:i/>
      <w:iCs/>
      <w:szCs w:val="24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C5783F"/>
    <w:rPr>
      <w:rFonts w:ascii="Tahoma" w:eastAsia="Times New Roman" w:hAnsi="Tahoma" w:cs="Times New Roman"/>
      <w:i/>
      <w:iCs/>
      <w:sz w:val="20"/>
      <w:szCs w:val="24"/>
      <w:lang w:eastAsia="cs-CZ"/>
    </w:rPr>
  </w:style>
  <w:style w:type="paragraph" w:styleId="Prosttext">
    <w:name w:val="Plain Text"/>
    <w:basedOn w:val="Normln"/>
    <w:link w:val="ProsttextChar"/>
    <w:semiHidden/>
    <w:rsid w:val="00C5783F"/>
    <w:pPr>
      <w:spacing w:after="0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ProsttextChar">
    <w:name w:val="Prostý text Char"/>
    <w:basedOn w:val="Standardnpsmoodstavce"/>
    <w:link w:val="Prosttext"/>
    <w:semiHidden/>
    <w:rsid w:val="00C5783F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Normlnweb">
    <w:name w:val="Normal (Web)"/>
    <w:basedOn w:val="Normln"/>
    <w:uiPriority w:val="99"/>
    <w:semiHidden/>
    <w:rsid w:val="00C5783F"/>
    <w:pPr>
      <w:spacing w:after="100" w:afterAutospacing="1"/>
    </w:pPr>
    <w:rPr>
      <w:rFonts w:ascii="Arial Unicode MS" w:eastAsia="Times New Roman" w:hAnsi="Arial Unicode MS" w:cs="Times New Roman"/>
      <w:szCs w:val="24"/>
      <w:lang w:eastAsia="cs-CZ"/>
    </w:rPr>
  </w:style>
  <w:style w:type="paragraph" w:customStyle="1" w:styleId="l15">
    <w:name w:val="l15"/>
    <w:basedOn w:val="Normln"/>
    <w:rsid w:val="00C5783F"/>
    <w:pPr>
      <w:spacing w:before="144" w:after="144"/>
    </w:pPr>
    <w:rPr>
      <w:rFonts w:eastAsia="Times New Roman" w:cs="Times New Roman"/>
      <w:szCs w:val="24"/>
      <w:lang w:eastAsia="cs-CZ"/>
    </w:rPr>
  </w:style>
  <w:style w:type="paragraph" w:customStyle="1" w:styleId="l21">
    <w:name w:val="l21"/>
    <w:basedOn w:val="Normln"/>
    <w:rsid w:val="00C5783F"/>
    <w:pPr>
      <w:spacing w:before="144" w:after="144"/>
    </w:pPr>
    <w:rPr>
      <w:rFonts w:eastAsia="Times New Roman" w:cs="Times New Roman"/>
      <w:szCs w:val="24"/>
      <w:lang w:eastAsia="cs-CZ"/>
    </w:rPr>
  </w:style>
  <w:style w:type="paragraph" w:customStyle="1" w:styleId="l31">
    <w:name w:val="l31"/>
    <w:basedOn w:val="Normln"/>
    <w:rsid w:val="00C5783F"/>
    <w:pPr>
      <w:spacing w:before="144" w:after="144"/>
    </w:pPr>
    <w:rPr>
      <w:rFonts w:eastAsia="Times New Roman" w:cs="Times New Roman"/>
      <w:szCs w:val="24"/>
      <w:lang w:eastAsia="cs-CZ"/>
    </w:rPr>
  </w:style>
  <w:style w:type="paragraph" w:customStyle="1" w:styleId="Zkladntext310">
    <w:name w:val="Základní text 31"/>
    <w:basedOn w:val="Normln"/>
    <w:rsid w:val="00C5783F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szCs w:val="20"/>
      <w:lang w:eastAsia="cs-CZ"/>
    </w:rPr>
  </w:style>
  <w:style w:type="paragraph" w:customStyle="1" w:styleId="parag">
    <w:name w:val="parag"/>
    <w:basedOn w:val="Normln"/>
    <w:rsid w:val="00C5783F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cs-CZ"/>
    </w:rPr>
  </w:style>
  <w:style w:type="paragraph" w:customStyle="1" w:styleId="odst">
    <w:name w:val="odst"/>
    <w:basedOn w:val="Normln"/>
    <w:rsid w:val="00C5783F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cs-CZ"/>
    </w:rPr>
  </w:style>
  <w:style w:type="paragraph" w:customStyle="1" w:styleId="Normln1">
    <w:name w:val="Normln1"/>
    <w:rsid w:val="00C5783F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cs-CZ"/>
    </w:rPr>
  </w:style>
  <w:style w:type="paragraph" w:customStyle="1" w:styleId="Claneka">
    <w:name w:val="Clanek (a)"/>
    <w:basedOn w:val="Normln"/>
    <w:qFormat/>
    <w:rsid w:val="00853A65"/>
    <w:pPr>
      <w:keepLines/>
      <w:widowControl w:val="0"/>
      <w:tabs>
        <w:tab w:val="num" w:pos="1843"/>
      </w:tabs>
      <w:spacing w:before="120" w:after="120"/>
      <w:ind w:left="1843" w:hanging="425"/>
    </w:pPr>
    <w:rPr>
      <w:rFonts w:ascii="Times New Roman" w:eastAsia="Times New Roman" w:hAnsi="Times New Roman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11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4C7230-3C19-4D36-86EF-70FDCD5CD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1062</Words>
  <Characters>6268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7316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Radmila Brušáková</cp:lastModifiedBy>
  <cp:revision>3</cp:revision>
  <cp:lastPrinted>2022-11-23T07:39:00Z</cp:lastPrinted>
  <dcterms:created xsi:type="dcterms:W3CDTF">2023-02-22T09:57:00Z</dcterms:created>
  <dcterms:modified xsi:type="dcterms:W3CDTF">2023-02-23T13:00:00Z</dcterms:modified>
</cp:coreProperties>
</file>