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4B" w:rsidRPr="00C27F4B" w:rsidRDefault="00C27F4B" w:rsidP="00C27F4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C27F4B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963E2" w:rsidRDefault="00F963E2" w:rsidP="00F963E2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26/03a</w:t>
      </w:r>
      <w:r w:rsidRPr="005E0400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odbor školství</w:t>
      </w:r>
    </w:p>
    <w:p w:rsidR="00F963E2" w:rsidRDefault="00F963E2" w:rsidP="00F963E2"/>
    <w:p w:rsidR="00F963E2" w:rsidRPr="0055252F" w:rsidRDefault="00F963E2" w:rsidP="00F963E2"/>
    <w:p w:rsidR="00F963E2" w:rsidRPr="005E0400" w:rsidRDefault="00F963E2" w:rsidP="00F963E2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F963E2" w:rsidRPr="004A21C3" w:rsidRDefault="00F963E2" w:rsidP="00F963E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F963E2" w:rsidRPr="004A21C3" w:rsidRDefault="00F963E2" w:rsidP="00F963E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963E2" w:rsidRPr="004A21C3" w:rsidRDefault="00F963E2" w:rsidP="00F963E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F963E2" w:rsidRPr="004A21C3" w:rsidRDefault="00F963E2" w:rsidP="00F963E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963E2" w:rsidRPr="004A21C3" w:rsidRDefault="00F963E2" w:rsidP="00F963E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963E2" w:rsidRDefault="00F963E2" w:rsidP="00F963E2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 w:rsidRPr="00F963E2">
        <w:rPr>
          <w:rFonts w:cs="Tahoma"/>
          <w:b/>
          <w:sz w:val="24"/>
          <w:u w:val="single"/>
        </w:rPr>
        <w:t xml:space="preserve">Individuální dotace, záštita starosty města Strakonice – Tělovýchovná jednota </w:t>
      </w:r>
      <w:proofErr w:type="spellStart"/>
      <w:r w:rsidRPr="00F963E2">
        <w:rPr>
          <w:rFonts w:cs="Tahoma"/>
          <w:b/>
          <w:sz w:val="24"/>
          <w:u w:val="single"/>
        </w:rPr>
        <w:t>Fezko</w:t>
      </w:r>
      <w:proofErr w:type="spellEnd"/>
      <w:r w:rsidRPr="00F963E2">
        <w:rPr>
          <w:rFonts w:cs="Tahoma"/>
          <w:b/>
          <w:sz w:val="24"/>
          <w:u w:val="single"/>
        </w:rPr>
        <w:t xml:space="preserve"> </w:t>
      </w:r>
      <w:proofErr w:type="gramStart"/>
      <w:r w:rsidRPr="00F963E2">
        <w:rPr>
          <w:rFonts w:cs="Tahoma"/>
          <w:b/>
          <w:sz w:val="24"/>
          <w:u w:val="single"/>
        </w:rPr>
        <w:t>Strakonice z.</w:t>
      </w:r>
      <w:r>
        <w:rPr>
          <w:rFonts w:cs="Tahoma"/>
          <w:b/>
          <w:sz w:val="24"/>
          <w:u w:val="single"/>
        </w:rPr>
        <w:t xml:space="preserve"> </w:t>
      </w:r>
      <w:r w:rsidRPr="00F963E2">
        <w:rPr>
          <w:rFonts w:cs="Tahoma"/>
          <w:b/>
          <w:sz w:val="24"/>
          <w:u w:val="single"/>
        </w:rPr>
        <w:t>s.</w:t>
      </w:r>
      <w:proofErr w:type="gramEnd"/>
    </w:p>
    <w:p w:rsidR="00B86D23" w:rsidRPr="00F963E2" w:rsidRDefault="00B86D23" w:rsidP="00F963E2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Aktualizace a konfigurace firewall metropolitní sítě</w:t>
      </w:r>
      <w:r w:rsidR="00762889">
        <w:rPr>
          <w:rFonts w:cs="Tahoma"/>
          <w:b/>
          <w:sz w:val="24"/>
          <w:u w:val="single"/>
        </w:rPr>
        <w:t xml:space="preserve"> a pořízení licencí na VPN na tři roky</w:t>
      </w: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>
        <w:rPr>
          <w:rFonts w:cs="Tahoma"/>
          <w:szCs w:val="20"/>
        </w:rPr>
        <w:t>27. září</w:t>
      </w:r>
      <w:r w:rsidRPr="005E0400">
        <w:rPr>
          <w:rFonts w:cs="Tahoma"/>
          <w:szCs w:val="20"/>
        </w:rPr>
        <w:t xml:space="preserve"> 20</w:t>
      </w:r>
      <w:r>
        <w:rPr>
          <w:rFonts w:cs="Tahoma"/>
          <w:szCs w:val="20"/>
        </w:rPr>
        <w:t>23</w:t>
      </w: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F963E2" w:rsidRPr="005E0400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  <w:r>
        <w:rPr>
          <w:rFonts w:cs="Tahoma"/>
          <w:szCs w:val="20"/>
        </w:rPr>
        <w:br w:type="page"/>
      </w:r>
    </w:p>
    <w:p w:rsidR="00F963E2" w:rsidRPr="00F963E2" w:rsidRDefault="00F963E2" w:rsidP="00F963E2">
      <w:pPr>
        <w:pStyle w:val="Nadpis2"/>
        <w:numPr>
          <w:ilvl w:val="0"/>
          <w:numId w:val="2"/>
        </w:numPr>
        <w:ind w:left="359" w:hanging="359"/>
        <w:rPr>
          <w:rFonts w:cs="Tahoma"/>
        </w:rPr>
      </w:pPr>
      <w:r>
        <w:rPr>
          <w:rFonts w:cs="Tahoma"/>
        </w:rPr>
        <w:lastRenderedPageBreak/>
        <w:t xml:space="preserve">Individuální dotace, záštita starosty města Strakonice – </w:t>
      </w:r>
      <w:r w:rsidRPr="00F963E2">
        <w:rPr>
          <w:rFonts w:cs="Tahoma"/>
        </w:rPr>
        <w:t xml:space="preserve">Tělovýchovná jednota </w:t>
      </w:r>
      <w:proofErr w:type="spellStart"/>
      <w:r w:rsidRPr="00F963E2">
        <w:rPr>
          <w:rFonts w:cs="Tahoma"/>
        </w:rPr>
        <w:t>Fezko</w:t>
      </w:r>
      <w:proofErr w:type="spellEnd"/>
      <w:r w:rsidRPr="00F963E2">
        <w:rPr>
          <w:rFonts w:cs="Tahoma"/>
        </w:rPr>
        <w:t xml:space="preserve"> </w:t>
      </w:r>
      <w:proofErr w:type="gramStart"/>
      <w:r w:rsidRPr="00F963E2">
        <w:rPr>
          <w:rFonts w:cs="Tahoma"/>
        </w:rPr>
        <w:t xml:space="preserve">Strakonice </w:t>
      </w:r>
      <w:proofErr w:type="spellStart"/>
      <w:r w:rsidRPr="00F963E2">
        <w:rPr>
          <w:rFonts w:cs="Tahoma"/>
        </w:rPr>
        <w:t>z.s</w:t>
      </w:r>
      <w:proofErr w:type="spellEnd"/>
      <w:r w:rsidRPr="00F963E2">
        <w:rPr>
          <w:rFonts w:cs="Tahoma"/>
        </w:rPr>
        <w:t>.</w:t>
      </w:r>
      <w:proofErr w:type="gramEnd"/>
    </w:p>
    <w:p w:rsidR="00F963E2" w:rsidRPr="00F963E2" w:rsidRDefault="00F963E2" w:rsidP="00F963E2">
      <w:pPr>
        <w:pStyle w:val="Nadpis2"/>
        <w:rPr>
          <w:rFonts w:cs="Tahoma"/>
        </w:rPr>
      </w:pPr>
    </w:p>
    <w:p w:rsidR="00F963E2" w:rsidRPr="008E1A26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E1A26">
        <w:rPr>
          <w:rFonts w:cs="Tahoma"/>
          <w:b/>
          <w:bCs/>
          <w:szCs w:val="20"/>
        </w:rPr>
        <w:t>Návrh usnesení:</w:t>
      </w:r>
    </w:p>
    <w:p w:rsidR="00F963E2" w:rsidRDefault="00F963E2" w:rsidP="00F963E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F963E2" w:rsidRDefault="00F963E2" w:rsidP="00F963E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963E2" w:rsidRDefault="00F963E2" w:rsidP="00F963E2">
      <w:pPr>
        <w:pStyle w:val="Nadpis3"/>
      </w:pPr>
      <w:r>
        <w:t>I. Schvaluje</w:t>
      </w:r>
    </w:p>
    <w:p w:rsidR="009B70BD" w:rsidRDefault="009B70BD" w:rsidP="00F963E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záštitu</w:t>
      </w:r>
      <w:r w:rsidR="00F963E2">
        <w:rPr>
          <w:rFonts w:cs="Tahoma"/>
          <w:szCs w:val="20"/>
        </w:rPr>
        <w:t xml:space="preserve"> města Strakonice </w:t>
      </w:r>
      <w:r w:rsidRPr="009B70BD">
        <w:rPr>
          <w:rFonts w:cs="Tahoma"/>
          <w:szCs w:val="20"/>
        </w:rPr>
        <w:t xml:space="preserve">nad akcí </w:t>
      </w:r>
      <w:proofErr w:type="spellStart"/>
      <w:r w:rsidRPr="009B70BD">
        <w:rPr>
          <w:rFonts w:cs="Tahoma"/>
          <w:szCs w:val="20"/>
        </w:rPr>
        <w:t>Challenger</w:t>
      </w:r>
      <w:proofErr w:type="spellEnd"/>
      <w:r w:rsidRPr="009B70BD">
        <w:rPr>
          <w:rFonts w:cs="Tahoma"/>
          <w:szCs w:val="20"/>
        </w:rPr>
        <w:t xml:space="preserve"> cup 2023-24 – Lig</w:t>
      </w:r>
      <w:r>
        <w:rPr>
          <w:rFonts w:cs="Tahoma"/>
          <w:szCs w:val="20"/>
        </w:rPr>
        <w:t>a</w:t>
      </w:r>
      <w:r w:rsidRPr="009B70BD">
        <w:rPr>
          <w:rFonts w:cs="Tahoma"/>
          <w:szCs w:val="20"/>
        </w:rPr>
        <w:t xml:space="preserve"> mistrů, která proběhne ve dnech </w:t>
      </w:r>
      <w:proofErr w:type="gramStart"/>
      <w:r w:rsidRPr="009B70BD">
        <w:rPr>
          <w:rFonts w:cs="Tahoma"/>
          <w:szCs w:val="20"/>
        </w:rPr>
        <w:t>19.-22</w:t>
      </w:r>
      <w:proofErr w:type="gramEnd"/>
      <w:r w:rsidRPr="009B70BD">
        <w:rPr>
          <w:rFonts w:cs="Tahoma"/>
          <w:szCs w:val="20"/>
        </w:rPr>
        <w:t xml:space="preserve">. října 2023 ve Strakonicích.  </w:t>
      </w:r>
    </w:p>
    <w:p w:rsidR="009B70BD" w:rsidRPr="009B70BD" w:rsidRDefault="009B70BD" w:rsidP="009B70BD">
      <w:pPr>
        <w:jc w:val="both"/>
        <w:rPr>
          <w:b/>
          <w:bCs/>
          <w:szCs w:val="26"/>
          <w:u w:val="single"/>
        </w:rPr>
      </w:pPr>
      <w:r w:rsidRPr="009B70BD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9B70BD">
        <w:rPr>
          <w:b/>
          <w:bCs/>
          <w:szCs w:val="26"/>
          <w:u w:val="single"/>
        </w:rPr>
        <w:t xml:space="preserve">. </w:t>
      </w:r>
      <w:r w:rsidR="00AF0047">
        <w:rPr>
          <w:b/>
          <w:bCs/>
          <w:szCs w:val="26"/>
          <w:u w:val="single"/>
        </w:rPr>
        <w:t>Doporučuje ZM</w:t>
      </w:r>
    </w:p>
    <w:p w:rsidR="009B70BD" w:rsidRDefault="00AF0047" w:rsidP="009B70BD">
      <w:pPr>
        <w:jc w:val="both"/>
        <w:rPr>
          <w:bCs/>
          <w:szCs w:val="26"/>
        </w:rPr>
      </w:pPr>
      <w:r>
        <w:rPr>
          <w:bCs/>
          <w:szCs w:val="26"/>
        </w:rPr>
        <w:t xml:space="preserve">schválit </w:t>
      </w:r>
      <w:r w:rsidR="009B70BD" w:rsidRPr="009B70BD">
        <w:rPr>
          <w:bCs/>
          <w:szCs w:val="26"/>
        </w:rPr>
        <w:t>poskytnutí individuální dotace Tělovýchovn</w:t>
      </w:r>
      <w:r w:rsidR="009B70BD">
        <w:rPr>
          <w:bCs/>
          <w:szCs w:val="26"/>
        </w:rPr>
        <w:t>é</w:t>
      </w:r>
      <w:r w:rsidR="009B70BD" w:rsidRPr="009B70BD">
        <w:rPr>
          <w:bCs/>
          <w:szCs w:val="26"/>
        </w:rPr>
        <w:t xml:space="preserve"> jednot</w:t>
      </w:r>
      <w:r w:rsidR="009B70BD">
        <w:rPr>
          <w:bCs/>
          <w:szCs w:val="26"/>
        </w:rPr>
        <w:t>ě</w:t>
      </w:r>
      <w:r w:rsidR="009B70BD" w:rsidRPr="009B70BD">
        <w:rPr>
          <w:bCs/>
          <w:szCs w:val="26"/>
        </w:rPr>
        <w:t xml:space="preserve"> </w:t>
      </w:r>
      <w:proofErr w:type="spellStart"/>
      <w:r w:rsidR="009B70BD" w:rsidRPr="009B70BD">
        <w:rPr>
          <w:bCs/>
          <w:szCs w:val="26"/>
        </w:rPr>
        <w:t>Fezko</w:t>
      </w:r>
      <w:proofErr w:type="spellEnd"/>
      <w:r w:rsidR="009B70BD" w:rsidRPr="009B70BD">
        <w:rPr>
          <w:bCs/>
          <w:szCs w:val="26"/>
        </w:rPr>
        <w:t xml:space="preserve"> Strakonice z. </w:t>
      </w:r>
      <w:proofErr w:type="gramStart"/>
      <w:r w:rsidR="009B70BD" w:rsidRPr="009B70BD">
        <w:rPr>
          <w:bCs/>
          <w:szCs w:val="26"/>
        </w:rPr>
        <w:t>s.</w:t>
      </w:r>
      <w:proofErr w:type="gramEnd"/>
      <w:r w:rsidR="009B70BD">
        <w:rPr>
          <w:bCs/>
          <w:szCs w:val="26"/>
        </w:rPr>
        <w:t xml:space="preserve">, Pod Hradem 128, 386 01 Strakonice, IČO </w:t>
      </w:r>
      <w:r w:rsidR="009B70BD" w:rsidRPr="009B70BD">
        <w:rPr>
          <w:bCs/>
          <w:szCs w:val="26"/>
        </w:rPr>
        <w:t>16820088 ve výši 1</w:t>
      </w:r>
      <w:r w:rsidR="009B70BD">
        <w:rPr>
          <w:bCs/>
          <w:szCs w:val="26"/>
        </w:rPr>
        <w:t>50 00</w:t>
      </w:r>
      <w:r w:rsidR="009B70BD" w:rsidRPr="009B70BD">
        <w:rPr>
          <w:bCs/>
          <w:szCs w:val="26"/>
        </w:rPr>
        <w:t>0</w:t>
      </w:r>
      <w:r w:rsidR="009B70BD">
        <w:rPr>
          <w:bCs/>
          <w:szCs w:val="26"/>
        </w:rPr>
        <w:t xml:space="preserve"> </w:t>
      </w:r>
      <w:r w:rsidR="009B70BD" w:rsidRPr="009B70BD">
        <w:rPr>
          <w:bCs/>
          <w:szCs w:val="26"/>
        </w:rPr>
        <w:t xml:space="preserve">Kč na zajištění pořadatelství </w:t>
      </w:r>
      <w:proofErr w:type="spellStart"/>
      <w:r w:rsidR="009B70BD" w:rsidRPr="009B70BD">
        <w:rPr>
          <w:bCs/>
          <w:szCs w:val="26"/>
        </w:rPr>
        <w:t>Challenger</w:t>
      </w:r>
      <w:proofErr w:type="spellEnd"/>
      <w:r w:rsidR="009B70BD" w:rsidRPr="009B70BD">
        <w:rPr>
          <w:bCs/>
          <w:szCs w:val="26"/>
        </w:rPr>
        <w:t xml:space="preserve"> </w:t>
      </w:r>
      <w:proofErr w:type="spellStart"/>
      <w:r w:rsidR="009B70BD" w:rsidRPr="009B70BD">
        <w:rPr>
          <w:bCs/>
          <w:szCs w:val="26"/>
        </w:rPr>
        <w:t>cupu</w:t>
      </w:r>
      <w:proofErr w:type="spellEnd"/>
      <w:r w:rsidR="009B70BD" w:rsidRPr="009B70BD">
        <w:rPr>
          <w:bCs/>
          <w:szCs w:val="26"/>
        </w:rPr>
        <w:t xml:space="preserve"> 2023-24 – Ligy mistrů, která proběhne ve dnech 19.-22. října 2023 ve Strakonicích.  </w:t>
      </w:r>
    </w:p>
    <w:p w:rsidR="009B70BD" w:rsidRPr="009B70BD" w:rsidRDefault="009B70BD" w:rsidP="009B70BD">
      <w:pPr>
        <w:jc w:val="both"/>
        <w:rPr>
          <w:b/>
          <w:bCs/>
          <w:szCs w:val="26"/>
          <w:u w:val="single"/>
        </w:rPr>
      </w:pPr>
      <w:r w:rsidRPr="009B70BD">
        <w:rPr>
          <w:b/>
          <w:bCs/>
          <w:szCs w:val="26"/>
          <w:u w:val="single"/>
        </w:rPr>
        <w:t>II</w:t>
      </w:r>
      <w:r>
        <w:rPr>
          <w:b/>
          <w:bCs/>
          <w:szCs w:val="26"/>
          <w:u w:val="single"/>
        </w:rPr>
        <w:t>I</w:t>
      </w:r>
      <w:r w:rsidRPr="009B70BD">
        <w:rPr>
          <w:b/>
          <w:bCs/>
          <w:szCs w:val="26"/>
          <w:u w:val="single"/>
        </w:rPr>
        <w:t xml:space="preserve">. </w:t>
      </w:r>
      <w:r w:rsidR="00AF0047">
        <w:rPr>
          <w:b/>
          <w:bCs/>
          <w:szCs w:val="26"/>
          <w:u w:val="single"/>
        </w:rPr>
        <w:t>Doporučuje ZM</w:t>
      </w:r>
    </w:p>
    <w:p w:rsidR="009B70BD" w:rsidRPr="009B70BD" w:rsidRDefault="00AF0047" w:rsidP="009B70BD">
      <w:pPr>
        <w:jc w:val="both"/>
        <w:rPr>
          <w:bCs/>
          <w:szCs w:val="26"/>
        </w:rPr>
      </w:pPr>
      <w:r>
        <w:rPr>
          <w:bCs/>
          <w:szCs w:val="26"/>
        </w:rPr>
        <w:t xml:space="preserve">schválit </w:t>
      </w:r>
      <w:r w:rsidR="009B70BD" w:rsidRPr="009B70BD">
        <w:rPr>
          <w:bCs/>
          <w:szCs w:val="26"/>
        </w:rPr>
        <w:t xml:space="preserve">uzavření předmětné veřejnoprávní smlouvy.  </w:t>
      </w:r>
    </w:p>
    <w:p w:rsidR="009B70BD" w:rsidRPr="009B70BD" w:rsidRDefault="009B70BD" w:rsidP="009B70BD">
      <w:pPr>
        <w:jc w:val="both"/>
        <w:rPr>
          <w:b/>
          <w:bCs/>
          <w:szCs w:val="26"/>
          <w:u w:val="single"/>
        </w:rPr>
      </w:pPr>
      <w:r w:rsidRPr="009B70BD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V.</w:t>
      </w:r>
      <w:r w:rsidRPr="009B70BD">
        <w:rPr>
          <w:b/>
          <w:bCs/>
          <w:szCs w:val="26"/>
          <w:u w:val="single"/>
        </w:rPr>
        <w:t xml:space="preserve"> </w:t>
      </w:r>
      <w:r w:rsidR="00AF0047">
        <w:rPr>
          <w:b/>
          <w:bCs/>
          <w:szCs w:val="26"/>
          <w:u w:val="single"/>
        </w:rPr>
        <w:t>Doporučuje ZM</w:t>
      </w:r>
    </w:p>
    <w:p w:rsidR="009B70BD" w:rsidRPr="009B70BD" w:rsidRDefault="00AF0047" w:rsidP="009B70BD">
      <w:pPr>
        <w:jc w:val="both"/>
        <w:rPr>
          <w:rFonts w:cs="Tahoma"/>
          <w:szCs w:val="20"/>
        </w:rPr>
      </w:pPr>
      <w:r>
        <w:rPr>
          <w:bCs/>
          <w:szCs w:val="26"/>
        </w:rPr>
        <w:t xml:space="preserve">pověřit </w:t>
      </w:r>
      <w:r w:rsidR="009B70BD" w:rsidRPr="009B70BD">
        <w:rPr>
          <w:bCs/>
          <w:szCs w:val="26"/>
        </w:rPr>
        <w:t>starostu města podpisem uvedené veřejnoprávní smlouvy.</w:t>
      </w:r>
    </w:p>
    <w:p w:rsidR="00F963E2" w:rsidRDefault="00F963E2" w:rsidP="00F963E2">
      <w:pPr>
        <w:jc w:val="both"/>
        <w:rPr>
          <w:rFonts w:cs="Tahoma"/>
          <w:szCs w:val="20"/>
        </w:rPr>
      </w:pPr>
    </w:p>
    <w:p w:rsidR="00B86D23" w:rsidRDefault="00B86D23" w:rsidP="009F2CA7">
      <w:pPr>
        <w:pStyle w:val="Nadpis2"/>
        <w:numPr>
          <w:ilvl w:val="0"/>
          <w:numId w:val="2"/>
        </w:numPr>
        <w:ind w:left="359" w:hanging="359"/>
        <w:jc w:val="both"/>
        <w:rPr>
          <w:rFonts w:cs="Tahoma"/>
        </w:rPr>
      </w:pPr>
      <w:r>
        <w:rPr>
          <w:rFonts w:cs="Tahoma"/>
        </w:rPr>
        <w:t xml:space="preserve">Aktualizace a konfigurace firewall metropolitní sítě </w:t>
      </w:r>
      <w:r w:rsidR="00762889">
        <w:rPr>
          <w:rFonts w:cs="Tahoma"/>
        </w:rPr>
        <w:t>a pořízení licencí na VP</w:t>
      </w:r>
      <w:r w:rsidR="008E01F6">
        <w:rPr>
          <w:rFonts w:cs="Tahoma"/>
        </w:rPr>
        <w:t>N na 5</w:t>
      </w:r>
      <w:r w:rsidR="00762889">
        <w:rPr>
          <w:rFonts w:cs="Tahoma"/>
        </w:rPr>
        <w:t xml:space="preserve"> </w:t>
      </w:r>
      <w:r w:rsidR="008E01F6">
        <w:rPr>
          <w:rFonts w:cs="Tahoma"/>
        </w:rPr>
        <w:t>let</w:t>
      </w:r>
    </w:p>
    <w:p w:rsidR="00B86D23" w:rsidRDefault="00B86D23" w:rsidP="00B86D23">
      <w:pPr>
        <w:rPr>
          <w:rFonts w:cs="Tahoma"/>
          <w:b/>
          <w:szCs w:val="20"/>
        </w:rPr>
      </w:pPr>
    </w:p>
    <w:p w:rsidR="00B86D23" w:rsidRPr="000662E9" w:rsidRDefault="00B86D23" w:rsidP="00B86D23">
      <w:pPr>
        <w:rPr>
          <w:rFonts w:cs="Tahoma"/>
          <w:b/>
          <w:szCs w:val="20"/>
        </w:rPr>
      </w:pPr>
      <w:r w:rsidRPr="000662E9">
        <w:rPr>
          <w:rFonts w:cs="Tahoma"/>
          <w:b/>
          <w:szCs w:val="20"/>
        </w:rPr>
        <w:t xml:space="preserve">Návrh usnesení: </w:t>
      </w:r>
    </w:p>
    <w:p w:rsidR="00B86D23" w:rsidRPr="000662E9" w:rsidRDefault="00B86D23" w:rsidP="00B86D23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B86D23" w:rsidRPr="000662E9" w:rsidRDefault="00B86D23" w:rsidP="00B86D23">
      <w:pPr>
        <w:rPr>
          <w:rFonts w:cs="Tahoma"/>
          <w:szCs w:val="20"/>
        </w:rPr>
      </w:pPr>
    </w:p>
    <w:p w:rsidR="00B86D23" w:rsidRPr="00383AFF" w:rsidRDefault="00B86D23" w:rsidP="00B86D23">
      <w:pPr>
        <w:pStyle w:val="Nadpis3"/>
      </w:pPr>
      <w:r w:rsidRPr="00383AFF">
        <w:t>I. S</w:t>
      </w:r>
      <w:r w:rsidR="00353821">
        <w:t>ouhlasí</w:t>
      </w:r>
    </w:p>
    <w:p w:rsidR="00B86D23" w:rsidRDefault="00353821" w:rsidP="00B86D2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 </w:t>
      </w:r>
      <w:r w:rsidR="002A1812">
        <w:rPr>
          <w:rFonts w:cs="Tahoma"/>
          <w:szCs w:val="20"/>
        </w:rPr>
        <w:t>objednávk</w:t>
      </w:r>
      <w:r>
        <w:rPr>
          <w:rFonts w:cs="Tahoma"/>
          <w:szCs w:val="20"/>
        </w:rPr>
        <w:t>ou</w:t>
      </w:r>
      <w:r w:rsidR="00B86D23">
        <w:rPr>
          <w:rFonts w:cs="Tahoma"/>
          <w:szCs w:val="20"/>
        </w:rPr>
        <w:t xml:space="preserve"> </w:t>
      </w:r>
      <w:r w:rsidR="00762889">
        <w:rPr>
          <w:rFonts w:cs="Tahoma"/>
          <w:szCs w:val="20"/>
        </w:rPr>
        <w:t xml:space="preserve">na aktualizaci a konfiguraci firewall metropolitní sítě </w:t>
      </w:r>
      <w:r w:rsidR="00B86D23">
        <w:rPr>
          <w:rFonts w:cs="Tahoma"/>
          <w:szCs w:val="20"/>
        </w:rPr>
        <w:t xml:space="preserve">od firmy </w:t>
      </w:r>
      <w:proofErr w:type="spellStart"/>
      <w:r w:rsidR="00762889">
        <w:rPr>
          <w:rFonts w:cs="Tahoma"/>
          <w:szCs w:val="20"/>
        </w:rPr>
        <w:t>ComSource</w:t>
      </w:r>
      <w:proofErr w:type="spellEnd"/>
      <w:r w:rsidR="00B86D23">
        <w:rPr>
          <w:rFonts w:cs="Tahoma"/>
          <w:szCs w:val="20"/>
        </w:rPr>
        <w:t xml:space="preserve"> </w:t>
      </w:r>
      <w:proofErr w:type="spellStart"/>
      <w:r w:rsidR="00B86D23">
        <w:rPr>
          <w:rFonts w:cs="Tahoma"/>
          <w:szCs w:val="20"/>
        </w:rPr>
        <w:t>s.r.o</w:t>
      </w:r>
      <w:proofErr w:type="spellEnd"/>
      <w:r w:rsidR="00B86D23">
        <w:rPr>
          <w:rFonts w:cs="Tahoma"/>
          <w:szCs w:val="20"/>
        </w:rPr>
        <w:t xml:space="preserve">, </w:t>
      </w:r>
      <w:r w:rsidR="00762889">
        <w:rPr>
          <w:rFonts w:cs="Tahoma"/>
          <w:szCs w:val="20"/>
        </w:rPr>
        <w:t xml:space="preserve">Nad </w:t>
      </w:r>
      <w:proofErr w:type="spellStart"/>
      <w:r w:rsidR="00762889">
        <w:rPr>
          <w:rFonts w:cs="Tahoma"/>
          <w:szCs w:val="20"/>
        </w:rPr>
        <w:t>Vršovskou</w:t>
      </w:r>
      <w:proofErr w:type="spellEnd"/>
      <w:r w:rsidR="00762889">
        <w:rPr>
          <w:rFonts w:cs="Tahoma"/>
          <w:szCs w:val="20"/>
        </w:rPr>
        <w:t xml:space="preserve"> horou 10</w:t>
      </w:r>
      <w:r w:rsidR="00B86D23">
        <w:rPr>
          <w:rFonts w:cs="Tahoma"/>
          <w:szCs w:val="20"/>
        </w:rPr>
        <w:t xml:space="preserve">, </w:t>
      </w:r>
      <w:r w:rsidR="00762889">
        <w:rPr>
          <w:rFonts w:cs="Tahoma"/>
          <w:szCs w:val="20"/>
        </w:rPr>
        <w:t>101 00 Praha 10</w:t>
      </w:r>
      <w:r w:rsidR="00B86D23">
        <w:rPr>
          <w:rFonts w:cs="Tahoma"/>
          <w:szCs w:val="20"/>
        </w:rPr>
        <w:t xml:space="preserve">, IČO </w:t>
      </w:r>
      <w:r w:rsidR="00762889" w:rsidRPr="00762889">
        <w:rPr>
          <w:rFonts w:cs="Tahoma"/>
          <w:szCs w:val="20"/>
        </w:rPr>
        <w:t>29059291</w:t>
      </w:r>
      <w:r w:rsidR="00B86D23" w:rsidRPr="00C92222">
        <w:rPr>
          <w:rFonts w:cs="Tahoma"/>
          <w:szCs w:val="20"/>
        </w:rPr>
        <w:t xml:space="preserve"> </w:t>
      </w:r>
      <w:r w:rsidR="00B86D23" w:rsidRPr="000662E9">
        <w:rPr>
          <w:rFonts w:cs="Tahoma"/>
          <w:szCs w:val="20"/>
        </w:rPr>
        <w:t xml:space="preserve">za částku </w:t>
      </w:r>
      <w:r w:rsidR="008E01F6">
        <w:rPr>
          <w:rFonts w:cs="Tahoma"/>
          <w:szCs w:val="20"/>
        </w:rPr>
        <w:t>135 520,20</w:t>
      </w:r>
      <w:r w:rsidR="00B86D23">
        <w:rPr>
          <w:rFonts w:cs="Tahoma"/>
          <w:szCs w:val="20"/>
        </w:rPr>
        <w:t xml:space="preserve"> </w:t>
      </w:r>
      <w:r w:rsidR="008E01F6">
        <w:rPr>
          <w:rFonts w:cs="Tahoma"/>
          <w:szCs w:val="20"/>
        </w:rPr>
        <w:t xml:space="preserve">Kč včetně DPH a pořízení roční licence na VPN od firmy </w:t>
      </w:r>
      <w:proofErr w:type="spellStart"/>
      <w:r w:rsidR="008E01F6">
        <w:rPr>
          <w:rFonts w:cs="Tahoma"/>
          <w:szCs w:val="20"/>
        </w:rPr>
        <w:t>ComSource</w:t>
      </w:r>
      <w:proofErr w:type="spellEnd"/>
      <w:r w:rsidR="008E01F6">
        <w:rPr>
          <w:rFonts w:cs="Tahoma"/>
          <w:szCs w:val="20"/>
        </w:rPr>
        <w:t xml:space="preserve"> </w:t>
      </w:r>
      <w:proofErr w:type="spellStart"/>
      <w:r w:rsidR="008E01F6">
        <w:rPr>
          <w:rFonts w:cs="Tahoma"/>
          <w:szCs w:val="20"/>
        </w:rPr>
        <w:t>s.r.o</w:t>
      </w:r>
      <w:proofErr w:type="spellEnd"/>
      <w:r w:rsidR="008E01F6">
        <w:rPr>
          <w:rFonts w:cs="Tahoma"/>
          <w:szCs w:val="20"/>
        </w:rPr>
        <w:t xml:space="preserve">, Nad </w:t>
      </w:r>
      <w:proofErr w:type="spellStart"/>
      <w:r w:rsidR="008E01F6">
        <w:rPr>
          <w:rFonts w:cs="Tahoma"/>
          <w:szCs w:val="20"/>
        </w:rPr>
        <w:t>Vršovskou</w:t>
      </w:r>
      <w:proofErr w:type="spellEnd"/>
      <w:r w:rsidR="008E01F6">
        <w:rPr>
          <w:rFonts w:cs="Tahoma"/>
          <w:szCs w:val="20"/>
        </w:rPr>
        <w:t xml:space="preserve"> horou 10, 101 00 Praha 10, IČO </w:t>
      </w:r>
      <w:r w:rsidR="008E01F6" w:rsidRPr="00762889">
        <w:rPr>
          <w:rFonts w:cs="Tahoma"/>
          <w:szCs w:val="20"/>
        </w:rPr>
        <w:t>29059291</w:t>
      </w:r>
      <w:r w:rsidR="008E01F6" w:rsidRPr="00C92222">
        <w:rPr>
          <w:rFonts w:cs="Tahoma"/>
          <w:szCs w:val="20"/>
        </w:rPr>
        <w:t xml:space="preserve"> </w:t>
      </w:r>
      <w:r w:rsidR="008E01F6" w:rsidRPr="000662E9">
        <w:rPr>
          <w:rFonts w:cs="Tahoma"/>
          <w:szCs w:val="20"/>
        </w:rPr>
        <w:t xml:space="preserve">za částku </w:t>
      </w:r>
      <w:r w:rsidR="008E01F6">
        <w:rPr>
          <w:rFonts w:cs="Tahoma"/>
          <w:szCs w:val="20"/>
        </w:rPr>
        <w:t>39 787,50 Kč včetně DPH.</w:t>
      </w:r>
    </w:p>
    <w:p w:rsidR="00B86D23" w:rsidRDefault="00B86D23" w:rsidP="00B86D23">
      <w:bookmarkStart w:id="0" w:name="_GoBack"/>
      <w:bookmarkEnd w:id="0"/>
    </w:p>
    <w:sectPr w:rsidR="00B86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E2"/>
    <w:rsid w:val="002A1812"/>
    <w:rsid w:val="00353821"/>
    <w:rsid w:val="004C496C"/>
    <w:rsid w:val="004F370E"/>
    <w:rsid w:val="0057519F"/>
    <w:rsid w:val="00762889"/>
    <w:rsid w:val="007950E2"/>
    <w:rsid w:val="00816492"/>
    <w:rsid w:val="008E01F6"/>
    <w:rsid w:val="009B70BD"/>
    <w:rsid w:val="00AF0047"/>
    <w:rsid w:val="00B86D23"/>
    <w:rsid w:val="00C27F4B"/>
    <w:rsid w:val="00E201AA"/>
    <w:rsid w:val="00F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4F5C"/>
  <w15:chartTrackingRefBased/>
  <w15:docId w15:val="{76B1D8BF-C04D-40B1-8017-58C5E064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63E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963E2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963E2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963E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963E2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963E2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963E2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9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8</cp:revision>
  <dcterms:created xsi:type="dcterms:W3CDTF">2023-09-22T07:11:00Z</dcterms:created>
  <dcterms:modified xsi:type="dcterms:W3CDTF">2023-09-27T11:52:00Z</dcterms:modified>
</cp:coreProperties>
</file>