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BF7" w:rsidRPr="00184BF7" w:rsidRDefault="00184BF7" w:rsidP="00184BF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84BF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240AA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1530FF">
        <w:rPr>
          <w:rFonts w:ascii="Tahoma" w:hAnsi="Tahoma" w:cs="Tahoma"/>
          <w:sz w:val="24"/>
          <w:szCs w:val="24"/>
        </w:rPr>
        <w:t>6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</w:t>
      </w:r>
      <w:r w:rsidR="001530FF">
        <w:rPr>
          <w:rFonts w:ascii="Tahoma" w:hAnsi="Tahoma" w:cs="Tahoma"/>
          <w:sz w:val="24"/>
          <w:szCs w:val="24"/>
        </w:rPr>
        <w:t>0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053C5A" w:rsidRDefault="001530FF" w:rsidP="00905481">
      <w:pPr>
        <w:pStyle w:val="Odstavecseseznamem"/>
        <w:widowControl w:val="0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Prodej drobného majetku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530FF">
        <w:rPr>
          <w:rFonts w:ascii="Tahoma" w:hAnsi="Tahoma" w:cs="Tahoma"/>
          <w:sz w:val="20"/>
          <w:szCs w:val="20"/>
        </w:rPr>
        <w:t>3</w:t>
      </w:r>
      <w:r w:rsidR="00C157EE">
        <w:rPr>
          <w:rFonts w:ascii="Tahoma" w:hAnsi="Tahoma" w:cs="Tahoma"/>
          <w:sz w:val="20"/>
          <w:szCs w:val="20"/>
        </w:rPr>
        <w:t>1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240AA3">
        <w:rPr>
          <w:rFonts w:ascii="Tahoma" w:hAnsi="Tahoma" w:cs="Tahoma"/>
          <w:sz w:val="20"/>
          <w:szCs w:val="20"/>
        </w:rPr>
        <w:t>května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ED581B">
        <w:rPr>
          <w:rFonts w:ascii="Tahoma" w:hAnsi="Tahoma" w:cs="Tahoma"/>
          <w:sz w:val="20"/>
          <w:szCs w:val="20"/>
        </w:rPr>
        <w:t>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 w:rsidSect="00506F9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17FC" w:rsidRPr="00B21534" w:rsidRDefault="001530FF" w:rsidP="00857E1E">
      <w:pPr>
        <w:pStyle w:val="Nadpis2"/>
        <w:ind w:left="360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Prodej drobného majetku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917824">
        <w:rPr>
          <w:rFonts w:ascii="Tahoma" w:hAnsi="Tahoma" w:cs="Tahoma"/>
          <w:sz w:val="20"/>
          <w:szCs w:val="20"/>
        </w:rPr>
        <w:t>Schvaluje</w:t>
      </w:r>
    </w:p>
    <w:p w:rsidR="00A638BC" w:rsidRDefault="00D04C20" w:rsidP="001A17FC">
      <w:pPr>
        <w:jc w:val="both"/>
        <w:rPr>
          <w:rFonts w:ascii="Tahoma" w:hAnsi="Tahoma" w:cs="Tahoma"/>
          <w:sz w:val="20"/>
          <w:szCs w:val="20"/>
        </w:rPr>
      </w:pPr>
      <w:r w:rsidRPr="00D04C20">
        <w:rPr>
          <w:rFonts w:ascii="Tahoma" w:hAnsi="Tahoma" w:cs="Tahoma"/>
          <w:sz w:val="20"/>
          <w:szCs w:val="20"/>
        </w:rPr>
        <w:t>prodej použitých movitých věcí (nábytek, elektrospotřebiče používané v bytových jednotkách v DPS Jezerní č. 1281 a DPS Rybniční 1283 - soupis uveden v důvodové zprávě materiálu pro jednání RM) zájemcům z řad uprchlíků ubytovaných v DPS Jezerní č. 1281 a DPS Rybniční 1283, kteří tyto movité věci užívali, a to za cenu ve výši 80% pořizovací ceny těchto movitých věcí. Soupis takto prodávaného majetku nebude zveřejněn na webových stránkách města.</w:t>
      </w:r>
    </w:p>
    <w:p w:rsidR="00337D41" w:rsidRDefault="00337D41" w:rsidP="001A17FC">
      <w:pPr>
        <w:jc w:val="both"/>
        <w:rPr>
          <w:rFonts w:ascii="Tahoma" w:hAnsi="Tahoma" w:cs="Tahoma"/>
          <w:sz w:val="20"/>
          <w:szCs w:val="20"/>
        </w:rPr>
      </w:pPr>
    </w:p>
    <w:p w:rsidR="00A638BC" w:rsidRPr="005E0400" w:rsidRDefault="00A638BC" w:rsidP="00A638BC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Ukládá</w:t>
      </w:r>
    </w:p>
    <w:p w:rsidR="001A17FC" w:rsidRDefault="00D04C20" w:rsidP="001A17FC">
      <w:pPr>
        <w:jc w:val="both"/>
        <w:rPr>
          <w:rFonts w:ascii="Tahoma" w:hAnsi="Tahoma" w:cs="Tahoma"/>
          <w:sz w:val="20"/>
          <w:szCs w:val="20"/>
        </w:rPr>
      </w:pPr>
      <w:r w:rsidRPr="00D04C20">
        <w:rPr>
          <w:rFonts w:ascii="Tahoma" w:hAnsi="Tahoma" w:cs="Tahoma"/>
          <w:sz w:val="20"/>
          <w:szCs w:val="20"/>
        </w:rPr>
        <w:t>odboru životního prostředí vyhotovit na základě konkrétních požadavků zájemců o odkoupení movitých věcí jejich soupis a po uskutečnění prodeje zajistit vyřazení movitých věcí z evidence.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sectPr w:rsidR="001A17FC" w:rsidSect="00506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1268C6"/>
    <w:rsid w:val="00152471"/>
    <w:rsid w:val="001530FF"/>
    <w:rsid w:val="00184BF7"/>
    <w:rsid w:val="001A17FC"/>
    <w:rsid w:val="00240AA3"/>
    <w:rsid w:val="00337D41"/>
    <w:rsid w:val="003C78C2"/>
    <w:rsid w:val="003D7520"/>
    <w:rsid w:val="00405480"/>
    <w:rsid w:val="0040594D"/>
    <w:rsid w:val="004A477F"/>
    <w:rsid w:val="004F211F"/>
    <w:rsid w:val="00500C64"/>
    <w:rsid w:val="00506F90"/>
    <w:rsid w:val="00545DE7"/>
    <w:rsid w:val="0055252F"/>
    <w:rsid w:val="00592552"/>
    <w:rsid w:val="005A02BC"/>
    <w:rsid w:val="005B73DA"/>
    <w:rsid w:val="005B7471"/>
    <w:rsid w:val="005E0400"/>
    <w:rsid w:val="006432ED"/>
    <w:rsid w:val="00691E69"/>
    <w:rsid w:val="00785698"/>
    <w:rsid w:val="00801D4E"/>
    <w:rsid w:val="00857E1E"/>
    <w:rsid w:val="008B3B14"/>
    <w:rsid w:val="008E6A45"/>
    <w:rsid w:val="00905481"/>
    <w:rsid w:val="00917824"/>
    <w:rsid w:val="0092261D"/>
    <w:rsid w:val="009647D2"/>
    <w:rsid w:val="009E046A"/>
    <w:rsid w:val="009E26DB"/>
    <w:rsid w:val="00A015E6"/>
    <w:rsid w:val="00A432F0"/>
    <w:rsid w:val="00A638BC"/>
    <w:rsid w:val="00B21534"/>
    <w:rsid w:val="00BF7E67"/>
    <w:rsid w:val="00C157EE"/>
    <w:rsid w:val="00C41867"/>
    <w:rsid w:val="00D04C20"/>
    <w:rsid w:val="00D53390"/>
    <w:rsid w:val="00D60443"/>
    <w:rsid w:val="00E64084"/>
    <w:rsid w:val="00E93DD0"/>
    <w:rsid w:val="00ED33CB"/>
    <w:rsid w:val="00ED581B"/>
    <w:rsid w:val="00F313ED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62109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917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178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3</cp:revision>
  <cp:lastPrinted>2022-09-26T09:15:00Z</cp:lastPrinted>
  <dcterms:created xsi:type="dcterms:W3CDTF">2023-05-24T11:32:00Z</dcterms:created>
  <dcterms:modified xsi:type="dcterms:W3CDTF">2023-05-25T08:44:00Z</dcterms:modified>
</cp:coreProperties>
</file>