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A70DA" w14:textId="77777777" w:rsidR="001B66BC" w:rsidRDefault="001B66BC" w:rsidP="001B66BC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77AD2A43" w:rsidR="00241D6B" w:rsidRPr="00874076" w:rsidRDefault="003210D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600EF7">
        <w:rPr>
          <w:rFonts w:ascii="Tahoma" w:hAnsi="Tahoma" w:cs="Tahoma"/>
          <w:sz w:val="24"/>
          <w:szCs w:val="24"/>
        </w:rPr>
        <w:t>4</w:t>
      </w:r>
      <w:r w:rsidR="009C6B67" w:rsidRPr="00696423">
        <w:rPr>
          <w:rFonts w:ascii="Tahoma" w:hAnsi="Tahoma" w:cs="Tahoma"/>
          <w:sz w:val="24"/>
          <w:szCs w:val="24"/>
        </w:rPr>
        <w:t>/0</w:t>
      </w:r>
      <w:r w:rsidR="00600EF7">
        <w:rPr>
          <w:rFonts w:ascii="Tahoma" w:hAnsi="Tahoma" w:cs="Tahoma"/>
          <w:sz w:val="24"/>
          <w:szCs w:val="24"/>
        </w:rPr>
        <w:t>6</w:t>
      </w:r>
      <w:r w:rsidR="003D2270" w:rsidRPr="00696423">
        <w:rPr>
          <w:rFonts w:ascii="Tahoma" w:hAnsi="Tahoma" w:cs="Tahoma"/>
          <w:sz w:val="24"/>
          <w:szCs w:val="24"/>
        </w:rPr>
        <w:t xml:space="preserve"> </w:t>
      </w:r>
      <w:r w:rsidR="00C86FED" w:rsidRPr="00696423">
        <w:rPr>
          <w:rFonts w:ascii="Tahoma" w:hAnsi="Tahoma" w:cs="Tahoma"/>
          <w:sz w:val="24"/>
          <w:szCs w:val="24"/>
        </w:rPr>
        <w:t>o</w:t>
      </w:r>
      <w:r w:rsidR="00241D6B" w:rsidRPr="00696423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1D6AEE5C" w:rsidR="00BD73E6" w:rsidRPr="007431AE" w:rsidRDefault="003210D4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6AC2D09" w14:textId="3CE8BFE5" w:rsidR="004C17A2" w:rsidRPr="004C17A2" w:rsidRDefault="003F155F" w:rsidP="004C17A2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  <w:u w:val="single"/>
        </w:rPr>
        <w:t>Nové názvy ulic</w:t>
      </w:r>
    </w:p>
    <w:p w14:paraId="46BF5EFF" w14:textId="77777777" w:rsidR="004C17A2" w:rsidRPr="004C17A2" w:rsidRDefault="004C17A2" w:rsidP="004C17A2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4990A60E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F3144" w14:textId="0C51D0CD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C40CCF" w14:textId="312C2DDA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7D712" w14:textId="07327CF9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6F10F1C" w14:textId="77777777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816898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A72257" w14:textId="5DDD27B7" w:rsidR="003F155F" w:rsidRDefault="003F155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8C97360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K projednání v</w:t>
      </w:r>
      <w:r w:rsidR="003210D4">
        <w:rPr>
          <w:rFonts w:ascii="Tahoma" w:hAnsi="Tahoma" w:cs="Tahoma"/>
          <w:sz w:val="20"/>
          <w:szCs w:val="20"/>
        </w:rPr>
        <w:t> zastupitelstvu</w:t>
      </w:r>
      <w:r w:rsidRPr="00874076">
        <w:rPr>
          <w:rFonts w:ascii="Tahoma" w:hAnsi="Tahoma" w:cs="Tahoma"/>
          <w:sz w:val="20"/>
          <w:szCs w:val="20"/>
        </w:rPr>
        <w:t xml:space="preserve"> města dne </w:t>
      </w:r>
      <w:r w:rsidR="003F155F">
        <w:rPr>
          <w:rFonts w:ascii="Tahoma" w:hAnsi="Tahoma" w:cs="Tahoma"/>
          <w:sz w:val="20"/>
          <w:szCs w:val="20"/>
        </w:rPr>
        <w:t>6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3F155F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lastRenderedPageBreak/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F0FC4D5" w14:textId="28A5D388" w:rsidR="003F155F" w:rsidRPr="001D2FB0" w:rsidRDefault="003210D4" w:rsidP="003F155F">
      <w:pPr>
        <w:pStyle w:val="Nadpis2"/>
      </w:pPr>
      <w:r w:rsidRPr="00F31978">
        <w:t>1</w:t>
      </w:r>
      <w:r w:rsidR="00F2625D" w:rsidRPr="00F31978">
        <w:t>.</w:t>
      </w:r>
      <w:r w:rsidR="001E1C73" w:rsidRPr="00F31978">
        <w:t xml:space="preserve"> </w:t>
      </w:r>
      <w:r w:rsidR="003F155F">
        <w:t>Nové názvy ulic</w:t>
      </w:r>
    </w:p>
    <w:p w14:paraId="3AFEEDFB" w14:textId="77777777" w:rsidR="003F155F" w:rsidRPr="001D2FB0" w:rsidRDefault="003F155F" w:rsidP="003F155F"/>
    <w:p w14:paraId="08EE6BFA" w14:textId="77777777" w:rsidR="003F155F" w:rsidRPr="00DC03F2" w:rsidRDefault="003F155F" w:rsidP="003F155F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DC03F2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DB100AE" w14:textId="56C7E7C9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DC03F2">
        <w:rPr>
          <w:rFonts w:ascii="Tahoma" w:hAnsi="Tahoma" w:cs="Tahoma"/>
          <w:sz w:val="20"/>
          <w:szCs w:val="20"/>
        </w:rPr>
        <w:t>M po projednání</w:t>
      </w:r>
    </w:p>
    <w:p w14:paraId="4A73E927" w14:textId="3C770C39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 xml:space="preserve">I. </w:t>
      </w:r>
      <w:r>
        <w:rPr>
          <w:color w:val="auto"/>
        </w:rPr>
        <w:t>schvaluje</w:t>
      </w:r>
    </w:p>
    <w:p w14:paraId="5BC4641E" w14:textId="1BDF2BB4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 w:rsidRPr="00DC03F2">
        <w:rPr>
          <w:rFonts w:ascii="Tahoma" w:hAnsi="Tahoma" w:cs="Tahoma"/>
          <w:sz w:val="20"/>
          <w:szCs w:val="20"/>
        </w:rPr>
        <w:t>nový název ulice „U Větrolamu“ v lokalitě Větrolamka</w:t>
      </w:r>
      <w:r>
        <w:rPr>
          <w:rFonts w:ascii="Tahoma" w:hAnsi="Tahoma" w:cs="Tahoma"/>
          <w:sz w:val="20"/>
          <w:szCs w:val="20"/>
        </w:rPr>
        <w:t xml:space="preserve">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1841C2C5" w14:textId="639CF853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 xml:space="preserve">II. </w:t>
      </w:r>
      <w:r>
        <w:rPr>
          <w:color w:val="auto"/>
        </w:rPr>
        <w:t>schvaluje</w:t>
      </w:r>
    </w:p>
    <w:p w14:paraId="2DD9BA50" w14:textId="2F95AB73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 w:rsidRPr="00DC03F2">
        <w:rPr>
          <w:rFonts w:ascii="Tahoma" w:hAnsi="Tahoma" w:cs="Tahoma"/>
          <w:sz w:val="20"/>
          <w:szCs w:val="20"/>
        </w:rPr>
        <w:t>nový název ulice „K Dražejovu“ v lokalitě pod Kuřidlem</w:t>
      </w:r>
      <w:r>
        <w:rPr>
          <w:rFonts w:ascii="Tahoma" w:hAnsi="Tahoma" w:cs="Tahoma"/>
          <w:sz w:val="20"/>
          <w:szCs w:val="20"/>
        </w:rPr>
        <w:t xml:space="preserve">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14CD5220" w14:textId="58D3994F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 xml:space="preserve">III. </w:t>
      </w:r>
      <w:r>
        <w:rPr>
          <w:color w:val="auto"/>
        </w:rPr>
        <w:t>schvaluje</w:t>
      </w:r>
    </w:p>
    <w:p w14:paraId="23D45EE8" w14:textId="325CDCF7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 w:rsidRPr="00DC03F2">
        <w:rPr>
          <w:rFonts w:ascii="Tahoma" w:hAnsi="Tahoma" w:cs="Tahoma"/>
          <w:sz w:val="20"/>
          <w:szCs w:val="20"/>
        </w:rPr>
        <w:t>nový název ulice „Ke Křížku“ v lokalitě Vinice – Šibeník</w:t>
      </w:r>
      <w:r>
        <w:rPr>
          <w:rFonts w:ascii="Tahoma" w:hAnsi="Tahoma" w:cs="Tahoma"/>
          <w:sz w:val="20"/>
          <w:szCs w:val="20"/>
        </w:rPr>
        <w:t xml:space="preserve">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2549B67C" w14:textId="3E81C091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 xml:space="preserve">IV. </w:t>
      </w:r>
      <w:r>
        <w:rPr>
          <w:color w:val="auto"/>
        </w:rPr>
        <w:t>schvaluje</w:t>
      </w:r>
    </w:p>
    <w:p w14:paraId="17EA8279" w14:textId="4264DC1B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 w:rsidRPr="00DC03F2">
        <w:rPr>
          <w:rFonts w:ascii="Tahoma" w:hAnsi="Tahoma" w:cs="Tahoma"/>
          <w:sz w:val="20"/>
          <w:szCs w:val="20"/>
        </w:rPr>
        <w:t>nový název ulice „Na Vinici“ v lokalitě Vinice – Šibeník</w:t>
      </w:r>
      <w:r>
        <w:rPr>
          <w:rFonts w:ascii="Tahoma" w:hAnsi="Tahoma" w:cs="Tahoma"/>
          <w:sz w:val="20"/>
          <w:szCs w:val="20"/>
        </w:rPr>
        <w:t xml:space="preserve">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1A9C241E" w14:textId="2893D719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 xml:space="preserve">V. </w:t>
      </w:r>
      <w:r>
        <w:rPr>
          <w:color w:val="auto"/>
        </w:rPr>
        <w:t>rozhoduje,</w:t>
      </w:r>
    </w:p>
    <w:p w14:paraId="7322434D" w14:textId="4AAF9354" w:rsidR="003F155F" w:rsidRDefault="003F155F" w:rsidP="003F155F">
      <w:pPr>
        <w:jc w:val="both"/>
        <w:rPr>
          <w:rFonts w:ascii="Tahoma" w:eastAsia="Tahoma" w:hAnsi="Tahoma" w:cs="Tahoma"/>
          <w:sz w:val="20"/>
          <w:szCs w:val="20"/>
        </w:rPr>
      </w:pPr>
      <w:r w:rsidRPr="00DC03F2">
        <w:rPr>
          <w:rFonts w:ascii="Tahoma" w:hAnsi="Tahoma" w:cs="Tahoma"/>
          <w:sz w:val="20"/>
          <w:szCs w:val="20"/>
        </w:rPr>
        <w:t xml:space="preserve">že nebude </w:t>
      </w:r>
      <w:r w:rsidRPr="00DC03F2">
        <w:rPr>
          <w:rFonts w:ascii="Tahoma" w:eastAsia="Tahoma" w:hAnsi="Tahoma" w:cs="Tahoma"/>
          <w:sz w:val="20"/>
          <w:szCs w:val="20"/>
        </w:rPr>
        <w:t>nepřidělovat názvy ulic v lokalitách určených pro rodinnou rekreaci (zahrádkářské osady apod.)</w:t>
      </w:r>
    </w:p>
    <w:p w14:paraId="047CC7DA" w14:textId="693CEE37" w:rsidR="003F155F" w:rsidRPr="00DC03F2" w:rsidRDefault="003F155F" w:rsidP="003F155F">
      <w:pPr>
        <w:pStyle w:val="Nadpis3"/>
        <w:jc w:val="both"/>
        <w:rPr>
          <w:color w:val="auto"/>
        </w:rPr>
      </w:pPr>
      <w:r w:rsidRPr="00DC03F2">
        <w:rPr>
          <w:color w:val="auto"/>
        </w:rPr>
        <w:t>V</w:t>
      </w:r>
      <w:r>
        <w:rPr>
          <w:color w:val="auto"/>
        </w:rPr>
        <w:t>I</w:t>
      </w:r>
      <w:r w:rsidRPr="00DC03F2">
        <w:rPr>
          <w:color w:val="auto"/>
        </w:rPr>
        <w:t xml:space="preserve">. </w:t>
      </w:r>
      <w:r>
        <w:rPr>
          <w:color w:val="auto"/>
        </w:rPr>
        <w:t>ukládá</w:t>
      </w:r>
    </w:p>
    <w:p w14:paraId="420BB8CF" w14:textId="773FE03B" w:rsidR="003F155F" w:rsidRPr="00DC03F2" w:rsidRDefault="003F155F" w:rsidP="003F155F">
      <w:pPr>
        <w:jc w:val="both"/>
        <w:rPr>
          <w:rFonts w:ascii="Tahoma" w:hAnsi="Tahoma" w:cs="Tahoma"/>
          <w:sz w:val="20"/>
          <w:szCs w:val="20"/>
        </w:rPr>
      </w:pPr>
      <w:r w:rsidRPr="007E2419">
        <w:rPr>
          <w:rFonts w:ascii="Tahoma" w:hAnsi="Tahoma" w:cs="Tahoma"/>
          <w:sz w:val="20"/>
          <w:szCs w:val="20"/>
        </w:rPr>
        <w:t>odboru vnitř</w:t>
      </w:r>
      <w:r w:rsidR="00942398">
        <w:rPr>
          <w:rFonts w:ascii="Tahoma" w:hAnsi="Tahoma" w:cs="Tahoma"/>
          <w:sz w:val="20"/>
          <w:szCs w:val="20"/>
        </w:rPr>
        <w:t>ních věcí zajistit označení nových ulic</w:t>
      </w:r>
      <w:r w:rsidRPr="007E2419">
        <w:rPr>
          <w:rFonts w:ascii="Tahoma" w:hAnsi="Tahoma" w:cs="Tahoma"/>
          <w:sz w:val="20"/>
          <w:szCs w:val="20"/>
        </w:rPr>
        <w:t xml:space="preserve"> příslušnými orientačními tabulemi</w:t>
      </w:r>
    </w:p>
    <w:p w14:paraId="56BDA308" w14:textId="77777777" w:rsidR="003F155F" w:rsidRPr="008803D4" w:rsidRDefault="003F155F" w:rsidP="003F155F">
      <w:pPr>
        <w:jc w:val="both"/>
        <w:rPr>
          <w:rFonts w:ascii="Tahoma" w:hAnsi="Tahoma" w:cs="Tahoma"/>
          <w:sz w:val="20"/>
          <w:szCs w:val="20"/>
        </w:rPr>
      </w:pPr>
    </w:p>
    <w:p w14:paraId="3E6F98FE" w14:textId="7A04A3E0" w:rsidR="00A744F6" w:rsidRPr="00F31978" w:rsidRDefault="00A744F6" w:rsidP="003F155F">
      <w:pPr>
        <w:pStyle w:val="Nadpis2"/>
        <w:rPr>
          <w:sz w:val="20"/>
          <w:szCs w:val="20"/>
        </w:rPr>
      </w:pPr>
    </w:p>
    <w:sectPr w:rsidR="00A744F6" w:rsidRPr="00F3197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2"/>
  </w:num>
  <w:num w:numId="10">
    <w:abstractNumId w:val="17"/>
  </w:num>
  <w:num w:numId="11">
    <w:abstractNumId w:val="1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9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7"/>
  </w:num>
  <w:num w:numId="23">
    <w:abstractNumId w:val="29"/>
  </w:num>
  <w:num w:numId="24">
    <w:abstractNumId w:val="34"/>
  </w:num>
  <w:num w:numId="25">
    <w:abstractNumId w:val="25"/>
  </w:num>
  <w:num w:numId="26">
    <w:abstractNumId w:val="7"/>
  </w:num>
  <w:num w:numId="27">
    <w:abstractNumId w:val="21"/>
  </w:num>
  <w:num w:numId="28">
    <w:abstractNumId w:val="26"/>
  </w:num>
  <w:num w:numId="29">
    <w:abstractNumId w:val="28"/>
  </w:num>
  <w:num w:numId="30">
    <w:abstractNumId w:val="15"/>
  </w:num>
  <w:num w:numId="31">
    <w:abstractNumId w:val="16"/>
  </w:num>
  <w:num w:numId="32">
    <w:abstractNumId w:val="23"/>
  </w:num>
  <w:num w:numId="33">
    <w:abstractNumId w:val="36"/>
  </w:num>
  <w:num w:numId="34">
    <w:abstractNumId w:val="11"/>
  </w:num>
  <w:num w:numId="35">
    <w:abstractNumId w:val="31"/>
  </w:num>
  <w:num w:numId="36">
    <w:abstractNumId w:val="5"/>
  </w:num>
  <w:num w:numId="37">
    <w:abstractNumId w:val="22"/>
  </w:num>
  <w:num w:numId="38">
    <w:abstractNumId w:val="35"/>
  </w:num>
  <w:num w:numId="39">
    <w:abstractNumId w:val="13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B66BC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0D4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707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55F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18A4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7A2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0EF7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19F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64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398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44F6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AF7C15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0CCD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67C82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6E2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B5C10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530E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78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77EE8-350A-43C1-AF2B-69AD8D0E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211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5</cp:revision>
  <cp:lastPrinted>2024-05-06T06:28:00Z</cp:lastPrinted>
  <dcterms:created xsi:type="dcterms:W3CDTF">2024-10-21T07:09:00Z</dcterms:created>
  <dcterms:modified xsi:type="dcterms:W3CDTF">2024-10-31T07:35:00Z</dcterms:modified>
</cp:coreProperties>
</file>