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86" w:rsidRPr="00525586" w:rsidRDefault="00525586" w:rsidP="0052558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2558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344A1E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39</w:t>
      </w:r>
      <w:r w:rsidR="00C237E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5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67025A" w:rsidRDefault="0067025A" w:rsidP="0067025A">
      <w:pPr>
        <w:rPr>
          <w:rFonts w:ascii="Tahoma" w:hAnsi="Tahoma" w:cs="Tahoma"/>
          <w:bCs/>
          <w:sz w:val="28"/>
          <w:szCs w:val="28"/>
        </w:rPr>
      </w:pPr>
    </w:p>
    <w:p w:rsidR="004D2205" w:rsidRPr="004D2205" w:rsidRDefault="005E7FE6" w:rsidP="001D7E4E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</w:t>
      </w:r>
      <w:r w:rsidR="004D2205" w:rsidRPr="004D2205">
        <w:rPr>
          <w:rFonts w:ascii="Tahoma" w:hAnsi="Tahoma" w:cs="Tahoma"/>
          <w:b/>
          <w:bCs/>
          <w:color w:val="000000"/>
        </w:rPr>
        <w:t xml:space="preserve">. </w:t>
      </w:r>
      <w:r w:rsidR="00525586">
        <w:rPr>
          <w:rFonts w:ascii="Tahoma" w:hAnsi="Tahoma" w:cs="Tahoma"/>
          <w:b/>
          <w:bCs/>
          <w:color w:val="000000"/>
          <w:u w:val="single"/>
        </w:rPr>
        <w:t>Závazný pokyn pro XX</w:t>
      </w:r>
    </w:p>
    <w:p w:rsidR="004D2205" w:rsidRPr="0067025A" w:rsidRDefault="005E7FE6" w:rsidP="001D7E4E">
      <w:pPr>
        <w:contextualSpacing/>
        <w:jc w:val="center"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Tahoma" w:hAnsi="Tahoma" w:cs="Tahoma"/>
          <w:b/>
          <w:bCs/>
          <w:color w:val="000000"/>
        </w:rPr>
        <w:t>2</w:t>
      </w:r>
      <w:r w:rsidR="004D2205" w:rsidRPr="004D2205">
        <w:rPr>
          <w:rFonts w:ascii="Tahoma" w:hAnsi="Tahoma" w:cs="Tahoma"/>
          <w:b/>
          <w:bCs/>
          <w:color w:val="000000"/>
        </w:rPr>
        <w:t xml:space="preserve">. </w:t>
      </w:r>
      <w:r w:rsidR="0067025A">
        <w:rPr>
          <w:rFonts w:ascii="Tahoma" w:hAnsi="Tahoma" w:cs="Tahoma"/>
          <w:b/>
          <w:bCs/>
          <w:color w:val="000000"/>
          <w:u w:val="single"/>
        </w:rPr>
        <w:t>Volba člena d</w:t>
      </w:r>
      <w:r w:rsidR="0067025A" w:rsidRPr="004D2205">
        <w:rPr>
          <w:rFonts w:ascii="Tahoma" w:hAnsi="Tahoma" w:cs="Tahoma"/>
          <w:b/>
          <w:bCs/>
          <w:color w:val="000000"/>
          <w:u w:val="single"/>
        </w:rPr>
        <w:t xml:space="preserve">ozorčí rady </w:t>
      </w:r>
      <w:r w:rsidR="0067025A">
        <w:rPr>
          <w:rFonts w:ascii="Tahoma" w:hAnsi="Tahoma" w:cs="Tahoma"/>
          <w:b/>
          <w:bCs/>
          <w:color w:val="000000"/>
          <w:u w:val="single"/>
        </w:rPr>
        <w:t>společnosti T</w:t>
      </w:r>
      <w:r w:rsidR="001D7E4E">
        <w:rPr>
          <w:rFonts w:ascii="Tahoma" w:hAnsi="Tahoma" w:cs="Tahoma"/>
          <w:b/>
          <w:bCs/>
          <w:color w:val="000000"/>
          <w:u w:val="single"/>
        </w:rPr>
        <w:t>eplárna</w:t>
      </w:r>
      <w:r w:rsidR="0067025A">
        <w:rPr>
          <w:rFonts w:ascii="Tahoma" w:hAnsi="Tahoma" w:cs="Tahoma"/>
          <w:b/>
          <w:bCs/>
          <w:color w:val="000000"/>
          <w:u w:val="single"/>
        </w:rPr>
        <w:t xml:space="preserve"> Strakonice,</w:t>
      </w:r>
      <w:r w:rsidR="0067025A" w:rsidRPr="004D2205">
        <w:rPr>
          <w:rFonts w:ascii="Tahoma" w:hAnsi="Tahoma" w:cs="Tahoma"/>
          <w:b/>
          <w:bCs/>
          <w:color w:val="000000"/>
          <w:u w:val="single"/>
        </w:rPr>
        <w:t xml:space="preserve"> a.s.</w:t>
      </w:r>
    </w:p>
    <w:p w:rsidR="0067025A" w:rsidRDefault="005E7FE6" w:rsidP="001D7E4E">
      <w:pPr>
        <w:jc w:val="center"/>
        <w:rPr>
          <w:rFonts w:ascii="Tahoma" w:hAnsi="Tahoma" w:cs="Tahoma"/>
          <w:b/>
          <w:bCs/>
          <w:u w:val="single"/>
        </w:rPr>
      </w:pPr>
      <w:r w:rsidRPr="0067025A">
        <w:rPr>
          <w:rFonts w:ascii="Tahoma" w:hAnsi="Tahoma" w:cs="Tahoma"/>
          <w:b/>
          <w:bCs/>
          <w:color w:val="000000"/>
        </w:rPr>
        <w:t>3</w:t>
      </w:r>
      <w:r w:rsidR="004D2205" w:rsidRPr="0067025A">
        <w:rPr>
          <w:rFonts w:ascii="Tahoma" w:hAnsi="Tahoma" w:cs="Tahoma"/>
          <w:b/>
          <w:bCs/>
          <w:color w:val="000000"/>
        </w:rPr>
        <w:t xml:space="preserve">. </w:t>
      </w:r>
      <w:r w:rsidR="0067025A" w:rsidRPr="0067025A">
        <w:rPr>
          <w:rFonts w:ascii="Tahoma" w:hAnsi="Tahoma" w:cs="Tahoma"/>
          <w:b/>
          <w:bCs/>
          <w:u w:val="single"/>
        </w:rPr>
        <w:t>Určení osoby oprávněné k podání žá</w:t>
      </w:r>
      <w:r w:rsidR="0067025A">
        <w:rPr>
          <w:rFonts w:ascii="Tahoma" w:hAnsi="Tahoma" w:cs="Tahoma"/>
          <w:b/>
          <w:bCs/>
          <w:u w:val="single"/>
        </w:rPr>
        <w:t>dosti o vysvětlení či informace</w:t>
      </w:r>
    </w:p>
    <w:p w:rsidR="004D2205" w:rsidRPr="0067025A" w:rsidRDefault="0067025A" w:rsidP="001D7E4E">
      <w:pPr>
        <w:jc w:val="center"/>
        <w:rPr>
          <w:rFonts w:ascii="Tahoma" w:hAnsi="Tahoma" w:cs="Tahoma"/>
          <w:b/>
          <w:u w:val="single"/>
        </w:rPr>
      </w:pPr>
      <w:r w:rsidRPr="0067025A">
        <w:rPr>
          <w:rFonts w:ascii="Tahoma" w:hAnsi="Tahoma" w:cs="Tahoma"/>
          <w:b/>
          <w:bCs/>
          <w:u w:val="single"/>
        </w:rPr>
        <w:t>týkající se společnosti Teplárna Strakonice, a.s.</w:t>
      </w:r>
    </w:p>
    <w:p w:rsidR="004D2205" w:rsidRPr="004D2205" w:rsidRDefault="005E7FE6" w:rsidP="001D7E4E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4</w:t>
      </w:r>
      <w:r w:rsidR="004D2205" w:rsidRPr="004D2205">
        <w:rPr>
          <w:rFonts w:ascii="Tahoma" w:hAnsi="Tahoma" w:cs="Tahoma"/>
          <w:b/>
          <w:bCs/>
          <w:color w:val="000000"/>
        </w:rPr>
        <w:t xml:space="preserve">. </w:t>
      </w:r>
      <w:r w:rsidR="004D2205" w:rsidRPr="004D2205">
        <w:rPr>
          <w:rFonts w:ascii="Tahoma" w:hAnsi="Tahoma" w:cs="Tahoma"/>
          <w:b/>
          <w:bCs/>
          <w:color w:val="000000"/>
          <w:u w:val="single"/>
        </w:rPr>
        <w:t xml:space="preserve">Zrušení </w:t>
      </w:r>
      <w:r w:rsidR="004D2205" w:rsidRPr="004D2205">
        <w:rPr>
          <w:rFonts w:ascii="Tahoma" w:hAnsi="Tahoma" w:cs="Tahoma"/>
          <w:b/>
          <w:u w:val="single"/>
        </w:rPr>
        <w:t>Komise pro energetiku a obnovitelné zdroje</w:t>
      </w:r>
    </w:p>
    <w:p w:rsidR="00386CEB" w:rsidRPr="004D2205" w:rsidRDefault="00386CEB" w:rsidP="001D7E4E">
      <w:pPr>
        <w:widowControl w:val="0"/>
        <w:autoSpaceDE w:val="0"/>
        <w:autoSpaceDN w:val="0"/>
        <w:adjustRightInd w:val="0"/>
        <w:jc w:val="center"/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386CEB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344A1E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344A1E">
        <w:rPr>
          <w:rFonts w:ascii="Tahoma" w:hAnsi="Tahoma" w:cs="Tahoma"/>
          <w:sz w:val="20"/>
          <w:szCs w:val="20"/>
        </w:rPr>
        <w:t>10.04.2024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54B47" w:rsidRPr="00601805" w:rsidRDefault="00386CEB" w:rsidP="00601805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4D2205" w:rsidRPr="004D2205" w:rsidRDefault="008062A4" w:rsidP="009B3614">
      <w:pPr>
        <w:pStyle w:val="Odstavecseseznamem"/>
        <w:numPr>
          <w:ilvl w:val="0"/>
          <w:numId w:val="2"/>
        </w:numPr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Tahoma" w:hAnsi="Tahoma" w:cs="Tahoma"/>
          <w:b/>
          <w:bCs/>
          <w:color w:val="000000"/>
          <w:u w:val="single"/>
        </w:rPr>
        <w:lastRenderedPageBreak/>
        <w:t xml:space="preserve">Závazný pokyn pro </w:t>
      </w:r>
      <w:r w:rsidR="00525586">
        <w:rPr>
          <w:rFonts w:ascii="Tahoma" w:hAnsi="Tahoma" w:cs="Tahoma"/>
          <w:b/>
          <w:bCs/>
          <w:color w:val="000000"/>
          <w:u w:val="single"/>
        </w:rPr>
        <w:t>XX</w:t>
      </w:r>
    </w:p>
    <w:p w:rsidR="004D2205" w:rsidRPr="004D2205" w:rsidRDefault="004D2205" w:rsidP="004D2205">
      <w:pPr>
        <w:jc w:val="both"/>
        <w:rPr>
          <w:rFonts w:ascii="Tahoma" w:hAnsi="Tahoma" w:cs="Tahoma"/>
          <w:sz w:val="20"/>
          <w:szCs w:val="20"/>
        </w:rPr>
      </w:pPr>
    </w:p>
    <w:p w:rsidR="004D2205" w:rsidRPr="004D2205" w:rsidRDefault="004D2205" w:rsidP="004D220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1D7E4E" w:rsidRDefault="004D2205" w:rsidP="004D2205">
      <w:pPr>
        <w:jc w:val="both"/>
        <w:rPr>
          <w:rFonts w:ascii="Tahoma" w:hAnsi="Tahoma" w:cs="Tahoma"/>
          <w:sz w:val="20"/>
          <w:szCs w:val="20"/>
        </w:rPr>
      </w:pPr>
      <w:r w:rsidRPr="004D2205">
        <w:rPr>
          <w:rFonts w:ascii="Tahoma" w:hAnsi="Tahoma" w:cs="Tahoma"/>
          <w:sz w:val="20"/>
          <w:szCs w:val="20"/>
        </w:rPr>
        <w:t xml:space="preserve">RM po projednání </w:t>
      </w:r>
    </w:p>
    <w:p w:rsidR="0067025A" w:rsidRPr="0067025A" w:rsidRDefault="0067025A" w:rsidP="0067025A">
      <w:pPr>
        <w:rPr>
          <w:rFonts w:ascii="Tahoma" w:hAnsi="Tahoma" w:cs="Tahoma"/>
          <w:b/>
          <w:sz w:val="20"/>
          <w:szCs w:val="20"/>
        </w:rPr>
      </w:pPr>
      <w:r w:rsidRPr="0067025A">
        <w:rPr>
          <w:rFonts w:ascii="Tahoma" w:hAnsi="Tahoma" w:cs="Tahoma"/>
          <w:b/>
          <w:sz w:val="20"/>
          <w:szCs w:val="20"/>
        </w:rPr>
        <w:t>I. Vydává</w:t>
      </w:r>
    </w:p>
    <w:p w:rsidR="0067025A" w:rsidRPr="0067025A" w:rsidRDefault="00525586" w:rsidP="0067025A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67025A" w:rsidRPr="0067025A">
        <w:rPr>
          <w:rFonts w:ascii="Tahoma" w:hAnsi="Tahoma" w:cs="Tahoma"/>
          <w:sz w:val="20"/>
          <w:szCs w:val="20"/>
        </w:rPr>
        <w:t xml:space="preserve"> pokyn</w:t>
      </w:r>
      <w:r w:rsidR="0067025A">
        <w:rPr>
          <w:rFonts w:ascii="Tahoma" w:hAnsi="Tahoma" w:cs="Tahoma"/>
          <w:sz w:val="20"/>
          <w:szCs w:val="20"/>
        </w:rPr>
        <w:t>,</w:t>
      </w:r>
      <w:r w:rsidR="0067025A" w:rsidRPr="0067025A">
        <w:rPr>
          <w:rFonts w:ascii="Tahoma" w:hAnsi="Tahoma" w:cs="Tahoma"/>
          <w:sz w:val="20"/>
          <w:szCs w:val="20"/>
        </w:rPr>
        <w:t xml:space="preserve"> aby před započetím dalšího projektování předložil radě mě</w:t>
      </w:r>
      <w:r w:rsidR="0067025A">
        <w:rPr>
          <w:rFonts w:ascii="Tahoma" w:hAnsi="Tahoma" w:cs="Tahoma"/>
          <w:sz w:val="20"/>
          <w:szCs w:val="20"/>
        </w:rPr>
        <w:t>sta vizualizace změn v projektu</w:t>
      </w:r>
      <w:r w:rsidR="0067025A" w:rsidRPr="0067025A">
        <w:rPr>
          <w:rFonts w:ascii="Tahoma" w:hAnsi="Tahoma" w:cs="Tahoma"/>
          <w:sz w:val="20"/>
          <w:szCs w:val="20"/>
        </w:rPr>
        <w:t xml:space="preserve"> a teprve po </w:t>
      </w:r>
      <w:r w:rsidR="0067025A">
        <w:rPr>
          <w:rFonts w:ascii="Tahoma" w:hAnsi="Tahoma" w:cs="Tahoma"/>
          <w:sz w:val="20"/>
          <w:szCs w:val="20"/>
        </w:rPr>
        <w:t xml:space="preserve">jejich </w:t>
      </w:r>
      <w:r w:rsidR="0067025A" w:rsidRPr="0067025A">
        <w:rPr>
          <w:rFonts w:ascii="Tahoma" w:hAnsi="Tahoma" w:cs="Tahoma"/>
          <w:sz w:val="20"/>
          <w:szCs w:val="20"/>
        </w:rPr>
        <w:t>schválení pokračoval v</w:t>
      </w:r>
      <w:r w:rsidR="0067025A">
        <w:rPr>
          <w:rFonts w:ascii="Tahoma" w:hAnsi="Tahoma" w:cs="Tahoma"/>
          <w:sz w:val="20"/>
          <w:szCs w:val="20"/>
        </w:rPr>
        <w:t> </w:t>
      </w:r>
      <w:r w:rsidR="0067025A" w:rsidRPr="0067025A">
        <w:rPr>
          <w:rFonts w:ascii="Tahoma" w:hAnsi="Tahoma" w:cs="Tahoma"/>
          <w:sz w:val="20"/>
          <w:szCs w:val="20"/>
        </w:rPr>
        <w:t>projektování</w:t>
      </w:r>
      <w:r w:rsidR="0067025A">
        <w:rPr>
          <w:rFonts w:ascii="Tahoma" w:hAnsi="Tahoma" w:cs="Tahoma"/>
          <w:sz w:val="20"/>
          <w:szCs w:val="20"/>
        </w:rPr>
        <w:t>.</w:t>
      </w:r>
      <w:r w:rsidR="0067025A" w:rsidRPr="0067025A">
        <w:rPr>
          <w:rFonts w:ascii="Tahoma" w:hAnsi="Tahoma" w:cs="Tahoma"/>
          <w:sz w:val="20"/>
          <w:szCs w:val="20"/>
        </w:rPr>
        <w:t xml:space="preserve"> </w:t>
      </w:r>
    </w:p>
    <w:p w:rsidR="0067025A" w:rsidRPr="0067025A" w:rsidRDefault="0067025A" w:rsidP="0067025A">
      <w:pPr>
        <w:pStyle w:val="Zkladntext31"/>
        <w:rPr>
          <w:rFonts w:ascii="Tahoma" w:hAnsi="Tahoma" w:cs="Tahoma"/>
          <w:b/>
          <w:bCs/>
          <w:sz w:val="20"/>
        </w:rPr>
      </w:pPr>
      <w:r w:rsidRPr="0067025A">
        <w:rPr>
          <w:rFonts w:ascii="Tahoma" w:hAnsi="Tahoma" w:cs="Tahoma"/>
          <w:b/>
          <w:bCs/>
          <w:sz w:val="20"/>
        </w:rPr>
        <w:t>II. Ukládá</w:t>
      </w:r>
    </w:p>
    <w:p w:rsidR="0067025A" w:rsidRPr="0067025A" w:rsidRDefault="0067025A" w:rsidP="0067025A">
      <w:pPr>
        <w:pStyle w:val="Zkladntext31"/>
        <w:rPr>
          <w:rFonts w:ascii="Tahoma" w:hAnsi="Tahoma" w:cs="Tahoma"/>
          <w:bCs/>
          <w:sz w:val="20"/>
        </w:rPr>
      </w:pPr>
      <w:r w:rsidRPr="0067025A">
        <w:rPr>
          <w:rFonts w:ascii="Tahoma" w:hAnsi="Tahoma" w:cs="Tahoma"/>
          <w:bCs/>
          <w:sz w:val="20"/>
        </w:rPr>
        <w:t>majetkovému odboru</w:t>
      </w:r>
      <w:r w:rsidRPr="0067025A">
        <w:rPr>
          <w:rFonts w:ascii="Tahoma" w:hAnsi="Tahoma" w:cs="Tahoma"/>
          <w:b/>
          <w:bCs/>
          <w:sz w:val="20"/>
        </w:rPr>
        <w:t xml:space="preserve"> </w:t>
      </w:r>
      <w:r w:rsidRPr="0067025A">
        <w:rPr>
          <w:rFonts w:ascii="Tahoma" w:hAnsi="Tahoma" w:cs="Tahoma"/>
          <w:bCs/>
          <w:sz w:val="20"/>
        </w:rPr>
        <w:t xml:space="preserve">zaslat pokyn dle bodu I. </w:t>
      </w:r>
      <w:r w:rsidR="00525586">
        <w:rPr>
          <w:rFonts w:ascii="Tahoma" w:hAnsi="Tahoma" w:cs="Tahoma"/>
          <w:bCs/>
          <w:sz w:val="20"/>
        </w:rPr>
        <w:t>XX</w:t>
      </w:r>
      <w:r w:rsidRPr="0067025A">
        <w:rPr>
          <w:rFonts w:ascii="Tahoma" w:hAnsi="Tahoma" w:cs="Tahoma"/>
          <w:bCs/>
          <w:sz w:val="20"/>
        </w:rPr>
        <w:t>.</w:t>
      </w:r>
    </w:p>
    <w:p w:rsidR="004D2205" w:rsidRDefault="004D2205" w:rsidP="004D2205">
      <w:pPr>
        <w:jc w:val="both"/>
        <w:rPr>
          <w:rFonts w:ascii="Tahoma" w:hAnsi="Tahoma" w:cs="Tahoma"/>
          <w:sz w:val="20"/>
          <w:szCs w:val="20"/>
        </w:rPr>
      </w:pPr>
    </w:p>
    <w:p w:rsidR="005E7FE6" w:rsidRPr="004D2205" w:rsidRDefault="005E7FE6" w:rsidP="004D2205">
      <w:pPr>
        <w:jc w:val="both"/>
        <w:rPr>
          <w:rFonts w:ascii="Tahoma" w:hAnsi="Tahoma" w:cs="Tahoma"/>
          <w:sz w:val="20"/>
          <w:szCs w:val="20"/>
        </w:rPr>
      </w:pPr>
    </w:p>
    <w:p w:rsidR="004D2205" w:rsidRPr="004D2205" w:rsidRDefault="0067025A" w:rsidP="009B3614">
      <w:pPr>
        <w:numPr>
          <w:ilvl w:val="0"/>
          <w:numId w:val="2"/>
        </w:numPr>
        <w:contextualSpacing/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Tahoma" w:hAnsi="Tahoma" w:cs="Tahoma"/>
          <w:b/>
          <w:bCs/>
          <w:color w:val="000000"/>
          <w:u w:val="single"/>
        </w:rPr>
        <w:t>Volba člena d</w:t>
      </w:r>
      <w:r w:rsidR="004D2205" w:rsidRPr="004D2205">
        <w:rPr>
          <w:rFonts w:ascii="Tahoma" w:hAnsi="Tahoma" w:cs="Tahoma"/>
          <w:b/>
          <w:bCs/>
          <w:color w:val="000000"/>
          <w:u w:val="single"/>
        </w:rPr>
        <w:t xml:space="preserve">ozorčí rady </w:t>
      </w:r>
      <w:r>
        <w:rPr>
          <w:rFonts w:ascii="Tahoma" w:hAnsi="Tahoma" w:cs="Tahoma"/>
          <w:b/>
          <w:bCs/>
          <w:color w:val="000000"/>
          <w:u w:val="single"/>
        </w:rPr>
        <w:t>společnosti T</w:t>
      </w:r>
      <w:r w:rsidR="001D7E4E">
        <w:rPr>
          <w:rFonts w:ascii="Tahoma" w:hAnsi="Tahoma" w:cs="Tahoma"/>
          <w:b/>
          <w:bCs/>
          <w:color w:val="000000"/>
          <w:u w:val="single"/>
        </w:rPr>
        <w:t>eplárna</w:t>
      </w:r>
      <w:r>
        <w:rPr>
          <w:rFonts w:ascii="Tahoma" w:hAnsi="Tahoma" w:cs="Tahoma"/>
          <w:b/>
          <w:bCs/>
          <w:color w:val="000000"/>
          <w:u w:val="single"/>
        </w:rPr>
        <w:t xml:space="preserve"> Strakonice,</w:t>
      </w:r>
      <w:r w:rsidR="004D2205" w:rsidRPr="004D2205">
        <w:rPr>
          <w:rFonts w:ascii="Tahoma" w:hAnsi="Tahoma" w:cs="Tahoma"/>
          <w:b/>
          <w:bCs/>
          <w:color w:val="000000"/>
          <w:u w:val="single"/>
        </w:rPr>
        <w:t xml:space="preserve"> a.s.</w:t>
      </w:r>
    </w:p>
    <w:p w:rsidR="004D2205" w:rsidRPr="00A73B03" w:rsidRDefault="004D2205" w:rsidP="004D2205">
      <w:pPr>
        <w:ind w:left="720"/>
        <w:contextualSpacing/>
        <w:rPr>
          <w:rFonts w:ascii="Tahoma" w:hAnsi="Tahoma" w:cs="Tahoma"/>
          <w:b/>
          <w:bCs/>
          <w:color w:val="000000"/>
        </w:rPr>
      </w:pPr>
    </w:p>
    <w:p w:rsidR="004D2205" w:rsidRPr="004D2205" w:rsidRDefault="004D2205" w:rsidP="004D220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D2205" w:rsidRPr="0064613B" w:rsidRDefault="004D2205" w:rsidP="004D220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D2205" w:rsidRPr="004D2205" w:rsidRDefault="004D2205" w:rsidP="004D2205">
      <w:pPr>
        <w:jc w:val="both"/>
        <w:rPr>
          <w:rFonts w:ascii="Tahoma" w:hAnsi="Tahoma" w:cs="Tahoma"/>
          <w:b/>
          <w:sz w:val="20"/>
          <w:szCs w:val="20"/>
        </w:rPr>
      </w:pPr>
      <w:r w:rsidRPr="004D2205">
        <w:rPr>
          <w:rFonts w:ascii="Tahoma" w:hAnsi="Tahoma" w:cs="Tahoma"/>
          <w:b/>
          <w:sz w:val="20"/>
          <w:szCs w:val="20"/>
        </w:rPr>
        <w:t xml:space="preserve">I. Volí </w:t>
      </w:r>
    </w:p>
    <w:p w:rsidR="004D2205" w:rsidRPr="008D551E" w:rsidRDefault="0067025A" w:rsidP="004D220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členem dozorčí rady společnosti </w:t>
      </w:r>
      <w:r w:rsidR="001D7E4E">
        <w:rPr>
          <w:rFonts w:ascii="Tahoma" w:hAnsi="Tahoma" w:cs="Tahoma"/>
          <w:sz w:val="20"/>
          <w:szCs w:val="20"/>
        </w:rPr>
        <w:t>Teplárna Strakonice, a.s.</w:t>
      </w:r>
      <w:r w:rsidR="004D2205" w:rsidRPr="008D551E">
        <w:rPr>
          <w:rFonts w:ascii="Tahoma" w:hAnsi="Tahoma" w:cs="Tahoma"/>
          <w:sz w:val="20"/>
          <w:szCs w:val="20"/>
        </w:rPr>
        <w:t xml:space="preserve"> pana ………………</w:t>
      </w:r>
    </w:p>
    <w:p w:rsidR="004D2205" w:rsidRDefault="004D2205" w:rsidP="004D2205">
      <w:pPr>
        <w:rPr>
          <w:rFonts w:ascii="Tahoma" w:hAnsi="Tahoma" w:cs="Tahoma"/>
        </w:rPr>
      </w:pPr>
    </w:p>
    <w:p w:rsidR="005E7FE6" w:rsidRPr="004D2205" w:rsidRDefault="005E7FE6" w:rsidP="004D2205">
      <w:pPr>
        <w:rPr>
          <w:rFonts w:ascii="Tahoma" w:hAnsi="Tahoma" w:cs="Tahoma"/>
        </w:rPr>
      </w:pPr>
    </w:p>
    <w:p w:rsidR="004D2205" w:rsidRPr="004D2205" w:rsidRDefault="0067025A" w:rsidP="009B3614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u w:val="single"/>
        </w:rPr>
        <w:t>Určení osoby oprávněné k podání žádosti o vysvětlení či informace týkající se společnosti Teplárna Strakonice, a.s.</w:t>
      </w:r>
    </w:p>
    <w:p w:rsidR="004D2205" w:rsidRPr="004D2205" w:rsidRDefault="004D2205" w:rsidP="004D2205">
      <w:pPr>
        <w:rPr>
          <w:rFonts w:ascii="Tahoma" w:hAnsi="Tahoma" w:cs="Tahoma"/>
        </w:rPr>
      </w:pPr>
    </w:p>
    <w:p w:rsidR="004D2205" w:rsidRPr="004D2205" w:rsidRDefault="004D2205" w:rsidP="004D2205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D220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4D2205">
        <w:rPr>
          <w:rFonts w:ascii="Tahoma" w:hAnsi="Tahoma" w:cs="Tahoma"/>
          <w:bCs/>
          <w:sz w:val="20"/>
          <w:szCs w:val="20"/>
        </w:rPr>
        <w:t xml:space="preserve"> </w:t>
      </w:r>
    </w:p>
    <w:p w:rsidR="004D2205" w:rsidRDefault="004D2205" w:rsidP="004D2205">
      <w:pPr>
        <w:rPr>
          <w:rFonts w:ascii="Tahoma" w:hAnsi="Tahoma" w:cs="Tahoma"/>
          <w:sz w:val="20"/>
          <w:szCs w:val="20"/>
        </w:rPr>
      </w:pPr>
      <w:r w:rsidRPr="004D2205">
        <w:rPr>
          <w:rFonts w:ascii="Tahoma" w:hAnsi="Tahoma" w:cs="Tahoma"/>
          <w:sz w:val="20"/>
          <w:szCs w:val="20"/>
        </w:rPr>
        <w:t>RM po projednání</w:t>
      </w:r>
    </w:p>
    <w:p w:rsidR="004D2205" w:rsidRPr="004D2205" w:rsidRDefault="004D2205" w:rsidP="004D2205">
      <w:pPr>
        <w:rPr>
          <w:rFonts w:ascii="Tahoma" w:hAnsi="Tahoma" w:cs="Tahoma"/>
          <w:b/>
          <w:sz w:val="20"/>
          <w:szCs w:val="20"/>
        </w:rPr>
      </w:pPr>
      <w:r w:rsidRPr="004D2205">
        <w:rPr>
          <w:rFonts w:ascii="Tahoma" w:hAnsi="Tahoma" w:cs="Tahoma"/>
          <w:b/>
          <w:sz w:val="20"/>
          <w:szCs w:val="20"/>
        </w:rPr>
        <w:t>I. Určuje</w:t>
      </w:r>
    </w:p>
    <w:p w:rsidR="004D2205" w:rsidRPr="009B3614" w:rsidRDefault="0067025A" w:rsidP="004D220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dle č</w:t>
      </w:r>
      <w:r w:rsidR="004D2205" w:rsidRPr="009B3614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>.</w:t>
      </w:r>
      <w:r w:rsidR="004D2205" w:rsidRPr="009B3614">
        <w:rPr>
          <w:rFonts w:ascii="Tahoma" w:hAnsi="Tahoma" w:cs="Tahoma"/>
          <w:sz w:val="20"/>
          <w:szCs w:val="20"/>
        </w:rPr>
        <w:t xml:space="preserve"> 13 odst.</w:t>
      </w:r>
      <w:r>
        <w:rPr>
          <w:rFonts w:ascii="Tahoma" w:hAnsi="Tahoma" w:cs="Tahoma"/>
          <w:sz w:val="20"/>
          <w:szCs w:val="20"/>
        </w:rPr>
        <w:t xml:space="preserve"> 2) </w:t>
      </w:r>
      <w:proofErr w:type="spellStart"/>
      <w:r>
        <w:rPr>
          <w:rFonts w:ascii="Tahoma" w:hAnsi="Tahoma" w:cs="Tahoma"/>
          <w:sz w:val="20"/>
          <w:szCs w:val="20"/>
        </w:rPr>
        <w:t>pís</w:t>
      </w:r>
      <w:proofErr w:type="spellEnd"/>
      <w:r>
        <w:rPr>
          <w:rFonts w:ascii="Tahoma" w:hAnsi="Tahoma" w:cs="Tahoma"/>
          <w:sz w:val="20"/>
          <w:szCs w:val="20"/>
        </w:rPr>
        <w:t>. q) s</w:t>
      </w:r>
      <w:r w:rsidR="004D2205" w:rsidRPr="009B3614">
        <w:rPr>
          <w:rFonts w:ascii="Tahoma" w:hAnsi="Tahoma" w:cs="Tahoma"/>
          <w:sz w:val="20"/>
          <w:szCs w:val="20"/>
        </w:rPr>
        <w:t xml:space="preserve">tanov </w:t>
      </w:r>
      <w:r>
        <w:rPr>
          <w:rFonts w:ascii="Tahoma" w:hAnsi="Tahoma" w:cs="Tahoma"/>
          <w:sz w:val="20"/>
          <w:szCs w:val="20"/>
        </w:rPr>
        <w:t xml:space="preserve">společnosti Teplárna Strakonice, a.s. </w:t>
      </w:r>
      <w:r w:rsidR="004D2205" w:rsidRPr="009B3614">
        <w:rPr>
          <w:rFonts w:ascii="Tahoma" w:hAnsi="Tahoma" w:cs="Tahoma"/>
          <w:sz w:val="20"/>
          <w:szCs w:val="20"/>
        </w:rPr>
        <w:t xml:space="preserve">osobou oprávněnou k podání žádosti o vysvětlení či informace týkající se společnosti </w:t>
      </w:r>
      <w:r>
        <w:rPr>
          <w:rFonts w:ascii="Tahoma" w:hAnsi="Tahoma" w:cs="Tahoma"/>
          <w:sz w:val="20"/>
          <w:szCs w:val="20"/>
        </w:rPr>
        <w:t>Teplárna Strakonice</w:t>
      </w:r>
      <w:r w:rsidR="004D2205" w:rsidRPr="009B3614">
        <w:rPr>
          <w:rFonts w:ascii="Tahoma" w:hAnsi="Tahoma" w:cs="Tahoma"/>
          <w:sz w:val="20"/>
          <w:szCs w:val="20"/>
        </w:rPr>
        <w:t xml:space="preserve">, a.s. </w:t>
      </w:r>
      <w:r>
        <w:rPr>
          <w:rFonts w:ascii="Tahoma" w:hAnsi="Tahoma" w:cs="Tahoma"/>
          <w:sz w:val="20"/>
          <w:szCs w:val="20"/>
        </w:rPr>
        <w:t xml:space="preserve">člena Rady města Strakonice </w:t>
      </w:r>
      <w:r w:rsidR="004D2205" w:rsidRPr="009B3614">
        <w:rPr>
          <w:rFonts w:ascii="Tahoma" w:hAnsi="Tahoma" w:cs="Tahoma"/>
          <w:sz w:val="20"/>
          <w:szCs w:val="20"/>
        </w:rPr>
        <w:t>pana ……………………..</w:t>
      </w:r>
    </w:p>
    <w:p w:rsidR="00821D6B" w:rsidRDefault="00821D6B" w:rsidP="00254B47">
      <w:pPr>
        <w:spacing w:line="276" w:lineRule="auto"/>
        <w:ind w:left="360"/>
        <w:jc w:val="both"/>
        <w:rPr>
          <w:rFonts w:ascii="Tahoma" w:hAnsi="Tahoma" w:cs="Tahoma"/>
        </w:rPr>
      </w:pPr>
    </w:p>
    <w:p w:rsidR="005E7FE6" w:rsidRPr="00302741" w:rsidRDefault="005E7FE6" w:rsidP="00254B47">
      <w:pPr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C237E8" w:rsidRDefault="001D7E4E" w:rsidP="0067025A">
      <w:pPr>
        <w:pStyle w:val="Nadpis2"/>
        <w:numPr>
          <w:ilvl w:val="0"/>
          <w:numId w:val="2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Zrušení Komise</w:t>
      </w:r>
      <w:r w:rsidR="00344A1E">
        <w:rPr>
          <w:rFonts w:ascii="Tahoma" w:hAnsi="Tahoma" w:cs="Tahoma"/>
          <w:u w:val="single"/>
        </w:rPr>
        <w:t xml:space="preserve"> pro energetiku a obnovitelné zdroje</w:t>
      </w:r>
    </w:p>
    <w:p w:rsidR="004D2205" w:rsidRPr="004D2205" w:rsidRDefault="004D2205" w:rsidP="004D2205"/>
    <w:p w:rsidR="00821D6B" w:rsidRPr="00C237E8" w:rsidRDefault="00821D6B" w:rsidP="00821D6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  <w:r w:rsidRPr="00C237E8">
        <w:rPr>
          <w:rFonts w:ascii="Tahoma" w:hAnsi="Tahoma" w:cs="Tahoma"/>
          <w:color w:val="000000" w:themeColor="text1"/>
          <w:sz w:val="20"/>
          <w:szCs w:val="20"/>
        </w:rPr>
        <w:t>Návrh usnesení</w:t>
      </w:r>
      <w:r w:rsidR="009B3614">
        <w:rPr>
          <w:rFonts w:ascii="Tahoma" w:hAnsi="Tahoma" w:cs="Tahoma"/>
          <w:color w:val="000000" w:themeColor="text1"/>
          <w:sz w:val="20"/>
          <w:szCs w:val="20"/>
        </w:rPr>
        <w:t>:</w:t>
      </w:r>
    </w:p>
    <w:p w:rsidR="00821D6B" w:rsidRPr="001D7E4E" w:rsidRDefault="009B3614" w:rsidP="001D7E4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821D6B" w:rsidRPr="00C237E8" w:rsidRDefault="00344A1E" w:rsidP="00821D6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Ruší</w:t>
      </w:r>
    </w:p>
    <w:p w:rsidR="00344A1E" w:rsidRPr="00344A1E" w:rsidRDefault="00344A1E" w:rsidP="00344A1E">
      <w:pPr>
        <w:pStyle w:val="Zkladntext2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Komisi pro energetiku a obnovitelné zdroje</w:t>
      </w:r>
      <w:r w:rsidRPr="00344A1E">
        <w:rPr>
          <w:rFonts w:ascii="Tahoma" w:hAnsi="Tahoma" w:cs="Tahoma"/>
          <w:sz w:val="20"/>
          <w:szCs w:val="20"/>
        </w:rPr>
        <w:t>, která byla zř</w:t>
      </w:r>
      <w:r>
        <w:rPr>
          <w:rFonts w:ascii="Tahoma" w:hAnsi="Tahoma" w:cs="Tahoma"/>
          <w:sz w:val="20"/>
          <w:szCs w:val="20"/>
        </w:rPr>
        <w:t>ízena usnesením rady města č. 255/2022</w:t>
      </w:r>
      <w:r w:rsidRPr="00344A1E">
        <w:rPr>
          <w:rFonts w:ascii="Tahoma" w:hAnsi="Tahoma" w:cs="Tahoma"/>
          <w:sz w:val="20"/>
          <w:szCs w:val="20"/>
        </w:rPr>
        <w:t xml:space="preserve"> dne</w:t>
      </w:r>
      <w:r w:rsidR="00D3270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3270D">
        <w:rPr>
          <w:rFonts w:ascii="Tahoma" w:hAnsi="Tahoma" w:cs="Tahoma"/>
          <w:sz w:val="20"/>
          <w:szCs w:val="20"/>
        </w:rPr>
        <w:t>30.11.2022</w:t>
      </w:r>
      <w:proofErr w:type="gramEnd"/>
      <w:r w:rsidR="0067025A">
        <w:rPr>
          <w:rFonts w:ascii="Tahoma" w:hAnsi="Tahoma" w:cs="Tahoma"/>
          <w:sz w:val="20"/>
          <w:szCs w:val="20"/>
        </w:rPr>
        <w:t xml:space="preserve">, a to s účinností </w:t>
      </w:r>
      <w:r w:rsidR="00D3270D">
        <w:rPr>
          <w:rFonts w:ascii="Tahoma" w:hAnsi="Tahoma" w:cs="Tahoma"/>
          <w:sz w:val="20"/>
          <w:szCs w:val="20"/>
        </w:rPr>
        <w:t>ke dni 10.04.2024</w:t>
      </w:r>
      <w:r w:rsidRPr="00344A1E">
        <w:rPr>
          <w:rFonts w:ascii="Tahoma" w:hAnsi="Tahoma" w:cs="Tahoma"/>
          <w:sz w:val="20"/>
          <w:szCs w:val="20"/>
        </w:rPr>
        <w:t>.</w:t>
      </w:r>
    </w:p>
    <w:sectPr w:rsidR="00344A1E" w:rsidRPr="00344A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586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473B9"/>
    <w:multiLevelType w:val="hybridMultilevel"/>
    <w:tmpl w:val="45D46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41E53"/>
    <w:multiLevelType w:val="hybridMultilevel"/>
    <w:tmpl w:val="E9D89F0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15FBC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D7E4E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B0AB8"/>
    <w:rsid w:val="002C3D1F"/>
    <w:rsid w:val="002E1646"/>
    <w:rsid w:val="002E1ACF"/>
    <w:rsid w:val="002E33B1"/>
    <w:rsid w:val="002E36CF"/>
    <w:rsid w:val="002F16D9"/>
    <w:rsid w:val="00302741"/>
    <w:rsid w:val="00305781"/>
    <w:rsid w:val="003344EF"/>
    <w:rsid w:val="00344A1E"/>
    <w:rsid w:val="0035640B"/>
    <w:rsid w:val="00375E72"/>
    <w:rsid w:val="00384D6B"/>
    <w:rsid w:val="00386CEB"/>
    <w:rsid w:val="00390967"/>
    <w:rsid w:val="003A0FD1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B3519"/>
    <w:rsid w:val="004C4308"/>
    <w:rsid w:val="004D2205"/>
    <w:rsid w:val="004D2F81"/>
    <w:rsid w:val="004D46D8"/>
    <w:rsid w:val="00525586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E7FE6"/>
    <w:rsid w:val="005F071E"/>
    <w:rsid w:val="00601805"/>
    <w:rsid w:val="00603AF0"/>
    <w:rsid w:val="00612852"/>
    <w:rsid w:val="00625434"/>
    <w:rsid w:val="0064013C"/>
    <w:rsid w:val="0064079A"/>
    <w:rsid w:val="0064613B"/>
    <w:rsid w:val="00646792"/>
    <w:rsid w:val="00663FC7"/>
    <w:rsid w:val="00666758"/>
    <w:rsid w:val="0067025A"/>
    <w:rsid w:val="00670DE3"/>
    <w:rsid w:val="006731F7"/>
    <w:rsid w:val="00680DE8"/>
    <w:rsid w:val="00687B42"/>
    <w:rsid w:val="00694736"/>
    <w:rsid w:val="006C6C32"/>
    <w:rsid w:val="006D7789"/>
    <w:rsid w:val="006E7971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7F1613"/>
    <w:rsid w:val="008000FE"/>
    <w:rsid w:val="008062A4"/>
    <w:rsid w:val="00807A2F"/>
    <w:rsid w:val="008142F1"/>
    <w:rsid w:val="008179CE"/>
    <w:rsid w:val="00821D6B"/>
    <w:rsid w:val="00845F4E"/>
    <w:rsid w:val="00860529"/>
    <w:rsid w:val="00861A6C"/>
    <w:rsid w:val="008A530C"/>
    <w:rsid w:val="008B035D"/>
    <w:rsid w:val="008B6C63"/>
    <w:rsid w:val="008D551E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3614"/>
    <w:rsid w:val="009B45CF"/>
    <w:rsid w:val="009C0783"/>
    <w:rsid w:val="009C0E8F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0E7"/>
    <w:rsid w:val="00C15BEF"/>
    <w:rsid w:val="00C21018"/>
    <w:rsid w:val="00C237E8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2BA2"/>
    <w:rsid w:val="00CB3E79"/>
    <w:rsid w:val="00CB7351"/>
    <w:rsid w:val="00CC23F8"/>
    <w:rsid w:val="00CE14AA"/>
    <w:rsid w:val="00CF3204"/>
    <w:rsid w:val="00CF63D6"/>
    <w:rsid w:val="00CF75E2"/>
    <w:rsid w:val="00D3270D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379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13251"/>
    <w:rsid w:val="00F25BAC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B66F3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7EC3F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21D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2024-04-03T12:57:00Z</cp:lastPrinted>
  <dcterms:created xsi:type="dcterms:W3CDTF">2024-04-03T12:57:00Z</dcterms:created>
  <dcterms:modified xsi:type="dcterms:W3CDTF">2024-04-03T15:12:00Z</dcterms:modified>
</cp:coreProperties>
</file>