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5A" w:rsidRPr="00773B5A" w:rsidRDefault="00773B5A" w:rsidP="00773B5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u w:val="single"/>
        </w:rPr>
      </w:pPr>
      <w:r w:rsidRPr="00773B5A">
        <w:rPr>
          <w:rFonts w:ascii="Tahoma" w:hAnsi="Tahoma"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F4EAB" w:rsidRPr="0019112D" w:rsidRDefault="00AF4EAB" w:rsidP="00AF4EAB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19112D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9</w:t>
      </w:r>
      <w:r w:rsidRPr="0019112D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10</w:t>
      </w:r>
      <w:r w:rsidRPr="0019112D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F4EAB" w:rsidRPr="0019112D" w:rsidRDefault="00AF4EAB" w:rsidP="00AF4EA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19112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Městská policie Strakonice</w:t>
      </w: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19112D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F4EAB" w:rsidRPr="00AF4EAB" w:rsidRDefault="00AF4EAB" w:rsidP="00AF4EA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Objednávky městské policie za březen 2024</w:t>
      </w:r>
      <w:r w:rsidRPr="00AF4EA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  </w:t>
      </w:r>
    </w:p>
    <w:p w:rsidR="00AF4EAB" w:rsidRPr="00AF4EAB" w:rsidRDefault="00AF4EAB" w:rsidP="00AF4EA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Uzavření </w:t>
      </w:r>
      <w:r w:rsidRPr="00AF4EA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licenční smlouvy mezi Městem Strakonice a f. FT Technologies a. s.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– verze Server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Edition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a Smlouvy o poskytování údržby a podpory</w:t>
      </w:r>
    </w:p>
    <w:p w:rsidR="00AF4EAB" w:rsidRPr="0019112D" w:rsidRDefault="00AF4EAB" w:rsidP="00AF4EA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F4EAB" w:rsidRPr="0019112D" w:rsidRDefault="00AF4EAB" w:rsidP="00AF4EA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10</w:t>
      </w: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duben</w:t>
      </w: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2024</w:t>
      </w: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Vypracoval:</w:t>
      </w: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AF4EAB" w:rsidRPr="0019112D" w:rsidRDefault="00AF4EAB" w:rsidP="00AF4EA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19112D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AF4EAB" w:rsidRPr="0019112D" w:rsidRDefault="00AF4EAB" w:rsidP="00AF4EA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AF4EAB" w:rsidRPr="0019112D" w:rsidRDefault="00AF4EAB" w:rsidP="00AF4EA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AF4EAB" w:rsidRPr="0019112D" w:rsidRDefault="00AF4EAB" w:rsidP="00AF4EAB">
      <w:pPr>
        <w:widowControl w:val="0"/>
        <w:tabs>
          <w:tab w:val="left" w:pos="1440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32"/>
          <w:lang w:eastAsia="cs-CZ"/>
        </w:rPr>
        <w:sectPr w:rsidR="00AF4EAB" w:rsidRPr="0019112D">
          <w:pgSz w:w="11906" w:h="16838"/>
          <w:pgMar w:top="1417" w:right="1417" w:bottom="1417" w:left="1417" w:header="708" w:footer="708" w:gutter="0"/>
          <w:cols w:space="708"/>
        </w:sectPr>
      </w:pPr>
    </w:p>
    <w:p w:rsidR="00AF4EAB" w:rsidRPr="0019112D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F4EAB" w:rsidRPr="0046384B" w:rsidRDefault="00AF4EAB" w:rsidP="0046384B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4638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Objednávky městské policie za březen 2024</w:t>
      </w:r>
    </w:p>
    <w:p w:rsidR="00AF4EAB" w:rsidRPr="00956BB1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956BB1" w:rsidRDefault="00AF4EAB" w:rsidP="00AF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956BB1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AF4EAB" w:rsidRPr="00956BB1" w:rsidRDefault="00AF4EAB" w:rsidP="00AF4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AF4EAB" w:rsidRPr="00956BB1" w:rsidRDefault="00AF4EAB" w:rsidP="00AF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AF4EAB" w:rsidRPr="00956BB1" w:rsidRDefault="00AF4EAB" w:rsidP="00AF4EAB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Bere na vědomí</w:t>
      </w:r>
    </w:p>
    <w:p w:rsidR="00AF4EAB" w:rsidRPr="00956BB1" w:rsidRDefault="00AF4EAB" w:rsidP="00AF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Default="00AF4EAB" w:rsidP="00AF4EA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eznam objednávek městské policie za měsí</w:t>
      </w:r>
      <w:r w:rsidR="00773B5A">
        <w:rPr>
          <w:rFonts w:ascii="Times New Roman" w:eastAsia="Times New Roman" w:hAnsi="Times New Roman" w:cs="Times New Roman"/>
          <w:sz w:val="24"/>
          <w:szCs w:val="24"/>
          <w:lang w:eastAsia="cs-CZ"/>
        </w:rPr>
        <w:t>c březen 2024.</w:t>
      </w:r>
    </w:p>
    <w:p w:rsidR="00AF4EAB" w:rsidRPr="0019112D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F4EAB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:rsidR="00AF4EAB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:rsidR="00AF4EAB" w:rsidRPr="0046384B" w:rsidRDefault="00AF4EAB" w:rsidP="0046384B">
      <w:pPr>
        <w:pStyle w:val="Odstavecseseznamem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4638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Uzavření licenční smlouvy mezi Městem Strakonice a f. FT Technologies a. s. – verze Server </w:t>
      </w:r>
      <w:proofErr w:type="spellStart"/>
      <w:r w:rsidRPr="004638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Edition</w:t>
      </w:r>
      <w:proofErr w:type="spellEnd"/>
      <w:r w:rsidRPr="004638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a Smlouvy o poskytování údržby a podpory</w:t>
      </w:r>
    </w:p>
    <w:p w:rsidR="00AF4EAB" w:rsidRPr="00AF4EAB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F4EAB" w:rsidRPr="0019112D" w:rsidRDefault="00AF4EAB" w:rsidP="00AF4EA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AF4EAB" w:rsidRPr="0019112D" w:rsidRDefault="00AF4EAB" w:rsidP="00AF4EA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F4EAB" w:rsidRPr="0019112D" w:rsidRDefault="00AF4EAB" w:rsidP="00AF4EA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AF4EAB" w:rsidRDefault="00AF4EAB" w:rsidP="00AF4E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</w:p>
    <w:p w:rsidR="003A301D" w:rsidRPr="0019112D" w:rsidRDefault="003A301D" w:rsidP="00AF4E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</w:p>
    <w:p w:rsidR="00AF4EAB" w:rsidRPr="0019112D" w:rsidRDefault="00AF4EAB" w:rsidP="00AF4EAB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cs-CZ"/>
        </w:rPr>
      </w:pPr>
      <w:r w:rsidRPr="001911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I. schvaluje</w:t>
      </w:r>
    </w:p>
    <w:p w:rsidR="00AF4EAB" w:rsidRPr="0019112D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3A301D" w:rsidP="00AF4E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</w:t>
      </w:r>
      <w:r w:rsidR="00AF4E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icenční smlouvu mezi </w:t>
      </w:r>
      <w:r w:rsidR="00AF4EAB"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>Městem Strakonice a f. FT Technologie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AF4EAB"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a.s.</w:t>
      </w:r>
      <w:r w:rsidR="00AF4E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verze Server </w:t>
      </w:r>
      <w:proofErr w:type="spellStart"/>
      <w:r w:rsidR="00AF4EAB">
        <w:rPr>
          <w:rFonts w:ascii="Times New Roman" w:eastAsia="Times New Roman" w:hAnsi="Times New Roman" w:cs="Times New Roman"/>
          <w:sz w:val="24"/>
          <w:szCs w:val="24"/>
          <w:lang w:eastAsia="cs-CZ"/>
        </w:rPr>
        <w:t>Edition</w:t>
      </w:r>
      <w:proofErr w:type="spellEnd"/>
      <w:r w:rsidR="00AF4E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Smlouvu o poskytování údržby a podpory mezi Městem Strakonice a f. FT Technologie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 a.s.</w:t>
      </w:r>
      <w:r w:rsidR="00AF4EAB"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F4EAB" w:rsidRPr="0019112D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F4EAB" w:rsidRPr="0019112D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1911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II. souhlasí </w:t>
      </w:r>
    </w:p>
    <w:p w:rsidR="00AF4EAB" w:rsidRPr="0019112D" w:rsidRDefault="00AF4EAB" w:rsidP="00AF4E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3A3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 uzavřením </w:t>
      </w:r>
      <w:r w:rsidR="003A30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licenční smlouvu mezi </w:t>
      </w:r>
      <w:r w:rsidR="003A301D"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>Městem Strakonice a f. FT Technologie</w:t>
      </w:r>
      <w:r w:rsidR="003A301D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3A301D"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a.s.</w:t>
      </w:r>
      <w:r w:rsidR="003A30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verze Server </w:t>
      </w:r>
      <w:proofErr w:type="spellStart"/>
      <w:r w:rsidR="003A301D">
        <w:rPr>
          <w:rFonts w:ascii="Times New Roman" w:eastAsia="Times New Roman" w:hAnsi="Times New Roman" w:cs="Times New Roman"/>
          <w:sz w:val="24"/>
          <w:szCs w:val="24"/>
          <w:lang w:eastAsia="cs-CZ"/>
        </w:rPr>
        <w:t>Edition</w:t>
      </w:r>
      <w:proofErr w:type="spellEnd"/>
      <w:r w:rsidR="003A30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Smlouvu o poskytování údržby a podpory mezi Městem Strakonice a f. FT Technologies a.s.,</w:t>
      </w:r>
      <w:r w:rsidR="003A301D"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Chválkovická 151/82, 772 00 Olomouc, IČ 26833620, DIČ CZ26833620 </w:t>
      </w:r>
    </w:p>
    <w:p w:rsidR="00AF4EAB" w:rsidRPr="0019112D" w:rsidRDefault="00AF4EAB" w:rsidP="00AF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4EAB" w:rsidRPr="0019112D" w:rsidRDefault="00AF4EAB" w:rsidP="00AF4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1911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III. pověřuje</w:t>
      </w:r>
    </w:p>
    <w:p w:rsidR="00AF4EAB" w:rsidRPr="0019112D" w:rsidRDefault="00AF4EAB" w:rsidP="00AF4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F4EAB" w:rsidRDefault="00AF4EAB" w:rsidP="003A30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9112D">
        <w:rPr>
          <w:rFonts w:ascii="Times New Roman" w:eastAsia="Times New Roman" w:hAnsi="Times New Roman" w:cs="Times New Roman"/>
          <w:sz w:val="24"/>
          <w:szCs w:val="24"/>
          <w:lang w:eastAsia="cs-CZ"/>
        </w:rPr>
        <w:t>starostu města podpisem předmětn</w:t>
      </w:r>
      <w:r w:rsidR="003A301D">
        <w:rPr>
          <w:rFonts w:ascii="Times New Roman" w:eastAsia="Times New Roman" w:hAnsi="Times New Roman" w:cs="Times New Roman"/>
          <w:sz w:val="24"/>
          <w:szCs w:val="24"/>
          <w:lang w:eastAsia="cs-CZ"/>
        </w:rPr>
        <w:t>ých smluv</w:t>
      </w:r>
    </w:p>
    <w:p w:rsidR="003A301D" w:rsidRDefault="003A301D" w:rsidP="003A30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A301D" w:rsidRDefault="003A301D" w:rsidP="003A30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A301D" w:rsidRDefault="003A301D" w:rsidP="003A30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A301D" w:rsidRPr="0019112D" w:rsidRDefault="003A301D" w:rsidP="003A30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bookmarkStart w:id="0" w:name="_GoBack"/>
      <w:bookmarkEnd w:id="0"/>
    </w:p>
    <w:sectPr w:rsidR="003A301D" w:rsidRPr="00191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37">
    <w:altName w:val="Calibri"/>
    <w:charset w:val="EE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Courier New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Courier New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Courier New" w:hint="default"/>
        <w:sz w:val="20"/>
        <w:szCs w:val="20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Tahoma"/>
        <w:b/>
        <w:sz w:val="20"/>
        <w:szCs w:val="20"/>
      </w:rPr>
    </w:lvl>
  </w:abstractNum>
  <w:abstractNum w:abstractNumId="3" w15:restartNumberingAfterBreak="0">
    <w:nsid w:val="00000009"/>
    <w:multiLevelType w:val="singleLevel"/>
    <w:tmpl w:val="00000009"/>
    <w:name w:val="WW8Num8"/>
    <w:lvl w:ilvl="0">
      <w:start w:val="1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pStyle w:val="Odstavce"/>
      <w:lvlText w:val="%1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294C2D"/>
    <w:multiLevelType w:val="multilevel"/>
    <w:tmpl w:val="86A61CC4"/>
    <w:lvl w:ilvl="0">
      <w:start w:val="1"/>
      <w:numFmt w:val="none"/>
      <w:pStyle w:val="Nadpis1"/>
      <w:lvlText w:val="D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D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6DF454F"/>
    <w:multiLevelType w:val="hybridMultilevel"/>
    <w:tmpl w:val="63C020C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A2A75"/>
    <w:multiLevelType w:val="hybridMultilevel"/>
    <w:tmpl w:val="0CCE928E"/>
    <w:lvl w:ilvl="0" w:tplc="8B22FF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914D1"/>
    <w:multiLevelType w:val="hybridMultilevel"/>
    <w:tmpl w:val="46884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B58FE"/>
    <w:multiLevelType w:val="hybridMultilevel"/>
    <w:tmpl w:val="12A216A6"/>
    <w:lvl w:ilvl="0" w:tplc="20441C3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F01D8"/>
    <w:multiLevelType w:val="hybridMultilevel"/>
    <w:tmpl w:val="A7363A8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A7BEE"/>
    <w:multiLevelType w:val="hybridMultilevel"/>
    <w:tmpl w:val="463E303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13B003C"/>
    <w:multiLevelType w:val="hybridMultilevel"/>
    <w:tmpl w:val="5A249AAA"/>
    <w:lvl w:ilvl="0" w:tplc="8B22FF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8400C"/>
    <w:multiLevelType w:val="hybridMultilevel"/>
    <w:tmpl w:val="8FAC2D12"/>
    <w:lvl w:ilvl="0" w:tplc="54AE29E8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C2815"/>
    <w:multiLevelType w:val="hybridMultilevel"/>
    <w:tmpl w:val="3F32AC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562B3"/>
    <w:multiLevelType w:val="multilevel"/>
    <w:tmpl w:val="57967902"/>
    <w:lvl w:ilvl="0">
      <w:start w:val="1"/>
      <w:numFmt w:val="decimal"/>
      <w:lvlText w:val="%1.1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2EA76AEC"/>
    <w:multiLevelType w:val="hybridMultilevel"/>
    <w:tmpl w:val="4FE4385E"/>
    <w:lvl w:ilvl="0" w:tplc="8B22FF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C4D58"/>
    <w:multiLevelType w:val="hybridMultilevel"/>
    <w:tmpl w:val="F1CE1460"/>
    <w:lvl w:ilvl="0" w:tplc="8B22FF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15EC8"/>
    <w:multiLevelType w:val="hybridMultilevel"/>
    <w:tmpl w:val="B16AB59E"/>
    <w:lvl w:ilvl="0" w:tplc="8B22FF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E2620"/>
    <w:multiLevelType w:val="hybridMultilevel"/>
    <w:tmpl w:val="38360190"/>
    <w:lvl w:ilvl="0" w:tplc="040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0" w15:restartNumberingAfterBreak="0">
    <w:nsid w:val="46A32362"/>
    <w:multiLevelType w:val="multilevel"/>
    <w:tmpl w:val="3822DA80"/>
    <w:lvl w:ilvl="0">
      <w:numFmt w:val="bullet"/>
      <w:lvlText w:val="•"/>
      <w:lvlJc w:val="left"/>
      <w:pPr>
        <w:tabs>
          <w:tab w:val="num" w:pos="1077"/>
        </w:tabs>
        <w:suppressAutoHyphens/>
        <w:ind w:left="1077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tabs>
          <w:tab w:val="num" w:pos="1437"/>
        </w:tabs>
        <w:suppressAutoHyphens/>
        <w:ind w:left="1437" w:hanging="360"/>
      </w:pPr>
      <w:rPr>
        <w:rFonts w:ascii="Courier New" w:hAnsi="Courier New" w:cs="Courier New" w:hint="default"/>
      </w:rPr>
    </w:lvl>
    <w:lvl w:ilvl="2">
      <w:numFmt w:val="bullet"/>
      <w:lvlText w:val="•"/>
      <w:lvlJc w:val="left"/>
      <w:pPr>
        <w:tabs>
          <w:tab w:val="num" w:pos="1797"/>
        </w:tabs>
        <w:suppressAutoHyphens/>
        <w:ind w:left="1797" w:hanging="360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tabs>
          <w:tab w:val="num" w:pos="2157"/>
        </w:tabs>
        <w:suppressAutoHyphens/>
        <w:ind w:left="2157" w:hanging="360"/>
      </w:pPr>
      <w:rPr>
        <w:rFonts w:ascii="Courier New" w:hAnsi="Courier New" w:cs="Courier New" w:hint="default"/>
      </w:rPr>
    </w:lvl>
    <w:lvl w:ilvl="4">
      <w:numFmt w:val="bullet"/>
      <w:lvlText w:val="•"/>
      <w:lvlJc w:val="left"/>
      <w:pPr>
        <w:tabs>
          <w:tab w:val="num" w:pos="2517"/>
        </w:tabs>
        <w:suppressAutoHyphens/>
        <w:ind w:left="2517" w:hanging="360"/>
      </w:pPr>
      <w:rPr>
        <w:rFonts w:ascii="Courier New" w:hAnsi="Courier New" w:cs="Courier New" w:hint="default"/>
      </w:rPr>
    </w:lvl>
    <w:lvl w:ilvl="5">
      <w:numFmt w:val="bullet"/>
      <w:lvlText w:val="•"/>
      <w:lvlJc w:val="left"/>
      <w:pPr>
        <w:tabs>
          <w:tab w:val="num" w:pos="2877"/>
        </w:tabs>
        <w:suppressAutoHyphens/>
        <w:ind w:left="2877" w:hanging="360"/>
      </w:pPr>
      <w:rPr>
        <w:rFonts w:ascii="Courier New" w:hAnsi="Courier New" w:cs="Courier New" w:hint="default"/>
      </w:rPr>
    </w:lvl>
    <w:lvl w:ilvl="6">
      <w:numFmt w:val="bullet"/>
      <w:lvlText w:val="•"/>
      <w:lvlJc w:val="left"/>
      <w:pPr>
        <w:tabs>
          <w:tab w:val="num" w:pos="3237"/>
        </w:tabs>
        <w:suppressAutoHyphens/>
        <w:ind w:left="3237" w:hanging="360"/>
      </w:pPr>
      <w:rPr>
        <w:rFonts w:ascii="Courier New" w:hAnsi="Courier New" w:cs="Courier New" w:hint="default"/>
      </w:rPr>
    </w:lvl>
    <w:lvl w:ilvl="7">
      <w:numFmt w:val="bullet"/>
      <w:lvlText w:val="•"/>
      <w:lvlJc w:val="left"/>
      <w:pPr>
        <w:tabs>
          <w:tab w:val="num" w:pos="3597"/>
        </w:tabs>
        <w:suppressAutoHyphens/>
        <w:ind w:left="3597" w:hanging="360"/>
      </w:pPr>
      <w:rPr>
        <w:rFonts w:ascii="Courier New" w:hAnsi="Courier New" w:cs="Courier New" w:hint="default"/>
      </w:rPr>
    </w:lvl>
    <w:lvl w:ilvl="8">
      <w:numFmt w:val="bullet"/>
      <w:lvlText w:val="•"/>
      <w:lvlJc w:val="left"/>
      <w:pPr>
        <w:tabs>
          <w:tab w:val="num" w:pos="3957"/>
        </w:tabs>
        <w:suppressAutoHyphens/>
        <w:ind w:left="3957" w:hanging="360"/>
      </w:pPr>
      <w:rPr>
        <w:rFonts w:ascii="Courier New" w:hAnsi="Courier New" w:cs="Courier New" w:hint="default"/>
      </w:rPr>
    </w:lvl>
  </w:abstractNum>
  <w:abstractNum w:abstractNumId="21" w15:restartNumberingAfterBreak="0">
    <w:nsid w:val="481503E8"/>
    <w:multiLevelType w:val="hybridMultilevel"/>
    <w:tmpl w:val="49443560"/>
    <w:lvl w:ilvl="0" w:tplc="559A50D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8142A0"/>
    <w:multiLevelType w:val="hybridMultilevel"/>
    <w:tmpl w:val="5D02A5A0"/>
    <w:lvl w:ilvl="0" w:tplc="8B22FF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74FD4"/>
    <w:multiLevelType w:val="multilevel"/>
    <w:tmpl w:val="77242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989"/>
        </w:tabs>
        <w:ind w:left="2773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B9A0D85"/>
    <w:multiLevelType w:val="multilevel"/>
    <w:tmpl w:val="77242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6205E0"/>
    <w:multiLevelType w:val="hybridMultilevel"/>
    <w:tmpl w:val="7ABAA49C"/>
    <w:lvl w:ilvl="0" w:tplc="38D6C8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76A7A"/>
    <w:multiLevelType w:val="hybridMultilevel"/>
    <w:tmpl w:val="ABAEB742"/>
    <w:lvl w:ilvl="0" w:tplc="C2A820C2">
      <w:start w:val="1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  <w:b/>
        <w:sz w:val="20"/>
      </w:rPr>
    </w:lvl>
    <w:lvl w:ilvl="1" w:tplc="1D268AF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D30C2F9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E72D47A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05CAE80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EB2C92A8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472FAF4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4705460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91860CE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4142A58"/>
    <w:multiLevelType w:val="hybridMultilevel"/>
    <w:tmpl w:val="7C9CCF38"/>
    <w:lvl w:ilvl="0" w:tplc="C7E6567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D7F66"/>
    <w:multiLevelType w:val="hybridMultilevel"/>
    <w:tmpl w:val="9FFAA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F4729A"/>
    <w:multiLevelType w:val="hybridMultilevel"/>
    <w:tmpl w:val="B1E66724"/>
    <w:lvl w:ilvl="0" w:tplc="58529E04">
      <w:numFmt w:val="bullet"/>
      <w:lvlText w:val="-"/>
      <w:lvlJc w:val="right"/>
      <w:pPr>
        <w:ind w:left="720" w:hanging="360"/>
      </w:pPr>
      <w:rPr>
        <w:rFonts w:ascii="Arial" w:eastAsia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E51B1"/>
    <w:multiLevelType w:val="multilevel"/>
    <w:tmpl w:val="4E5A397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 w15:restartNumberingAfterBreak="0">
    <w:nsid w:val="6C706256"/>
    <w:multiLevelType w:val="hybridMultilevel"/>
    <w:tmpl w:val="22FA5710"/>
    <w:lvl w:ilvl="0" w:tplc="38D6C8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82CC9"/>
    <w:multiLevelType w:val="hybridMultilevel"/>
    <w:tmpl w:val="88EE96F0"/>
    <w:lvl w:ilvl="0" w:tplc="8B22FF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B4D1E"/>
    <w:multiLevelType w:val="hybridMultilevel"/>
    <w:tmpl w:val="6CD0F5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634FA1"/>
    <w:multiLevelType w:val="hybridMultilevel"/>
    <w:tmpl w:val="428A05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923A2"/>
    <w:multiLevelType w:val="multilevel"/>
    <w:tmpl w:val="59941F96"/>
    <w:lvl w:ilvl="0">
      <w:start w:val="1"/>
      <w:numFmt w:val="bullet"/>
      <w:lvlText w:val="-"/>
      <w:lvlJc w:val="left"/>
      <w:pPr>
        <w:ind w:left="108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7E7E79"/>
    <w:multiLevelType w:val="hybridMultilevel"/>
    <w:tmpl w:val="844027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67ECA"/>
    <w:multiLevelType w:val="hybridMultilevel"/>
    <w:tmpl w:val="E00CD0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0"/>
  </w:num>
  <w:num w:numId="6">
    <w:abstractNumId w:val="19"/>
  </w:num>
  <w:num w:numId="7">
    <w:abstractNumId w:val="13"/>
  </w:num>
  <w:num w:numId="8">
    <w:abstractNumId w:val="10"/>
  </w:num>
  <w:num w:numId="9">
    <w:abstractNumId w:val="34"/>
  </w:num>
  <w:num w:numId="10">
    <w:abstractNumId w:val="36"/>
  </w:num>
  <w:num w:numId="11">
    <w:abstractNumId w:val="6"/>
  </w:num>
  <w:num w:numId="12">
    <w:abstractNumId w:val="7"/>
  </w:num>
  <w:num w:numId="13">
    <w:abstractNumId w:val="22"/>
  </w:num>
  <w:num w:numId="14">
    <w:abstractNumId w:val="12"/>
  </w:num>
  <w:num w:numId="15">
    <w:abstractNumId w:val="17"/>
  </w:num>
  <w:num w:numId="16">
    <w:abstractNumId w:val="18"/>
  </w:num>
  <w:num w:numId="17">
    <w:abstractNumId w:val="3"/>
  </w:num>
  <w:num w:numId="18">
    <w:abstractNumId w:val="0"/>
  </w:num>
  <w:num w:numId="19">
    <w:abstractNumId w:val="33"/>
  </w:num>
  <w:num w:numId="20">
    <w:abstractNumId w:val="2"/>
  </w:num>
  <w:num w:numId="21">
    <w:abstractNumId w:val="21"/>
  </w:num>
  <w:num w:numId="22">
    <w:abstractNumId w:val="37"/>
  </w:num>
  <w:num w:numId="23">
    <w:abstractNumId w:val="4"/>
  </w:num>
  <w:num w:numId="24">
    <w:abstractNumId w:val="35"/>
  </w:num>
  <w:num w:numId="25">
    <w:abstractNumId w:val="8"/>
  </w:num>
  <w:num w:numId="26">
    <w:abstractNumId w:val="28"/>
  </w:num>
  <w:num w:numId="27">
    <w:abstractNumId w:val="29"/>
  </w:num>
  <w:num w:numId="28">
    <w:abstractNumId w:val="25"/>
  </w:num>
  <w:num w:numId="29">
    <w:abstractNumId w:val="27"/>
  </w:num>
  <w:num w:numId="30">
    <w:abstractNumId w:val="31"/>
  </w:num>
  <w:num w:numId="31">
    <w:abstractNumId w:val="16"/>
  </w:num>
  <w:num w:numId="32">
    <w:abstractNumId w:val="32"/>
  </w:num>
  <w:num w:numId="33">
    <w:abstractNumId w:val="23"/>
  </w:num>
  <w:num w:numId="34">
    <w:abstractNumId w:val="26"/>
  </w:num>
  <w:num w:numId="35">
    <w:abstractNumId w:val="30"/>
  </w:num>
  <w:num w:numId="36">
    <w:abstractNumId w:val="11"/>
  </w:num>
  <w:num w:numId="37">
    <w:abstractNumId w:val="15"/>
  </w:num>
  <w:num w:numId="38">
    <w:abstractNumId w:val="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AB"/>
    <w:rsid w:val="001828D8"/>
    <w:rsid w:val="003A301D"/>
    <w:rsid w:val="0046384B"/>
    <w:rsid w:val="00773B5A"/>
    <w:rsid w:val="008E2F62"/>
    <w:rsid w:val="00AF4EAB"/>
    <w:rsid w:val="00BE01AC"/>
    <w:rsid w:val="00D70935"/>
    <w:rsid w:val="00F409CF"/>
    <w:rsid w:val="00F4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BFBBDE"/>
  <w15:chartTrackingRefBased/>
  <w15:docId w15:val="{C68D721E-8E6F-4331-A869-1D2FC819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EAB"/>
  </w:style>
  <w:style w:type="paragraph" w:styleId="Nadpis1">
    <w:name w:val="heading 1"/>
    <w:basedOn w:val="Normln"/>
    <w:next w:val="Normln"/>
    <w:link w:val="Nadpis1Char"/>
    <w:uiPriority w:val="9"/>
    <w:qFormat/>
    <w:rsid w:val="00F442F9"/>
    <w:pPr>
      <w:keepNext/>
      <w:numPr>
        <w:numId w:val="2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42F9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442F9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442F9"/>
    <w:pPr>
      <w:keepNext/>
      <w:numPr>
        <w:ilvl w:val="3"/>
        <w:numId w:val="2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442F9"/>
    <w:pPr>
      <w:numPr>
        <w:ilvl w:val="4"/>
        <w:numId w:val="2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442F9"/>
    <w:pPr>
      <w:numPr>
        <w:ilvl w:val="5"/>
        <w:numId w:val="2"/>
      </w:numPr>
      <w:spacing w:before="240" w:after="60" w:line="240" w:lineRule="auto"/>
      <w:outlineLvl w:val="5"/>
    </w:pPr>
    <w:rPr>
      <w:rFonts w:eastAsiaTheme="minorEastAsia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442F9"/>
    <w:pPr>
      <w:numPr>
        <w:ilvl w:val="6"/>
        <w:numId w:val="2"/>
      </w:num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442F9"/>
    <w:pPr>
      <w:numPr>
        <w:ilvl w:val="7"/>
        <w:numId w:val="2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442F9"/>
    <w:pPr>
      <w:numPr>
        <w:ilvl w:val="8"/>
        <w:numId w:val="2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42F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442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F442F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semiHidden/>
    <w:rsid w:val="00F442F9"/>
    <w:rPr>
      <w:rFonts w:eastAsiaTheme="minorEastAsia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semiHidden/>
    <w:rsid w:val="00F442F9"/>
    <w:rPr>
      <w:rFonts w:eastAsiaTheme="minorEastAsia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F442F9"/>
    <w:rPr>
      <w:rFonts w:eastAsiaTheme="minorEastAsia"/>
      <w:b/>
      <w:bCs/>
    </w:rPr>
  </w:style>
  <w:style w:type="character" w:customStyle="1" w:styleId="Nadpis7Char">
    <w:name w:val="Nadpis 7 Char"/>
    <w:basedOn w:val="Standardnpsmoodstavce"/>
    <w:link w:val="Nadpis7"/>
    <w:semiHidden/>
    <w:rsid w:val="00F442F9"/>
    <w:rPr>
      <w:rFonts w:eastAsiaTheme="minorEastAsia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442F9"/>
    <w:rPr>
      <w:rFonts w:eastAsiaTheme="minorEastAsia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semiHidden/>
    <w:rsid w:val="00F442F9"/>
    <w:rPr>
      <w:rFonts w:asciiTheme="majorHAnsi" w:eastAsiaTheme="majorEastAsia" w:hAnsiTheme="majorHAnsi" w:cstheme="majorBidi"/>
    </w:rPr>
  </w:style>
  <w:style w:type="paragraph" w:styleId="Odstavecseseznamem">
    <w:name w:val="List Paragraph"/>
    <w:aliases w:val="Bullet Number,Bullet List,FooterText,numbered,List Paragraph1,Paragraphe de liste1,Bulletr List Paragraph,列出段落,列出段落1,List Paragraph2,List Paragraph21,Listeafsnit1,Parágrafo da Lista1,Párrafo de lista1,リスト段落1,Bullet list,Nad,Odrážky"/>
    <w:basedOn w:val="Normln"/>
    <w:link w:val="OdstavecseseznamemChar"/>
    <w:uiPriority w:val="34"/>
    <w:qFormat/>
    <w:rsid w:val="00AF4EAB"/>
    <w:pPr>
      <w:ind w:left="720"/>
      <w:contextualSpacing/>
    </w:pPr>
  </w:style>
  <w:style w:type="character" w:customStyle="1" w:styleId="OdstavecseseznamemChar">
    <w:name w:val="Odstavec se seznamem Char"/>
    <w:aliases w:val="Bullet Number Char,Bullet List Char,FooterText Char,numbered Char,List Paragraph1 Char,Paragraphe de liste1 Char,Bulletr List Paragraph Char,列出段落 Char,列出段落1 Char,List Paragraph2 Char,List Paragraph21 Char,Listeafsnit1 Char"/>
    <w:basedOn w:val="Standardnpsmoodstavce"/>
    <w:link w:val="Odstavecseseznamem"/>
    <w:uiPriority w:val="34"/>
    <w:qFormat/>
    <w:locked/>
    <w:rsid w:val="00F442F9"/>
  </w:style>
  <w:style w:type="character" w:styleId="Siln">
    <w:name w:val="Strong"/>
    <w:basedOn w:val="Standardnpsmoodstavce"/>
    <w:uiPriority w:val="22"/>
    <w:qFormat/>
    <w:rsid w:val="00F442F9"/>
    <w:rPr>
      <w:b/>
      <w:bCs/>
    </w:rPr>
  </w:style>
  <w:style w:type="paragraph" w:customStyle="1" w:styleId="muj">
    <w:name w:val="muj"/>
    <w:basedOn w:val="Normln"/>
    <w:uiPriority w:val="99"/>
    <w:rsid w:val="00F442F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Textbody">
    <w:name w:val="Text body"/>
    <w:basedOn w:val="Normln"/>
    <w:uiPriority w:val="99"/>
    <w:rsid w:val="00F442F9"/>
    <w:pPr>
      <w:suppressAutoHyphens/>
      <w:spacing w:after="170" w:line="240" w:lineRule="auto"/>
      <w:ind w:left="1134"/>
      <w:jc w:val="both"/>
    </w:pPr>
    <w:rPr>
      <w:rFonts w:ascii="Arial" w:eastAsia="Lucida Sans Unicode" w:hAnsi="Arial" w:cs="Tahoma"/>
      <w:kern w:val="1"/>
      <w:sz w:val="20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F442F9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F442F9"/>
    <w:rPr>
      <w:rFonts w:ascii="Tahoma" w:eastAsia="Times New Roman" w:hAnsi="Tahoma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42F9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442F9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42F9"/>
    <w:rPr>
      <w:rFonts w:ascii="Segoe UI" w:eastAsia="Times New Roman" w:hAnsi="Segoe UI" w:cs="Segoe UI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42F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2F9"/>
    <w:rPr>
      <w:color w:val="0000FF"/>
      <w:u w:val="single"/>
    </w:rPr>
  </w:style>
  <w:style w:type="paragraph" w:customStyle="1" w:styleId="Odstavce">
    <w:name w:val="Odstavce"/>
    <w:basedOn w:val="Normln"/>
    <w:rsid w:val="00F442F9"/>
    <w:pPr>
      <w:numPr>
        <w:numId w:val="2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eseznamem2">
    <w:name w:val="Odstavec se seznamem2"/>
    <w:basedOn w:val="Normln"/>
    <w:rsid w:val="00F442F9"/>
    <w:pPr>
      <w:suppressAutoHyphens/>
      <w:spacing w:after="200" w:line="276" w:lineRule="auto"/>
      <w:ind w:left="720"/>
    </w:pPr>
    <w:rPr>
      <w:rFonts w:ascii="Calibri" w:eastAsia="SimSun" w:hAnsi="Calibri" w:cs="font437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42F9"/>
    <w:rPr>
      <w:rFonts w:ascii="Tahoma" w:eastAsia="Times New Roman" w:hAnsi="Tahoma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42F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42F9"/>
    <w:rPr>
      <w:rFonts w:ascii="Tahoma" w:eastAsia="Times New Roman" w:hAnsi="Tahoma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42F9"/>
    <w:rPr>
      <w:b/>
      <w:bCs/>
    </w:rPr>
  </w:style>
  <w:style w:type="character" w:customStyle="1" w:styleId="sNormalniChar">
    <w:name w:val="s_Normalni Char"/>
    <w:basedOn w:val="Standardnpsmoodstavce"/>
    <w:link w:val="sNormalni"/>
    <w:locked/>
    <w:rsid w:val="00F442F9"/>
    <w:rPr>
      <w:i/>
      <w:iCs/>
    </w:rPr>
  </w:style>
  <w:style w:type="paragraph" w:customStyle="1" w:styleId="sNormalni">
    <w:name w:val="s_Normalni"/>
    <w:basedOn w:val="Normln"/>
    <w:link w:val="sNormalniChar"/>
    <w:rsid w:val="00F442F9"/>
    <w:pPr>
      <w:spacing w:after="200" w:line="312" w:lineRule="auto"/>
      <w:jc w:val="both"/>
    </w:pPr>
    <w:rPr>
      <w:i/>
      <w:iCs/>
    </w:rPr>
  </w:style>
  <w:style w:type="character" w:styleId="Zdraznn">
    <w:name w:val="Emphasis"/>
    <w:basedOn w:val="Standardnpsmoodstavce"/>
    <w:uiPriority w:val="20"/>
    <w:qFormat/>
    <w:rsid w:val="00F442F9"/>
    <w:rPr>
      <w:i/>
      <w:iCs/>
    </w:rPr>
  </w:style>
  <w:style w:type="paragraph" w:customStyle="1" w:styleId="Standard">
    <w:name w:val="Standard"/>
    <w:rsid w:val="00D709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70935"/>
    <w:pPr>
      <w:spacing w:after="120" w:line="240" w:lineRule="auto"/>
    </w:pPr>
    <w:rPr>
      <w:rFonts w:ascii="Tahoma" w:eastAsia="Times New Roman" w:hAnsi="Tahoma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70935"/>
    <w:rPr>
      <w:rFonts w:ascii="Tahoma" w:eastAsia="Times New Roman" w:hAnsi="Tahoma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2024-04-08T05:08:00Z</cp:lastPrinted>
  <dcterms:created xsi:type="dcterms:W3CDTF">2024-04-08T05:09:00Z</dcterms:created>
  <dcterms:modified xsi:type="dcterms:W3CDTF">2024-04-11T06:33:00Z</dcterms:modified>
</cp:coreProperties>
</file>