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5C19D" w14:textId="77777777" w:rsidR="00A305BB" w:rsidRDefault="00A305BB" w:rsidP="00A305BB">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67072022" w:rsidR="00A977DF" w:rsidRPr="0090570B" w:rsidRDefault="002926DF"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sidRPr="000F754B">
        <w:rPr>
          <w:rFonts w:eastAsia="Times New Roman" w:cs="Tahoma"/>
          <w:b/>
          <w:bCs/>
          <w:sz w:val="24"/>
          <w:szCs w:val="24"/>
          <w:lang w:eastAsia="cs-CZ"/>
        </w:rPr>
        <w:t>4</w:t>
      </w:r>
      <w:r w:rsidR="007F7FB1">
        <w:rPr>
          <w:rFonts w:eastAsia="Times New Roman" w:cs="Tahoma"/>
          <w:b/>
          <w:bCs/>
          <w:sz w:val="24"/>
          <w:szCs w:val="24"/>
          <w:lang w:eastAsia="cs-CZ"/>
        </w:rPr>
        <w:t>6</w:t>
      </w:r>
      <w:r w:rsidR="00A977DF" w:rsidRPr="000F754B">
        <w:rPr>
          <w:rFonts w:eastAsia="Times New Roman" w:cs="Tahoma"/>
          <w:b/>
          <w:bCs/>
          <w:sz w:val="24"/>
          <w:szCs w:val="24"/>
          <w:lang w:eastAsia="cs-CZ"/>
        </w:rPr>
        <w:t>/</w:t>
      </w:r>
      <w:r w:rsidR="00F42727">
        <w:rPr>
          <w:rFonts w:eastAsia="Times New Roman" w:cs="Tahoma"/>
          <w:b/>
          <w:bCs/>
          <w:sz w:val="24"/>
          <w:szCs w:val="24"/>
          <w:lang w:eastAsia="cs-CZ"/>
        </w:rPr>
        <w:t>03</w:t>
      </w:r>
      <w:r w:rsidR="003D5BAF" w:rsidRPr="000F754B">
        <w:rPr>
          <w:rFonts w:eastAsia="Times New Roman" w:cs="Tahoma"/>
          <w:b/>
          <w:bCs/>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1D9722CA" w:rsidR="00281B03" w:rsidRDefault="00281B03" w:rsidP="003F368A">
      <w:pPr>
        <w:spacing w:after="0"/>
        <w:rPr>
          <w:rFonts w:cs="Tahoma"/>
          <w:color w:val="000000" w:themeColor="text1"/>
          <w:lang w:eastAsia="cs-CZ"/>
        </w:rPr>
      </w:pPr>
    </w:p>
    <w:p w14:paraId="4A1E6F68" w14:textId="29ADB3C2" w:rsidR="000971F2" w:rsidRDefault="000971F2" w:rsidP="003F368A">
      <w:pPr>
        <w:spacing w:after="0"/>
        <w:rPr>
          <w:rFonts w:cs="Tahoma"/>
          <w:color w:val="000000" w:themeColor="text1"/>
          <w:lang w:eastAsia="cs-CZ"/>
        </w:rPr>
      </w:pPr>
    </w:p>
    <w:p w14:paraId="07D5D652" w14:textId="61EA37FE" w:rsidR="000971F2" w:rsidRDefault="000971F2" w:rsidP="003F368A">
      <w:pPr>
        <w:spacing w:after="0"/>
        <w:rPr>
          <w:rFonts w:cs="Tahoma"/>
          <w:color w:val="000000" w:themeColor="text1"/>
          <w:lang w:eastAsia="cs-CZ"/>
        </w:rPr>
      </w:pPr>
    </w:p>
    <w:p w14:paraId="7172FC7D" w14:textId="1EEB8812" w:rsidR="000971F2" w:rsidRDefault="000971F2" w:rsidP="003F368A">
      <w:pPr>
        <w:spacing w:after="0"/>
        <w:rPr>
          <w:rFonts w:cs="Tahoma"/>
          <w:color w:val="000000" w:themeColor="text1"/>
          <w:lang w:eastAsia="cs-CZ"/>
        </w:rPr>
      </w:pPr>
    </w:p>
    <w:p w14:paraId="4CCFD701" w14:textId="6791C400" w:rsidR="000971F2" w:rsidRDefault="000971F2" w:rsidP="003F368A">
      <w:pPr>
        <w:spacing w:after="0"/>
        <w:rPr>
          <w:rFonts w:cs="Tahoma"/>
          <w:color w:val="000000" w:themeColor="text1"/>
          <w:lang w:eastAsia="cs-CZ"/>
        </w:rPr>
      </w:pPr>
    </w:p>
    <w:p w14:paraId="5E1917BA" w14:textId="0B754C88" w:rsidR="000971F2" w:rsidRDefault="000971F2" w:rsidP="003F368A">
      <w:pPr>
        <w:spacing w:after="0"/>
        <w:rPr>
          <w:rFonts w:cs="Tahoma"/>
          <w:color w:val="000000" w:themeColor="text1"/>
          <w:lang w:eastAsia="cs-CZ"/>
        </w:rPr>
      </w:pPr>
    </w:p>
    <w:p w14:paraId="2E05BC7F" w14:textId="5737D9F9" w:rsidR="000971F2" w:rsidRDefault="000971F2" w:rsidP="003F368A">
      <w:pPr>
        <w:spacing w:after="0"/>
        <w:rPr>
          <w:rFonts w:cs="Tahoma"/>
          <w:color w:val="000000" w:themeColor="text1"/>
          <w:lang w:eastAsia="cs-CZ"/>
        </w:rPr>
      </w:pPr>
    </w:p>
    <w:p w14:paraId="14B1FF73" w14:textId="77777777" w:rsidR="000971F2" w:rsidRPr="0090570B" w:rsidRDefault="000971F2"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394D4683"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BC3DCD">
        <w:rPr>
          <w:rFonts w:cs="Tahoma"/>
          <w:color w:val="000000" w:themeColor="text1"/>
          <w:szCs w:val="20"/>
          <w:lang w:eastAsia="cs-CZ"/>
        </w:rPr>
        <w:t>10</w:t>
      </w:r>
      <w:r w:rsidR="002926DF">
        <w:rPr>
          <w:rFonts w:cs="Tahoma"/>
          <w:color w:val="000000" w:themeColor="text1"/>
          <w:szCs w:val="20"/>
          <w:lang w:eastAsia="cs-CZ"/>
        </w:rPr>
        <w:t>. červ</w:t>
      </w:r>
      <w:r w:rsidR="00BC3DCD">
        <w:rPr>
          <w:rFonts w:cs="Tahoma"/>
          <w:color w:val="000000" w:themeColor="text1"/>
          <w:szCs w:val="20"/>
          <w:lang w:eastAsia="cs-CZ"/>
        </w:rPr>
        <w:t>e</w:t>
      </w:r>
      <w:r w:rsidR="002926DF">
        <w:rPr>
          <w:rFonts w:cs="Tahoma"/>
          <w:color w:val="000000" w:themeColor="text1"/>
          <w:szCs w:val="20"/>
          <w:lang w:eastAsia="cs-CZ"/>
        </w:rPr>
        <w:t>n</w:t>
      </w:r>
      <w:r w:rsidR="00BC3DCD">
        <w:rPr>
          <w:rFonts w:cs="Tahoma"/>
          <w:color w:val="000000" w:themeColor="text1"/>
          <w:szCs w:val="20"/>
          <w:lang w:eastAsia="cs-CZ"/>
        </w:rPr>
        <w:t>ce</w:t>
      </w:r>
      <w:r w:rsidR="007311F3">
        <w:rPr>
          <w:rFonts w:cs="Tahoma"/>
          <w:color w:val="000000" w:themeColor="text1"/>
          <w:szCs w:val="20"/>
          <w:lang w:eastAsia="cs-CZ"/>
        </w:rPr>
        <w:t xml:space="preserve"> </w:t>
      </w:r>
      <w:r w:rsidR="00870C2B">
        <w:rPr>
          <w:rFonts w:cs="Tahoma"/>
          <w:color w:val="000000" w:themeColor="text1"/>
          <w:szCs w:val="20"/>
          <w:lang w:eastAsia="cs-CZ"/>
        </w:rPr>
        <w:t>2024</w:t>
      </w: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Ing. Jana Narovcová</w:t>
      </w:r>
    </w:p>
    <w:p w14:paraId="192FD95D" w14:textId="485E8F49" w:rsidR="00281B03" w:rsidRPr="0090570B" w:rsidRDefault="00614BFF" w:rsidP="003F368A">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 xml:space="preserve">vedoucí </w:t>
      </w:r>
      <w:r w:rsidR="00281B03" w:rsidRPr="0090570B">
        <w:rPr>
          <w:rFonts w:eastAsia="Times New Roman" w:cs="Tahoma"/>
          <w:color w:val="000000" w:themeColor="text1"/>
          <w:szCs w:val="20"/>
          <w:lang w:eastAsia="cs-CZ"/>
        </w:rPr>
        <w:t>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3F368A">
      <w:pPr>
        <w:spacing w:after="0"/>
        <w:rPr>
          <w:rFonts w:cs="Tahoma"/>
          <w:color w:val="000000" w:themeColor="text1"/>
          <w:lang w:eastAsia="cs-CZ"/>
        </w:rPr>
      </w:pPr>
    </w:p>
    <w:p w14:paraId="31F8922A" w14:textId="77777777" w:rsidR="00281B03" w:rsidRPr="0090570B" w:rsidRDefault="00281B03" w:rsidP="003F368A">
      <w:pPr>
        <w:spacing w:after="0"/>
        <w:rPr>
          <w:rFonts w:cs="Tahoma"/>
          <w:color w:val="000000" w:themeColor="text1"/>
          <w:lang w:eastAsia="cs-CZ"/>
        </w:rPr>
      </w:pPr>
    </w:p>
    <w:p w14:paraId="779ADE48" w14:textId="23EA3670" w:rsidR="00D536B7" w:rsidRPr="00D536B7" w:rsidRDefault="00A822FA" w:rsidP="007B2060">
      <w:pPr>
        <w:pStyle w:val="Nadpis2"/>
      </w:pPr>
      <w:r w:rsidRPr="00A822FA">
        <w:lastRenderedPageBreak/>
        <w:t>1</w:t>
      </w:r>
      <w:r w:rsidR="00D536B7" w:rsidRPr="00A822FA">
        <w:t>. Seznam investičních akcí, oprav a projektů připravených majetkovým odborem k realizaci v roce 2024</w:t>
      </w:r>
    </w:p>
    <w:p w14:paraId="7B2114ED" w14:textId="77777777" w:rsidR="007B2060" w:rsidRDefault="007B2060" w:rsidP="007B2060">
      <w:pPr>
        <w:spacing w:after="0"/>
        <w:rPr>
          <w:rFonts w:eastAsia="Times New Roman" w:cs="Tahoma"/>
          <w:szCs w:val="20"/>
          <w:lang w:eastAsia="cs-CZ"/>
        </w:rPr>
      </w:pPr>
    </w:p>
    <w:p w14:paraId="7A3CA74C" w14:textId="77777777" w:rsidR="00D536B7" w:rsidRPr="00D536B7" w:rsidRDefault="00D536B7" w:rsidP="004A5645">
      <w:pPr>
        <w:spacing w:after="0"/>
        <w:rPr>
          <w:rFonts w:eastAsia="Calibri" w:cs="Tahoma"/>
          <w:b/>
          <w:szCs w:val="20"/>
          <w:u w:val="single"/>
        </w:rPr>
      </w:pPr>
      <w:r w:rsidRPr="00D536B7">
        <w:rPr>
          <w:rFonts w:eastAsia="Calibri" w:cs="Tahoma"/>
          <w:b/>
          <w:szCs w:val="20"/>
          <w:u w:val="single"/>
        </w:rPr>
        <w:t>Návrh usnesení:</w:t>
      </w:r>
    </w:p>
    <w:p w14:paraId="03EB07D9" w14:textId="77777777" w:rsidR="00D536B7" w:rsidRPr="00D536B7" w:rsidRDefault="00D536B7" w:rsidP="00D536B7">
      <w:pPr>
        <w:spacing w:after="0"/>
        <w:rPr>
          <w:rFonts w:eastAsia="Times New Roman" w:cs="Tahoma"/>
          <w:iCs/>
          <w:szCs w:val="20"/>
          <w:lang w:eastAsia="cs-CZ"/>
        </w:rPr>
      </w:pPr>
      <w:r w:rsidRPr="00D536B7">
        <w:rPr>
          <w:rFonts w:eastAsia="Times New Roman" w:cs="Tahoma"/>
          <w:iCs/>
          <w:szCs w:val="20"/>
          <w:lang w:eastAsia="cs-CZ"/>
        </w:rPr>
        <w:t xml:space="preserve">RM po projednání </w:t>
      </w:r>
    </w:p>
    <w:p w14:paraId="6A98BF69" w14:textId="172288F9" w:rsidR="00D536B7" w:rsidRPr="00D536B7" w:rsidRDefault="00D536B7" w:rsidP="00D536B7">
      <w:pPr>
        <w:keepNext/>
        <w:keepLines/>
        <w:spacing w:before="40" w:after="0"/>
        <w:outlineLvl w:val="2"/>
        <w:rPr>
          <w:rFonts w:eastAsia="Times New Roman" w:cs="Tahoma"/>
          <w:b/>
          <w:szCs w:val="20"/>
          <w:u w:val="single"/>
        </w:rPr>
      </w:pPr>
      <w:r w:rsidRPr="00D536B7">
        <w:rPr>
          <w:rFonts w:eastAsia="Times New Roman" w:cs="Tahoma"/>
          <w:b/>
          <w:szCs w:val="20"/>
          <w:u w:val="single"/>
        </w:rPr>
        <w:t xml:space="preserve">I. </w:t>
      </w:r>
      <w:r w:rsidR="00E35B82">
        <w:rPr>
          <w:rFonts w:eastAsia="Times New Roman" w:cs="Tahoma"/>
          <w:b/>
          <w:szCs w:val="20"/>
          <w:u w:val="single"/>
        </w:rPr>
        <w:t>Schvaluj</w:t>
      </w:r>
      <w:r w:rsidRPr="00D536B7">
        <w:rPr>
          <w:rFonts w:eastAsia="Times New Roman" w:cs="Tahoma"/>
          <w:b/>
          <w:szCs w:val="20"/>
          <w:u w:val="single"/>
        </w:rPr>
        <w:t>e</w:t>
      </w:r>
    </w:p>
    <w:p w14:paraId="37BFAAF5" w14:textId="7A0E43AB" w:rsidR="00E35B82" w:rsidRDefault="00E35B82" w:rsidP="00E35B82">
      <w:pPr>
        <w:spacing w:after="0"/>
        <w:rPr>
          <w:rFonts w:eastAsia="Times New Roman" w:cs="Tahoma"/>
          <w:iCs/>
          <w:szCs w:val="20"/>
          <w:lang w:eastAsia="cs-CZ"/>
        </w:rPr>
      </w:pPr>
      <w:r>
        <w:rPr>
          <w:rFonts w:eastAsia="Times New Roman" w:cs="Tahoma"/>
          <w:iCs/>
          <w:szCs w:val="20"/>
          <w:lang w:eastAsia="cs-CZ"/>
        </w:rPr>
        <w:t xml:space="preserve">úpravu </w:t>
      </w:r>
      <w:r w:rsidR="00D536B7" w:rsidRPr="00D536B7">
        <w:rPr>
          <w:rFonts w:eastAsia="Times New Roman" w:cs="Tahoma"/>
          <w:iCs/>
          <w:szCs w:val="20"/>
          <w:lang w:eastAsia="cs-CZ"/>
        </w:rPr>
        <w:t xml:space="preserve">usnesení č. 1901/2024 ze dne </w:t>
      </w:r>
      <w:r w:rsidR="00D536B7" w:rsidRPr="00D536B7">
        <w:rPr>
          <w:rFonts w:eastAsia="Times New Roman" w:cs="Tahoma"/>
          <w:szCs w:val="20"/>
          <w:lang w:eastAsia="cs-CZ"/>
        </w:rPr>
        <w:t>27.03.2024</w:t>
      </w:r>
      <w:r>
        <w:rPr>
          <w:rFonts w:eastAsia="Times New Roman" w:cs="Tahoma"/>
          <w:iCs/>
          <w:szCs w:val="20"/>
          <w:lang w:eastAsia="cs-CZ"/>
        </w:rPr>
        <w:t xml:space="preserve">, a to tak, že z bodu IV. bude vypuštěno provedení projektových prací na akci </w:t>
      </w:r>
      <w:r w:rsidRPr="00D536B7">
        <w:rPr>
          <w:rFonts w:eastAsia="Times New Roman" w:cs="Tahoma"/>
          <w:szCs w:val="20"/>
          <w:lang w:eastAsia="cs-CZ"/>
        </w:rPr>
        <w:t>„Rekonstrukce komunikace Pod Kuřidlem, Strakonice</w:t>
      </w:r>
      <w:r>
        <w:rPr>
          <w:rFonts w:eastAsia="Times New Roman" w:cs="Tahoma"/>
          <w:szCs w:val="20"/>
          <w:lang w:eastAsia="cs-CZ"/>
        </w:rPr>
        <w:t>“.</w:t>
      </w:r>
    </w:p>
    <w:p w14:paraId="13029AE2" w14:textId="77777777" w:rsidR="00E35B82" w:rsidRDefault="00E35B82" w:rsidP="00D536B7">
      <w:pPr>
        <w:spacing w:after="0"/>
        <w:rPr>
          <w:rFonts w:eastAsia="Times New Roman" w:cs="Tahoma"/>
          <w:iCs/>
          <w:szCs w:val="20"/>
          <w:lang w:eastAsia="cs-CZ"/>
        </w:rPr>
      </w:pPr>
    </w:p>
    <w:p w14:paraId="59E28BC3" w14:textId="26C1EFD9" w:rsidR="00D9012A" w:rsidRDefault="00D9012A" w:rsidP="007B2060">
      <w:pPr>
        <w:pStyle w:val="Nadpis2"/>
      </w:pPr>
      <w:r w:rsidRPr="00D9012A">
        <w:rPr>
          <w:color w:val="000000" w:themeColor="text1"/>
        </w:rPr>
        <w:t>2</w:t>
      </w:r>
      <w:r w:rsidR="00DB6F4F">
        <w:rPr>
          <w:color w:val="000000" w:themeColor="text1"/>
        </w:rPr>
        <w:t>.</w:t>
      </w:r>
      <w:r w:rsidRPr="00D9012A">
        <w:rPr>
          <w:color w:val="000000" w:themeColor="text1"/>
        </w:rPr>
        <w:t xml:space="preserve"> </w:t>
      </w:r>
      <w:r w:rsidRPr="00D9012A">
        <w:t>„Obnova povrchu atletického oválu a sektorů technických disciplín ve sportovním areálu Na Sídlišti “</w:t>
      </w:r>
    </w:p>
    <w:p w14:paraId="2E89A6C0" w14:textId="77777777" w:rsidR="00D9012A" w:rsidRPr="00D9012A" w:rsidRDefault="00D9012A" w:rsidP="00255FA0">
      <w:pPr>
        <w:spacing w:after="0"/>
        <w:rPr>
          <w:lang w:eastAsia="cs-CZ"/>
        </w:rPr>
      </w:pPr>
    </w:p>
    <w:p w14:paraId="3D99DE3B" w14:textId="77777777" w:rsidR="00D9012A" w:rsidRPr="00F80413" w:rsidRDefault="00D9012A" w:rsidP="00F80413">
      <w:pPr>
        <w:pStyle w:val="Bezmezer"/>
        <w:rPr>
          <w:b/>
          <w:u w:val="single"/>
        </w:rPr>
      </w:pPr>
      <w:r w:rsidRPr="00F80413">
        <w:rPr>
          <w:b/>
          <w:u w:val="single"/>
        </w:rPr>
        <w:t>Návrh usnesení:</w:t>
      </w:r>
    </w:p>
    <w:p w14:paraId="52EF54CD" w14:textId="77777777" w:rsidR="00D9012A" w:rsidRPr="00F80413" w:rsidRDefault="00D9012A" w:rsidP="00F80413">
      <w:pPr>
        <w:pStyle w:val="Bezmezer"/>
      </w:pPr>
      <w:r w:rsidRPr="00F80413">
        <w:t>RM po projednání</w:t>
      </w:r>
    </w:p>
    <w:p w14:paraId="42950E5F" w14:textId="77777777" w:rsidR="00D9012A" w:rsidRPr="00587235" w:rsidRDefault="00D9012A" w:rsidP="00587235">
      <w:pPr>
        <w:pStyle w:val="Nadpis3"/>
        <w:rPr>
          <w:rFonts w:eastAsia="Times New Roman"/>
        </w:rPr>
      </w:pPr>
      <w:r w:rsidRPr="00587235">
        <w:rPr>
          <w:rFonts w:eastAsia="Times New Roman"/>
        </w:rPr>
        <w:t>I. Rozhodla</w:t>
      </w:r>
    </w:p>
    <w:p w14:paraId="3AE44947" w14:textId="6AF37A68" w:rsidR="00D9012A" w:rsidRPr="00F80413" w:rsidRDefault="00D9012A" w:rsidP="00F80413">
      <w:pPr>
        <w:pStyle w:val="Bezmezer"/>
      </w:pPr>
      <w:r w:rsidRPr="00F80413">
        <w:t>zaslat výzvu k podání nabídky na realizaci veřejné zakázky malého rozsahu v souladu s Pravidly pro zadávání veřejných zakázek v podmínkách města Strakonice na realizaci akce: „Obnova povrchu atletického oválu a sektorů technických disciplín ve sportovním areálu Na Sídlišti"</w:t>
      </w:r>
      <w:r w:rsidRPr="00F80413">
        <w:rPr>
          <w:rFonts w:eastAsia="Calibri"/>
        </w:rPr>
        <w:t xml:space="preserve">, </w:t>
      </w:r>
      <w:r w:rsidRPr="00F80413">
        <w:t>za podmínek a v rozsahu uvedeném ve výzvě těmto dodavatelům:</w:t>
      </w:r>
    </w:p>
    <w:p w14:paraId="32BB1BCC" w14:textId="77777777" w:rsidR="005B58A7" w:rsidRPr="00E35B82" w:rsidRDefault="005B58A7" w:rsidP="005B58A7">
      <w:pPr>
        <w:pStyle w:val="Odstavecseseznamem"/>
        <w:numPr>
          <w:ilvl w:val="0"/>
          <w:numId w:val="15"/>
        </w:numPr>
        <w:rPr>
          <w:rFonts w:ascii="Tahoma" w:hAnsi="Tahoma" w:cs="Tahoma"/>
          <w:bCs/>
          <w:sz w:val="20"/>
          <w:szCs w:val="20"/>
          <w:lang w:eastAsia="cs-CZ"/>
        </w:rPr>
      </w:pPr>
      <w:r w:rsidRPr="00E35B82">
        <w:rPr>
          <w:rFonts w:ascii="Tahoma" w:hAnsi="Tahoma" w:cs="Tahoma"/>
          <w:bCs/>
          <w:sz w:val="20"/>
          <w:szCs w:val="20"/>
          <w:lang w:eastAsia="cs-CZ"/>
        </w:rPr>
        <w:t>SWIETELSKY stavební s.r.o., Pražská tř. 495/58, 370 04 České Budějovice, IČO: 48035599</w:t>
      </w:r>
    </w:p>
    <w:p w14:paraId="2B6F68C5" w14:textId="10557660" w:rsidR="00D9012A" w:rsidRPr="00E35B82" w:rsidRDefault="00F80413" w:rsidP="005B58A7">
      <w:pPr>
        <w:pStyle w:val="Odstavecseseznamem"/>
        <w:numPr>
          <w:ilvl w:val="0"/>
          <w:numId w:val="15"/>
        </w:numPr>
        <w:spacing w:after="0"/>
        <w:rPr>
          <w:rFonts w:ascii="Tahoma" w:hAnsi="Tahoma" w:cs="Tahoma"/>
          <w:bCs/>
          <w:sz w:val="20"/>
          <w:szCs w:val="20"/>
          <w:lang w:eastAsia="cs-CZ"/>
        </w:rPr>
      </w:pPr>
      <w:r w:rsidRPr="00E35B82">
        <w:rPr>
          <w:rFonts w:ascii="Tahoma" w:hAnsi="Tahoma" w:cs="Tahoma"/>
          <w:bCs/>
          <w:sz w:val="20"/>
          <w:szCs w:val="20"/>
          <w:shd w:val="clear" w:color="auto" w:fill="FFFFFF"/>
          <w:lang w:eastAsia="cs-CZ"/>
        </w:rPr>
        <w:t>PRIMA, akciová společnost, Raisova 1004, 386 01 Strakonice, IČO: 472 39 743</w:t>
      </w:r>
      <w:r w:rsidR="00D9012A" w:rsidRPr="00E35B82">
        <w:rPr>
          <w:rFonts w:ascii="Tahoma" w:hAnsi="Tahoma" w:cs="Tahoma"/>
          <w:bCs/>
          <w:sz w:val="20"/>
          <w:szCs w:val="20"/>
          <w:lang w:eastAsia="cs-CZ"/>
        </w:rPr>
        <w:t xml:space="preserve">   </w:t>
      </w:r>
    </w:p>
    <w:p w14:paraId="22220785" w14:textId="7938F435" w:rsidR="00F80413" w:rsidRPr="00E35B82" w:rsidRDefault="00F80413" w:rsidP="005B58A7">
      <w:pPr>
        <w:pStyle w:val="Odstavecseseznamem"/>
        <w:numPr>
          <w:ilvl w:val="0"/>
          <w:numId w:val="13"/>
        </w:numPr>
        <w:spacing w:after="0"/>
        <w:rPr>
          <w:rFonts w:ascii="Tahoma" w:hAnsi="Tahoma" w:cs="Tahoma"/>
          <w:bCs/>
          <w:sz w:val="20"/>
          <w:szCs w:val="20"/>
          <w:shd w:val="clear" w:color="auto" w:fill="FFFFFF"/>
          <w:lang w:eastAsia="cs-CZ"/>
        </w:rPr>
      </w:pPr>
      <w:r w:rsidRPr="00E35B82">
        <w:rPr>
          <w:rFonts w:ascii="Tahoma" w:hAnsi="Tahoma" w:cs="Tahoma"/>
          <w:sz w:val="20"/>
          <w:szCs w:val="20"/>
          <w:bdr w:val="none" w:sz="0" w:space="0" w:color="auto" w:frame="1"/>
          <w:shd w:val="clear" w:color="auto" w:fill="FFFFFF"/>
          <w:lang w:eastAsia="cs-CZ"/>
        </w:rPr>
        <w:t>ZNAKON, a.s., č.</w:t>
      </w:r>
      <w:r w:rsidR="00E35B82">
        <w:rPr>
          <w:rFonts w:ascii="Tahoma" w:hAnsi="Tahoma" w:cs="Tahoma"/>
          <w:sz w:val="20"/>
          <w:szCs w:val="20"/>
          <w:bdr w:val="none" w:sz="0" w:space="0" w:color="auto" w:frame="1"/>
          <w:shd w:val="clear" w:color="auto" w:fill="FFFFFF"/>
          <w:lang w:eastAsia="cs-CZ"/>
        </w:rPr>
        <w:t xml:space="preserve"> </w:t>
      </w:r>
      <w:r w:rsidRPr="00E35B82">
        <w:rPr>
          <w:rFonts w:ascii="Tahoma" w:hAnsi="Tahoma" w:cs="Tahoma"/>
          <w:sz w:val="20"/>
          <w:szCs w:val="20"/>
          <w:bdr w:val="none" w:sz="0" w:space="0" w:color="auto" w:frame="1"/>
          <w:shd w:val="clear" w:color="auto" w:fill="FFFFFF"/>
          <w:lang w:eastAsia="cs-CZ"/>
        </w:rPr>
        <w:t>p. 44, 386 01 Sousedovice, IČ</w:t>
      </w:r>
      <w:r w:rsidR="005B58A7" w:rsidRPr="00E35B82">
        <w:rPr>
          <w:rFonts w:ascii="Tahoma" w:hAnsi="Tahoma" w:cs="Tahoma"/>
          <w:sz w:val="20"/>
          <w:szCs w:val="20"/>
          <w:bdr w:val="none" w:sz="0" w:space="0" w:color="auto" w:frame="1"/>
          <w:shd w:val="clear" w:color="auto" w:fill="FFFFFF"/>
          <w:lang w:eastAsia="cs-CZ"/>
        </w:rPr>
        <w:t>O</w:t>
      </w:r>
      <w:r w:rsidRPr="00E35B82">
        <w:rPr>
          <w:rFonts w:ascii="Tahoma" w:hAnsi="Tahoma" w:cs="Tahoma"/>
          <w:sz w:val="20"/>
          <w:szCs w:val="20"/>
          <w:bdr w:val="none" w:sz="0" w:space="0" w:color="auto" w:frame="1"/>
          <w:shd w:val="clear" w:color="auto" w:fill="FFFFFF"/>
          <w:lang w:eastAsia="cs-CZ"/>
        </w:rPr>
        <w:t>: 26018055</w:t>
      </w:r>
      <w:r w:rsidR="00D9012A" w:rsidRPr="00E35B82">
        <w:rPr>
          <w:rFonts w:ascii="Tahoma" w:hAnsi="Tahoma" w:cs="Tahoma"/>
          <w:bCs/>
          <w:sz w:val="20"/>
          <w:szCs w:val="20"/>
          <w:shd w:val="clear" w:color="auto" w:fill="FFFFFF"/>
          <w:lang w:eastAsia="cs-CZ"/>
        </w:rPr>
        <w:t xml:space="preserve">4 </w:t>
      </w:r>
    </w:p>
    <w:p w14:paraId="32C7F5E4" w14:textId="661AF003" w:rsidR="00D9012A" w:rsidRPr="00E35B82" w:rsidRDefault="000A4F25" w:rsidP="000A4F25">
      <w:pPr>
        <w:pStyle w:val="Odstavecseseznamem"/>
        <w:numPr>
          <w:ilvl w:val="0"/>
          <w:numId w:val="14"/>
        </w:numPr>
        <w:spacing w:after="0"/>
        <w:rPr>
          <w:rFonts w:ascii="Tahoma" w:hAnsi="Tahoma" w:cs="Tahoma"/>
          <w:bCs/>
          <w:sz w:val="20"/>
          <w:szCs w:val="20"/>
          <w:shd w:val="clear" w:color="auto" w:fill="FEFEFE"/>
          <w:lang w:eastAsia="cs-CZ"/>
        </w:rPr>
      </w:pPr>
      <w:r w:rsidRPr="00E35B82">
        <w:rPr>
          <w:rFonts w:ascii="Tahoma" w:hAnsi="Tahoma" w:cs="Tahoma"/>
          <w:bCs/>
          <w:sz w:val="20"/>
          <w:szCs w:val="20"/>
          <w:shd w:val="clear" w:color="auto" w:fill="FFFFFF"/>
          <w:lang w:eastAsia="cs-CZ"/>
        </w:rPr>
        <w:t xml:space="preserve">TUBEKO SPORT,  spol. s r.o., </w:t>
      </w:r>
      <w:r w:rsidR="00D9012A" w:rsidRPr="00E35B82">
        <w:rPr>
          <w:rFonts w:ascii="Tahoma" w:hAnsi="Tahoma" w:cs="Tahoma"/>
          <w:bCs/>
          <w:sz w:val="20"/>
          <w:szCs w:val="20"/>
          <w:shd w:val="clear" w:color="auto" w:fill="FEFEFE"/>
          <w:lang w:eastAsia="cs-CZ"/>
        </w:rPr>
        <w:t>Na armádě 364</w:t>
      </w:r>
      <w:r w:rsidRPr="00E35B82">
        <w:rPr>
          <w:rFonts w:ascii="Tahoma" w:hAnsi="Tahoma" w:cs="Tahoma"/>
          <w:bCs/>
          <w:sz w:val="20"/>
          <w:szCs w:val="20"/>
          <w:shd w:val="clear" w:color="auto" w:fill="FEFEFE"/>
          <w:lang w:eastAsia="cs-CZ"/>
        </w:rPr>
        <w:t>,</w:t>
      </w:r>
      <w:r w:rsidR="00D9012A" w:rsidRPr="00E35B82">
        <w:rPr>
          <w:rFonts w:ascii="Tahoma" w:hAnsi="Tahoma" w:cs="Tahoma"/>
          <w:bCs/>
          <w:sz w:val="20"/>
          <w:szCs w:val="20"/>
          <w:lang w:eastAsia="cs-CZ"/>
        </w:rPr>
        <w:t xml:space="preserve"> </w:t>
      </w:r>
      <w:r w:rsidR="00D9012A" w:rsidRPr="00E35B82">
        <w:rPr>
          <w:rFonts w:ascii="Tahoma" w:hAnsi="Tahoma" w:cs="Tahoma"/>
          <w:bCs/>
          <w:sz w:val="20"/>
          <w:szCs w:val="20"/>
          <w:shd w:val="clear" w:color="auto" w:fill="FEFEFE"/>
          <w:lang w:eastAsia="cs-CZ"/>
        </w:rPr>
        <w:t>270 62 Rynholec</w:t>
      </w:r>
      <w:r w:rsidRPr="00E35B82">
        <w:rPr>
          <w:rFonts w:ascii="Tahoma" w:hAnsi="Tahoma" w:cs="Tahoma"/>
          <w:bCs/>
          <w:sz w:val="20"/>
          <w:szCs w:val="20"/>
          <w:shd w:val="clear" w:color="auto" w:fill="FEFEFE"/>
          <w:lang w:eastAsia="cs-CZ"/>
        </w:rPr>
        <w:t>, IČO:</w:t>
      </w:r>
      <w:r w:rsidRPr="00E35B82">
        <w:t xml:space="preserve"> </w:t>
      </w:r>
      <w:r w:rsidRPr="00E35B82">
        <w:rPr>
          <w:rFonts w:ascii="Tahoma" w:hAnsi="Tahoma" w:cs="Tahoma"/>
          <w:bCs/>
          <w:sz w:val="20"/>
          <w:szCs w:val="20"/>
          <w:shd w:val="clear" w:color="auto" w:fill="FEFEFE"/>
          <w:lang w:eastAsia="cs-CZ"/>
        </w:rPr>
        <w:t>49825020</w:t>
      </w:r>
    </w:p>
    <w:p w14:paraId="3C30EF7D" w14:textId="0F9EDCDE" w:rsidR="00D9012A" w:rsidRPr="00E35B82" w:rsidRDefault="00EB3E53" w:rsidP="00E35B82">
      <w:pPr>
        <w:pStyle w:val="Odstavecseseznamem"/>
        <w:numPr>
          <w:ilvl w:val="0"/>
          <w:numId w:val="14"/>
        </w:numPr>
        <w:spacing w:after="0"/>
        <w:rPr>
          <w:rFonts w:ascii="Tahoma" w:hAnsi="Tahoma" w:cs="Tahoma"/>
          <w:sz w:val="20"/>
          <w:szCs w:val="20"/>
        </w:rPr>
      </w:pPr>
      <w:r w:rsidRPr="00E35B82">
        <w:rPr>
          <w:rFonts w:ascii="Tahoma" w:hAnsi="Tahoma" w:cs="Tahoma"/>
          <w:sz w:val="20"/>
          <w:szCs w:val="20"/>
        </w:rPr>
        <w:t xml:space="preserve">VYSSPA </w:t>
      </w:r>
      <w:proofErr w:type="spellStart"/>
      <w:r w:rsidRPr="00E35B82">
        <w:rPr>
          <w:rFonts w:ascii="Tahoma" w:hAnsi="Tahoma" w:cs="Tahoma"/>
          <w:sz w:val="20"/>
          <w:szCs w:val="20"/>
        </w:rPr>
        <w:t>Sports</w:t>
      </w:r>
      <w:proofErr w:type="spellEnd"/>
      <w:r w:rsidRPr="00E35B82">
        <w:rPr>
          <w:rFonts w:ascii="Tahoma" w:hAnsi="Tahoma" w:cs="Tahoma"/>
          <w:sz w:val="20"/>
          <w:szCs w:val="20"/>
        </w:rPr>
        <w:t xml:space="preserve"> Technology s.r.o., </w:t>
      </w:r>
      <w:r w:rsidR="00D9012A" w:rsidRPr="00E35B82">
        <w:rPr>
          <w:rFonts w:ascii="Tahoma" w:hAnsi="Tahoma" w:cs="Tahoma"/>
          <w:sz w:val="20"/>
          <w:szCs w:val="20"/>
        </w:rPr>
        <w:t>Skladová 2438/6</w:t>
      </w:r>
      <w:r w:rsidRPr="00E35B82">
        <w:rPr>
          <w:rFonts w:ascii="Tahoma" w:hAnsi="Tahoma" w:cs="Tahoma"/>
          <w:sz w:val="20"/>
          <w:szCs w:val="20"/>
        </w:rPr>
        <w:t>,</w:t>
      </w:r>
      <w:r w:rsidR="008700E9" w:rsidRPr="00E35B82">
        <w:rPr>
          <w:rFonts w:ascii="Tahoma" w:hAnsi="Tahoma" w:cs="Tahoma"/>
          <w:sz w:val="20"/>
          <w:szCs w:val="20"/>
        </w:rPr>
        <w:t xml:space="preserve"> </w:t>
      </w:r>
      <w:r w:rsidR="00D9012A" w:rsidRPr="00E35B82">
        <w:rPr>
          <w:rFonts w:ascii="Tahoma" w:hAnsi="Tahoma" w:cs="Tahoma"/>
          <w:sz w:val="20"/>
          <w:szCs w:val="20"/>
        </w:rPr>
        <w:t>326 00 Plzeň</w:t>
      </w:r>
      <w:r w:rsidRPr="00E35B82">
        <w:rPr>
          <w:rFonts w:ascii="Tahoma" w:hAnsi="Tahoma" w:cs="Tahoma"/>
          <w:sz w:val="20"/>
          <w:szCs w:val="20"/>
        </w:rPr>
        <w:t xml:space="preserve"> Východní předměstí, IČO: 27967638</w:t>
      </w:r>
    </w:p>
    <w:p w14:paraId="3C606913" w14:textId="77777777" w:rsidR="00D9012A" w:rsidRPr="00D9012A" w:rsidRDefault="00D9012A" w:rsidP="00E35B82">
      <w:pPr>
        <w:pStyle w:val="Nadpis3"/>
        <w:spacing w:before="0"/>
        <w:rPr>
          <w:rFonts w:eastAsia="Times New Roman"/>
          <w:lang w:eastAsia="cs-CZ"/>
        </w:rPr>
      </w:pPr>
      <w:r w:rsidRPr="00D9012A">
        <w:rPr>
          <w:rFonts w:eastAsia="Times New Roman"/>
          <w:lang w:eastAsia="cs-CZ"/>
        </w:rPr>
        <w:t>II. Schvaluje</w:t>
      </w:r>
    </w:p>
    <w:p w14:paraId="59ABCF7F" w14:textId="0303B207" w:rsidR="00D9012A" w:rsidRPr="008700E9" w:rsidRDefault="00D9012A" w:rsidP="00E35B82">
      <w:pPr>
        <w:autoSpaceDE w:val="0"/>
        <w:autoSpaceDN w:val="0"/>
        <w:adjustRightInd w:val="0"/>
        <w:spacing w:after="0"/>
        <w:rPr>
          <w:rFonts w:cs="Tahoma"/>
          <w:szCs w:val="20"/>
        </w:rPr>
      </w:pPr>
      <w:r w:rsidRPr="008700E9">
        <w:rPr>
          <w:rFonts w:eastAsia="Times New Roman" w:cs="Tahoma"/>
          <w:color w:val="000000"/>
          <w:szCs w:val="20"/>
          <w:lang w:eastAsia="cs-CZ"/>
        </w:rPr>
        <w:t xml:space="preserve">předloženou výzvu k podání nabídek </w:t>
      </w:r>
      <w:r w:rsidRPr="008700E9">
        <w:rPr>
          <w:rFonts w:cs="Tahoma"/>
          <w:bCs/>
          <w:color w:val="000000"/>
          <w:szCs w:val="20"/>
        </w:rPr>
        <w:t>„</w:t>
      </w:r>
      <w:r w:rsidRPr="008700E9">
        <w:rPr>
          <w:rFonts w:eastAsia="Times New Roman" w:cs="Tahoma"/>
          <w:color w:val="000000"/>
          <w:szCs w:val="20"/>
          <w:lang w:eastAsia="cs-CZ"/>
        </w:rPr>
        <w:t>Obnova povrchu atletického oválu a sektorů technických disciplín</w:t>
      </w:r>
      <w:r w:rsidRPr="008700E9">
        <w:rPr>
          <w:rFonts w:eastAsia="Times New Roman" w:cs="Tahoma"/>
          <w:b/>
          <w:color w:val="000000"/>
          <w:szCs w:val="20"/>
          <w:lang w:eastAsia="cs-CZ"/>
        </w:rPr>
        <w:t xml:space="preserve"> </w:t>
      </w:r>
      <w:r w:rsidRPr="008700E9">
        <w:rPr>
          <w:rFonts w:eastAsia="Times New Roman" w:cs="Tahoma"/>
          <w:color w:val="000000"/>
          <w:szCs w:val="20"/>
          <w:lang w:eastAsia="cs-CZ"/>
        </w:rPr>
        <w:t>ve sportovním areálu Na Sídlišti</w:t>
      </w:r>
      <w:r w:rsidRPr="008700E9">
        <w:rPr>
          <w:rFonts w:cs="Tahoma"/>
          <w:bCs/>
          <w:color w:val="000000"/>
          <w:szCs w:val="20"/>
        </w:rPr>
        <w:t>"</w:t>
      </w:r>
      <w:r w:rsidR="008700E9" w:rsidRPr="008700E9">
        <w:rPr>
          <w:rFonts w:cs="Tahoma"/>
          <w:bCs/>
          <w:color w:val="000000"/>
          <w:szCs w:val="20"/>
        </w:rPr>
        <w:t>.</w:t>
      </w:r>
    </w:p>
    <w:p w14:paraId="2F4433EC" w14:textId="77777777" w:rsidR="00D9012A" w:rsidRPr="00D9012A" w:rsidRDefault="00D9012A" w:rsidP="00026132">
      <w:pPr>
        <w:pStyle w:val="Nadpis3"/>
        <w:rPr>
          <w:rFonts w:eastAsia="Times New Roman"/>
          <w:lang w:eastAsia="cs-CZ"/>
        </w:rPr>
      </w:pPr>
      <w:r w:rsidRPr="00D9012A">
        <w:rPr>
          <w:rFonts w:eastAsia="Times New Roman"/>
          <w:lang w:eastAsia="cs-CZ"/>
        </w:rPr>
        <w:t>III. Schvaluje</w:t>
      </w:r>
    </w:p>
    <w:p w14:paraId="6688B714" w14:textId="32140611" w:rsidR="00D9012A" w:rsidRPr="008700E9" w:rsidRDefault="00D9012A" w:rsidP="008700E9">
      <w:pPr>
        <w:autoSpaceDE w:val="0"/>
        <w:autoSpaceDN w:val="0"/>
        <w:adjustRightInd w:val="0"/>
        <w:spacing w:after="0"/>
        <w:rPr>
          <w:rFonts w:cs="Tahoma"/>
          <w:szCs w:val="20"/>
        </w:rPr>
      </w:pPr>
      <w:r w:rsidRPr="008700E9">
        <w:rPr>
          <w:rFonts w:eastAsia="Times New Roman" w:cs="Tahoma"/>
          <w:color w:val="000000"/>
          <w:szCs w:val="20"/>
          <w:lang w:eastAsia="cs-CZ"/>
        </w:rPr>
        <w:t xml:space="preserve">uveřejnění výzvy na </w:t>
      </w:r>
      <w:proofErr w:type="spellStart"/>
      <w:r w:rsidRPr="008700E9">
        <w:rPr>
          <w:rFonts w:eastAsia="Times New Roman" w:cs="Tahoma"/>
          <w:color w:val="000000"/>
          <w:szCs w:val="20"/>
          <w:lang w:eastAsia="cs-CZ"/>
        </w:rPr>
        <w:t>www</w:t>
      </w:r>
      <w:r w:rsidR="008700E9" w:rsidRPr="008700E9">
        <w:rPr>
          <w:rFonts w:eastAsia="Times New Roman" w:cs="Tahoma"/>
          <w:color w:val="000000"/>
          <w:szCs w:val="20"/>
          <w:lang w:eastAsia="cs-CZ"/>
        </w:rPr>
        <w:t>.</w:t>
      </w:r>
      <w:r w:rsidRPr="008700E9">
        <w:rPr>
          <w:rFonts w:eastAsia="Times New Roman" w:cs="Tahoma"/>
          <w:color w:val="000000"/>
          <w:szCs w:val="20"/>
          <w:lang w:eastAsia="cs-CZ"/>
        </w:rPr>
        <w:t>stránkách</w:t>
      </w:r>
      <w:proofErr w:type="spellEnd"/>
      <w:r w:rsidRPr="008700E9">
        <w:rPr>
          <w:rFonts w:eastAsia="Times New Roman" w:cs="Tahoma"/>
          <w:color w:val="000000"/>
          <w:szCs w:val="20"/>
          <w:lang w:eastAsia="cs-CZ"/>
        </w:rPr>
        <w:t xml:space="preserve"> města Strakonice v souvislosti s možností přihlášení neomezeného počtu uchazečů k podání nabídky na realizaci stavby: </w:t>
      </w:r>
      <w:r w:rsidRPr="008700E9">
        <w:rPr>
          <w:rFonts w:cs="Tahoma"/>
          <w:bCs/>
          <w:color w:val="000000"/>
          <w:szCs w:val="20"/>
        </w:rPr>
        <w:t>„</w:t>
      </w:r>
      <w:r w:rsidRPr="008700E9">
        <w:rPr>
          <w:rFonts w:eastAsia="Times New Roman" w:cs="Tahoma"/>
          <w:color w:val="000000"/>
          <w:szCs w:val="20"/>
          <w:lang w:eastAsia="cs-CZ"/>
        </w:rPr>
        <w:t>Obnova povrchu atletického oválu a sektorů technických disciplín</w:t>
      </w:r>
      <w:r w:rsidRPr="008700E9">
        <w:rPr>
          <w:rFonts w:eastAsia="Times New Roman" w:cs="Tahoma"/>
          <w:b/>
          <w:color w:val="000000"/>
          <w:szCs w:val="20"/>
          <w:lang w:eastAsia="cs-CZ"/>
        </w:rPr>
        <w:t xml:space="preserve"> </w:t>
      </w:r>
      <w:r w:rsidRPr="008700E9">
        <w:rPr>
          <w:rFonts w:eastAsia="Times New Roman" w:cs="Tahoma"/>
          <w:color w:val="000000"/>
          <w:szCs w:val="20"/>
          <w:lang w:eastAsia="cs-CZ"/>
        </w:rPr>
        <w:t>ve sportovním areálu Na Sídlišti</w:t>
      </w:r>
      <w:r w:rsidRPr="008700E9">
        <w:rPr>
          <w:rFonts w:cs="Tahoma"/>
          <w:bCs/>
          <w:color w:val="000000"/>
          <w:szCs w:val="20"/>
        </w:rPr>
        <w:t>“</w:t>
      </w:r>
      <w:r w:rsidR="008700E9">
        <w:rPr>
          <w:rFonts w:cs="Tahoma"/>
          <w:bCs/>
          <w:color w:val="000000"/>
          <w:szCs w:val="20"/>
        </w:rPr>
        <w:t>,</w:t>
      </w:r>
      <w:r w:rsidRPr="008700E9">
        <w:rPr>
          <w:rFonts w:cs="Tahoma"/>
          <w:bCs/>
          <w:color w:val="000000"/>
          <w:szCs w:val="20"/>
        </w:rPr>
        <w:t xml:space="preserve"> </w:t>
      </w:r>
      <w:r w:rsidRPr="008700E9">
        <w:rPr>
          <w:rFonts w:eastAsia="Calibri" w:cs="Tahoma"/>
          <w:color w:val="000000"/>
          <w:szCs w:val="20"/>
          <w:lang w:eastAsia="cs-CZ"/>
        </w:rPr>
        <w:t>s termínem zahájení 20.08.2024 a dokončení 30.10. 202</w:t>
      </w:r>
      <w:r w:rsidR="008700E9" w:rsidRPr="008700E9">
        <w:rPr>
          <w:rFonts w:eastAsia="Calibri" w:cs="Tahoma"/>
          <w:color w:val="000000"/>
          <w:szCs w:val="20"/>
          <w:lang w:eastAsia="cs-CZ"/>
        </w:rPr>
        <w:t>4.</w:t>
      </w:r>
    </w:p>
    <w:p w14:paraId="25E46C02" w14:textId="77777777" w:rsidR="00D9012A" w:rsidRPr="00D9012A" w:rsidRDefault="00D9012A" w:rsidP="00026132">
      <w:pPr>
        <w:pStyle w:val="Nadpis3"/>
        <w:rPr>
          <w:rFonts w:eastAsia="Times New Roman"/>
          <w:lang w:eastAsia="cs-CZ"/>
        </w:rPr>
      </w:pPr>
      <w:r w:rsidRPr="00D9012A">
        <w:rPr>
          <w:rFonts w:eastAsia="Times New Roman"/>
          <w:lang w:eastAsia="cs-CZ"/>
        </w:rPr>
        <w:t>IV. Jmenuje</w:t>
      </w:r>
    </w:p>
    <w:p w14:paraId="4710583A" w14:textId="77777777" w:rsidR="00D9012A" w:rsidRPr="008700E9" w:rsidRDefault="00D9012A" w:rsidP="00D9012A">
      <w:pPr>
        <w:shd w:val="clear" w:color="auto" w:fill="FFFFFF" w:themeFill="background1"/>
        <w:spacing w:after="0" w:line="256" w:lineRule="auto"/>
        <w:jc w:val="left"/>
        <w:rPr>
          <w:rFonts w:eastAsia="Times New Roman" w:cs="Tahoma"/>
          <w:szCs w:val="20"/>
          <w:lang w:eastAsia="cs-CZ"/>
        </w:rPr>
      </w:pPr>
      <w:r w:rsidRPr="008700E9">
        <w:rPr>
          <w:rFonts w:eastAsia="Times New Roman" w:cs="Tahoma"/>
          <w:szCs w:val="20"/>
          <w:lang w:eastAsia="cs-CZ"/>
        </w:rPr>
        <w:t>členy komise pro otevírání obálek, posouzení splnění podmínek účasti v zadávacím řízení a hodnocení nabídek ve složení:</w:t>
      </w:r>
    </w:p>
    <w:p w14:paraId="59157832"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1.</w:t>
      </w:r>
      <w:r w:rsidRPr="00D9012A">
        <w:rPr>
          <w:rFonts w:eastAsia="Times New Roman" w:cs="Tahoma"/>
          <w:szCs w:val="20"/>
          <w:lang w:eastAsia="cs-CZ"/>
        </w:rPr>
        <w:tab/>
        <w:t>člen:</w:t>
      </w:r>
      <w:r w:rsidRPr="00D9012A">
        <w:rPr>
          <w:rFonts w:eastAsia="Times New Roman" w:cs="Tahoma"/>
          <w:szCs w:val="20"/>
          <w:lang w:eastAsia="cs-CZ"/>
        </w:rPr>
        <w:tab/>
      </w:r>
      <w:r w:rsidRPr="00D9012A">
        <w:rPr>
          <w:rFonts w:eastAsia="Times New Roman" w:cs="Tahoma"/>
          <w:szCs w:val="20"/>
          <w:lang w:eastAsia="cs-CZ"/>
        </w:rPr>
        <w:tab/>
      </w:r>
      <w:r w:rsidRPr="00D9012A">
        <w:rPr>
          <w:rFonts w:eastAsia="Times New Roman" w:cs="Tahoma"/>
          <w:color w:val="000000" w:themeColor="text1"/>
          <w:szCs w:val="20"/>
          <w:lang w:eastAsia="cs-CZ"/>
        </w:rPr>
        <w:t>Mgr. Břetislav Hrdlička</w:t>
      </w:r>
    </w:p>
    <w:p w14:paraId="27B0E8D0"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2.</w:t>
      </w:r>
      <w:r w:rsidRPr="00D9012A">
        <w:rPr>
          <w:rFonts w:eastAsia="Times New Roman" w:cs="Tahoma"/>
          <w:szCs w:val="20"/>
          <w:lang w:eastAsia="cs-CZ"/>
        </w:rPr>
        <w:tab/>
        <w:t>člen:</w:t>
      </w:r>
      <w:r w:rsidRPr="00D9012A">
        <w:rPr>
          <w:rFonts w:eastAsia="Times New Roman" w:cs="Tahoma"/>
          <w:szCs w:val="20"/>
          <w:lang w:eastAsia="cs-CZ"/>
        </w:rPr>
        <w:tab/>
      </w:r>
      <w:r w:rsidRPr="00D9012A">
        <w:rPr>
          <w:rFonts w:eastAsia="Times New Roman" w:cs="Tahoma"/>
          <w:szCs w:val="20"/>
          <w:lang w:eastAsia="cs-CZ"/>
        </w:rPr>
        <w:tab/>
        <w:t>p. Jaroslav Horejš</w:t>
      </w:r>
    </w:p>
    <w:p w14:paraId="48E03473"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3.</w:t>
      </w:r>
      <w:r w:rsidRPr="00D9012A">
        <w:rPr>
          <w:rFonts w:eastAsia="Times New Roman" w:cs="Tahoma"/>
          <w:szCs w:val="20"/>
          <w:lang w:eastAsia="cs-CZ"/>
        </w:rPr>
        <w:tab/>
        <w:t>člen:</w:t>
      </w:r>
      <w:r w:rsidRPr="00D9012A">
        <w:rPr>
          <w:rFonts w:eastAsia="Times New Roman" w:cs="Tahoma"/>
          <w:szCs w:val="20"/>
          <w:lang w:eastAsia="cs-CZ"/>
        </w:rPr>
        <w:tab/>
      </w:r>
      <w:r w:rsidRPr="00D9012A">
        <w:rPr>
          <w:rFonts w:eastAsia="Times New Roman" w:cs="Tahoma"/>
          <w:szCs w:val="20"/>
          <w:lang w:eastAsia="cs-CZ"/>
        </w:rPr>
        <w:tab/>
      </w:r>
      <w:r w:rsidRPr="00D9012A">
        <w:rPr>
          <w:rFonts w:eastAsia="Times New Roman" w:cs="Tahoma"/>
          <w:color w:val="000000" w:themeColor="text1"/>
          <w:szCs w:val="20"/>
          <w:lang w:eastAsia="cs-CZ"/>
        </w:rPr>
        <w:t>Ing. Jana Narovcová</w:t>
      </w:r>
    </w:p>
    <w:p w14:paraId="5C490527"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4.</w:t>
      </w:r>
      <w:r w:rsidRPr="00D9012A">
        <w:rPr>
          <w:rFonts w:eastAsia="Times New Roman" w:cs="Tahoma"/>
          <w:szCs w:val="20"/>
          <w:lang w:eastAsia="cs-CZ"/>
        </w:rPr>
        <w:tab/>
        <w:t>člen:</w:t>
      </w:r>
      <w:r w:rsidRPr="00D9012A">
        <w:rPr>
          <w:rFonts w:eastAsia="Times New Roman" w:cs="Tahoma"/>
          <w:szCs w:val="20"/>
          <w:lang w:eastAsia="cs-CZ"/>
        </w:rPr>
        <w:tab/>
      </w:r>
      <w:r w:rsidRPr="00D9012A">
        <w:rPr>
          <w:rFonts w:eastAsia="Times New Roman" w:cs="Tahoma"/>
          <w:szCs w:val="20"/>
          <w:lang w:eastAsia="cs-CZ"/>
        </w:rPr>
        <w:tab/>
      </w:r>
      <w:r w:rsidRPr="00D9012A">
        <w:rPr>
          <w:rFonts w:eastAsia="Times New Roman" w:cs="Tahoma"/>
          <w:color w:val="000000" w:themeColor="text1"/>
          <w:szCs w:val="20"/>
          <w:lang w:eastAsia="cs-CZ"/>
        </w:rPr>
        <w:t>Mgr. Petr Zdeněk</w:t>
      </w:r>
    </w:p>
    <w:p w14:paraId="7857A027"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5.</w:t>
      </w:r>
      <w:r w:rsidRPr="00D9012A">
        <w:rPr>
          <w:rFonts w:eastAsia="Times New Roman" w:cs="Tahoma"/>
          <w:szCs w:val="20"/>
          <w:lang w:eastAsia="cs-CZ"/>
        </w:rPr>
        <w:tab/>
        <w:t>člen:</w:t>
      </w:r>
      <w:r w:rsidRPr="00D9012A">
        <w:rPr>
          <w:rFonts w:eastAsia="Times New Roman" w:cs="Tahoma"/>
          <w:szCs w:val="20"/>
          <w:lang w:eastAsia="cs-CZ"/>
        </w:rPr>
        <w:tab/>
      </w:r>
      <w:r w:rsidRPr="00D9012A">
        <w:rPr>
          <w:rFonts w:eastAsia="Times New Roman" w:cs="Tahoma"/>
          <w:szCs w:val="20"/>
          <w:lang w:eastAsia="cs-CZ"/>
        </w:rPr>
        <w:tab/>
        <w:t>p. Michal Bezpalec</w:t>
      </w:r>
    </w:p>
    <w:p w14:paraId="54A7E317"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náhradníky členů komise pro hodnocení nabídek ve složení:</w:t>
      </w:r>
    </w:p>
    <w:p w14:paraId="47BFCAFD" w14:textId="77777777" w:rsidR="00D9012A" w:rsidRPr="00D9012A" w:rsidRDefault="00D9012A" w:rsidP="003160E2">
      <w:pPr>
        <w:spacing w:after="0"/>
        <w:rPr>
          <w:color w:val="000000" w:themeColor="text1"/>
          <w:lang w:eastAsia="cs-CZ"/>
        </w:rPr>
      </w:pPr>
      <w:r w:rsidRPr="00D9012A">
        <w:rPr>
          <w:color w:val="000000" w:themeColor="text1"/>
          <w:lang w:eastAsia="cs-CZ"/>
        </w:rPr>
        <w:t>1.</w:t>
      </w:r>
      <w:r w:rsidRPr="00D9012A">
        <w:rPr>
          <w:color w:val="000000" w:themeColor="text1"/>
          <w:lang w:eastAsia="cs-CZ"/>
        </w:rPr>
        <w:tab/>
        <w:t>náhradník:</w:t>
      </w:r>
      <w:r w:rsidRPr="00D9012A">
        <w:rPr>
          <w:color w:val="000000" w:themeColor="text1"/>
          <w:lang w:eastAsia="cs-CZ"/>
        </w:rPr>
        <w:tab/>
      </w:r>
      <w:r w:rsidRPr="00D9012A">
        <w:rPr>
          <w:lang w:eastAsia="cs-CZ"/>
        </w:rPr>
        <w:t xml:space="preserve">Ing. Rudolf </w:t>
      </w:r>
      <w:proofErr w:type="spellStart"/>
      <w:r w:rsidRPr="00D9012A">
        <w:rPr>
          <w:lang w:eastAsia="cs-CZ"/>
        </w:rPr>
        <w:t>Oberfalcer</w:t>
      </w:r>
      <w:proofErr w:type="spellEnd"/>
    </w:p>
    <w:p w14:paraId="23DB1963" w14:textId="77777777" w:rsidR="00D9012A" w:rsidRPr="00D9012A" w:rsidRDefault="00D9012A" w:rsidP="003160E2">
      <w:pPr>
        <w:spacing w:after="0"/>
        <w:rPr>
          <w:color w:val="000000" w:themeColor="text1"/>
          <w:lang w:eastAsia="cs-CZ"/>
        </w:rPr>
      </w:pPr>
      <w:r w:rsidRPr="00D9012A">
        <w:rPr>
          <w:color w:val="000000" w:themeColor="text1"/>
          <w:lang w:eastAsia="cs-CZ"/>
        </w:rPr>
        <w:t>2.</w:t>
      </w:r>
      <w:r w:rsidRPr="00D9012A">
        <w:rPr>
          <w:color w:val="000000" w:themeColor="text1"/>
          <w:lang w:eastAsia="cs-CZ"/>
        </w:rPr>
        <w:tab/>
        <w:t>náhradník:</w:t>
      </w:r>
      <w:r w:rsidRPr="00D9012A">
        <w:rPr>
          <w:color w:val="000000" w:themeColor="text1"/>
          <w:lang w:eastAsia="cs-CZ"/>
        </w:rPr>
        <w:tab/>
        <w:t>Ing. Oldřich Švehla</w:t>
      </w:r>
    </w:p>
    <w:p w14:paraId="2769BDC3" w14:textId="77777777" w:rsidR="00D9012A" w:rsidRPr="00D9012A" w:rsidRDefault="00D9012A" w:rsidP="003160E2">
      <w:pPr>
        <w:spacing w:after="0"/>
        <w:rPr>
          <w:color w:val="000000" w:themeColor="text1"/>
          <w:lang w:eastAsia="cs-CZ"/>
        </w:rPr>
      </w:pPr>
      <w:r w:rsidRPr="00D9012A">
        <w:rPr>
          <w:color w:val="000000" w:themeColor="text1"/>
          <w:lang w:eastAsia="cs-CZ"/>
        </w:rPr>
        <w:t>3.</w:t>
      </w:r>
      <w:r w:rsidRPr="00D9012A">
        <w:rPr>
          <w:color w:val="000000" w:themeColor="text1"/>
          <w:lang w:eastAsia="cs-CZ"/>
        </w:rPr>
        <w:tab/>
        <w:t>náhradník:</w:t>
      </w:r>
      <w:r w:rsidRPr="00D9012A">
        <w:rPr>
          <w:color w:val="000000" w:themeColor="text1"/>
          <w:lang w:eastAsia="cs-CZ"/>
        </w:rPr>
        <w:tab/>
      </w:r>
      <w:r w:rsidRPr="00D9012A">
        <w:rPr>
          <w:lang w:eastAsia="cs-CZ"/>
        </w:rPr>
        <w:t>Ing. Pavel Pivnička</w:t>
      </w:r>
    </w:p>
    <w:p w14:paraId="1EA1B0AB" w14:textId="77777777" w:rsidR="00D9012A" w:rsidRPr="00D9012A" w:rsidRDefault="00D9012A" w:rsidP="003160E2">
      <w:pPr>
        <w:spacing w:after="0"/>
        <w:rPr>
          <w:color w:val="000000" w:themeColor="text1"/>
          <w:lang w:eastAsia="cs-CZ"/>
        </w:rPr>
      </w:pPr>
      <w:r w:rsidRPr="00D9012A">
        <w:rPr>
          <w:color w:val="000000" w:themeColor="text1"/>
          <w:lang w:eastAsia="cs-CZ"/>
        </w:rPr>
        <w:t>4.</w:t>
      </w:r>
      <w:r w:rsidRPr="00D9012A">
        <w:rPr>
          <w:color w:val="000000" w:themeColor="text1"/>
          <w:lang w:eastAsia="cs-CZ"/>
        </w:rPr>
        <w:tab/>
        <w:t>náhradník:</w:t>
      </w:r>
      <w:r w:rsidRPr="00D9012A">
        <w:rPr>
          <w:color w:val="000000" w:themeColor="text1"/>
          <w:lang w:eastAsia="cs-CZ"/>
        </w:rPr>
        <w:tab/>
        <w:t>p. Jaroslav Houska</w:t>
      </w:r>
    </w:p>
    <w:p w14:paraId="3C0346E5" w14:textId="77777777" w:rsidR="00D9012A" w:rsidRPr="00D9012A" w:rsidRDefault="00D9012A" w:rsidP="003160E2">
      <w:pPr>
        <w:spacing w:after="0"/>
        <w:rPr>
          <w:color w:val="000000" w:themeColor="text1"/>
          <w:lang w:eastAsia="cs-CZ"/>
        </w:rPr>
      </w:pPr>
      <w:r w:rsidRPr="00D9012A">
        <w:rPr>
          <w:color w:val="000000" w:themeColor="text1"/>
          <w:lang w:eastAsia="cs-CZ"/>
        </w:rPr>
        <w:t>5.</w:t>
      </w:r>
      <w:r w:rsidRPr="00D9012A">
        <w:rPr>
          <w:color w:val="000000" w:themeColor="text1"/>
          <w:lang w:eastAsia="cs-CZ"/>
        </w:rPr>
        <w:tab/>
        <w:t>náhradník:</w:t>
      </w:r>
      <w:r w:rsidRPr="00D9012A">
        <w:rPr>
          <w:color w:val="000000" w:themeColor="text1"/>
          <w:lang w:eastAsia="cs-CZ"/>
        </w:rPr>
        <w:tab/>
        <w:t xml:space="preserve">p. Dušan Kučera </w:t>
      </w:r>
    </w:p>
    <w:p w14:paraId="64C39090" w14:textId="77777777" w:rsidR="00D9012A" w:rsidRPr="00D9012A" w:rsidRDefault="00D9012A" w:rsidP="00026132">
      <w:pPr>
        <w:pStyle w:val="Nadpis3"/>
        <w:rPr>
          <w:rFonts w:eastAsia="Times New Roman"/>
          <w:lang w:eastAsia="cs-CZ"/>
        </w:rPr>
      </w:pPr>
      <w:r w:rsidRPr="00D9012A">
        <w:rPr>
          <w:rFonts w:eastAsia="Times New Roman"/>
          <w:lang w:eastAsia="cs-CZ"/>
        </w:rPr>
        <w:t>V. Ukládá</w:t>
      </w:r>
    </w:p>
    <w:p w14:paraId="3D8DC831"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vedoucí majetkového odboru zajistit plnění veškerých úkonů při zadání této zakázky.</w:t>
      </w:r>
    </w:p>
    <w:p w14:paraId="0345DE84" w14:textId="77777777" w:rsidR="00D9012A" w:rsidRPr="00D9012A" w:rsidRDefault="00D9012A" w:rsidP="00026132">
      <w:pPr>
        <w:pStyle w:val="Nadpis3"/>
        <w:rPr>
          <w:rFonts w:eastAsia="Times New Roman"/>
          <w:lang w:eastAsia="cs-CZ"/>
        </w:rPr>
      </w:pPr>
      <w:r w:rsidRPr="00D9012A">
        <w:rPr>
          <w:rFonts w:eastAsia="Times New Roman"/>
          <w:lang w:eastAsia="cs-CZ"/>
        </w:rPr>
        <w:t>VI. Pověřuje</w:t>
      </w:r>
    </w:p>
    <w:p w14:paraId="2A7611D8" w14:textId="77777777" w:rsidR="00D9012A" w:rsidRPr="00D9012A" w:rsidRDefault="00D9012A" w:rsidP="00D9012A">
      <w:pPr>
        <w:spacing w:after="0"/>
        <w:jc w:val="left"/>
        <w:rPr>
          <w:rFonts w:eastAsia="Times New Roman" w:cs="Tahoma"/>
          <w:szCs w:val="20"/>
          <w:lang w:eastAsia="cs-CZ"/>
        </w:rPr>
      </w:pPr>
      <w:r w:rsidRPr="00D9012A">
        <w:rPr>
          <w:rFonts w:eastAsia="Times New Roman" w:cs="Tahoma"/>
          <w:szCs w:val="20"/>
          <w:lang w:eastAsia="cs-CZ"/>
        </w:rPr>
        <w:t>vedoucí majetkového odboru podepisováním veškerých dokumentů souvisejících s administrací této veřejné zakázky.</w:t>
      </w:r>
    </w:p>
    <w:p w14:paraId="0E97658A" w14:textId="77777777" w:rsidR="00D9012A" w:rsidRPr="00D9012A" w:rsidRDefault="00D9012A" w:rsidP="00D9012A">
      <w:pPr>
        <w:spacing w:after="0"/>
        <w:jc w:val="left"/>
        <w:rPr>
          <w:rFonts w:eastAsia="Times New Roman" w:cs="Tahoma"/>
          <w:szCs w:val="20"/>
          <w:lang w:eastAsia="cs-CZ"/>
        </w:rPr>
      </w:pPr>
    </w:p>
    <w:p w14:paraId="7FB520DE" w14:textId="77777777" w:rsidR="00D9012A" w:rsidRPr="00DD52FA" w:rsidRDefault="00D9012A" w:rsidP="00D9012A">
      <w:pPr>
        <w:spacing w:after="0"/>
        <w:rPr>
          <w:rFonts w:cs="Tahoma"/>
          <w:color w:val="FF0000"/>
          <w:szCs w:val="20"/>
        </w:rPr>
      </w:pPr>
    </w:p>
    <w:p w14:paraId="4F5FE238" w14:textId="1BBBAD20" w:rsidR="00BC3DCD" w:rsidRDefault="00BC3DCD">
      <w:pPr>
        <w:spacing w:line="259" w:lineRule="auto"/>
        <w:jc w:val="left"/>
        <w:rPr>
          <w:bCs/>
        </w:rPr>
      </w:pPr>
    </w:p>
    <w:p w14:paraId="2F522C91" w14:textId="622BEA28" w:rsidR="00937091" w:rsidRPr="00937091" w:rsidRDefault="00937091" w:rsidP="00937091">
      <w:pPr>
        <w:keepNext/>
        <w:keepLines/>
        <w:shd w:val="clear" w:color="auto" w:fill="FFFFFF" w:themeFill="background1"/>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w:t>
      </w:r>
      <w:r w:rsidR="00DB6F4F">
        <w:rPr>
          <w:rFonts w:eastAsia="Times New Roman" w:cs="Tahoma"/>
          <w:b/>
          <w:bCs/>
          <w:sz w:val="24"/>
          <w:szCs w:val="24"/>
          <w:u w:val="single"/>
          <w:lang w:eastAsia="cs-CZ"/>
        </w:rPr>
        <w:t>.</w:t>
      </w:r>
      <w:r w:rsidRPr="00937091">
        <w:rPr>
          <w:rFonts w:eastAsia="Times New Roman" w:cs="Tahoma"/>
          <w:b/>
          <w:bCs/>
          <w:sz w:val="24"/>
          <w:szCs w:val="24"/>
          <w:u w:val="single"/>
          <w:lang w:eastAsia="cs-CZ"/>
        </w:rPr>
        <w:t xml:space="preserve"> Smlouva č. 9090015458 o přeložce zařízení distribuční soustavy EG.D -NTL plynovodu </w:t>
      </w:r>
      <w:proofErr w:type="spellStart"/>
      <w:r w:rsidRPr="00937091">
        <w:rPr>
          <w:rFonts w:eastAsia="Times New Roman" w:cs="Tahoma"/>
          <w:b/>
          <w:bCs/>
          <w:sz w:val="24"/>
          <w:szCs w:val="24"/>
          <w:u w:val="single"/>
          <w:lang w:eastAsia="cs-CZ"/>
        </w:rPr>
        <w:t>ul.Dukelská</w:t>
      </w:r>
      <w:proofErr w:type="spellEnd"/>
      <w:r w:rsidRPr="00937091">
        <w:rPr>
          <w:rFonts w:eastAsia="Times New Roman" w:cs="Tahoma"/>
          <w:b/>
          <w:bCs/>
          <w:sz w:val="24"/>
          <w:szCs w:val="24"/>
          <w:u w:val="single"/>
          <w:lang w:eastAsia="cs-CZ"/>
        </w:rPr>
        <w:t>/Klostermanova/Stavbařů</w:t>
      </w:r>
    </w:p>
    <w:p w14:paraId="7E848725" w14:textId="77777777" w:rsidR="00937091" w:rsidRPr="00937091" w:rsidRDefault="00937091" w:rsidP="00937091">
      <w:pPr>
        <w:spacing w:after="0"/>
        <w:rPr>
          <w:rFonts w:eastAsia="Times New Roman" w:cs="Tahoma"/>
          <w:iCs/>
          <w:szCs w:val="20"/>
          <w:lang w:eastAsia="cs-CZ"/>
        </w:rPr>
      </w:pPr>
    </w:p>
    <w:p w14:paraId="2B2797C1" w14:textId="77777777" w:rsidR="00937091" w:rsidRPr="00937091" w:rsidRDefault="00937091" w:rsidP="00937091">
      <w:pPr>
        <w:spacing w:after="0"/>
        <w:rPr>
          <w:rFonts w:eastAsia="Times New Roman" w:cs="Tahoma"/>
          <w:b/>
          <w:bCs/>
          <w:szCs w:val="20"/>
          <w:u w:val="single"/>
          <w:lang w:eastAsia="cs-CZ"/>
        </w:rPr>
      </w:pPr>
      <w:r w:rsidRPr="00937091">
        <w:rPr>
          <w:rFonts w:eastAsia="Times New Roman" w:cs="Tahoma"/>
          <w:b/>
          <w:bCs/>
          <w:szCs w:val="20"/>
          <w:u w:val="single"/>
          <w:lang w:eastAsia="cs-CZ"/>
        </w:rPr>
        <w:t>Návrh usnesení:</w:t>
      </w:r>
      <w:r w:rsidRPr="00937091">
        <w:rPr>
          <w:rFonts w:eastAsia="Times New Roman" w:cs="Tahoma"/>
          <w:bCs/>
          <w:szCs w:val="20"/>
          <w:lang w:eastAsia="cs-CZ"/>
        </w:rPr>
        <w:t xml:space="preserve"> </w:t>
      </w:r>
    </w:p>
    <w:p w14:paraId="28F592DE" w14:textId="77777777" w:rsidR="00937091" w:rsidRPr="00937091" w:rsidRDefault="00937091" w:rsidP="00937091">
      <w:pPr>
        <w:spacing w:after="0"/>
        <w:rPr>
          <w:rFonts w:eastAsia="Times New Roman" w:cs="Tahoma"/>
          <w:szCs w:val="20"/>
          <w:lang w:eastAsia="cs-CZ"/>
        </w:rPr>
      </w:pPr>
      <w:r w:rsidRPr="00937091">
        <w:rPr>
          <w:rFonts w:eastAsia="Times New Roman" w:cs="Tahoma"/>
          <w:szCs w:val="20"/>
          <w:lang w:eastAsia="cs-CZ"/>
        </w:rPr>
        <w:t>RM po projednání</w:t>
      </w:r>
    </w:p>
    <w:p w14:paraId="70101AA0" w14:textId="77777777" w:rsidR="00937091" w:rsidRPr="00937091" w:rsidRDefault="00937091" w:rsidP="00937091">
      <w:pPr>
        <w:pStyle w:val="Nadpis3"/>
        <w:rPr>
          <w:rFonts w:eastAsia="Times New Roman"/>
          <w:color w:val="C0C0C0"/>
          <w:lang w:eastAsia="zh-CN"/>
        </w:rPr>
      </w:pPr>
      <w:r w:rsidRPr="00937091">
        <w:rPr>
          <w:rFonts w:eastAsia="Times New Roman"/>
          <w:lang w:eastAsia="zh-CN"/>
        </w:rPr>
        <w:t xml:space="preserve">I. Schvaluje </w:t>
      </w:r>
    </w:p>
    <w:p w14:paraId="34DA4D02" w14:textId="20D30105" w:rsidR="00937091" w:rsidRPr="00937091" w:rsidRDefault="00937091" w:rsidP="00937091">
      <w:pPr>
        <w:spacing w:after="0"/>
        <w:rPr>
          <w:lang w:eastAsia="cs-CZ"/>
        </w:rPr>
      </w:pPr>
      <w:r w:rsidRPr="00937091">
        <w:rPr>
          <w:lang w:eastAsia="cs-CZ"/>
        </w:rPr>
        <w:t xml:space="preserve">uzavření smlouvy o přeložce </w:t>
      </w:r>
      <w:r w:rsidRPr="00937091">
        <w:rPr>
          <w:rFonts w:cs="Tahoma"/>
          <w:iCs/>
          <w:szCs w:val="20"/>
        </w:rPr>
        <w:t>zařízení distribuční soustavy EG.D</w:t>
      </w:r>
      <w:r w:rsidRPr="00937091">
        <w:rPr>
          <w:lang w:eastAsia="cs-CZ"/>
        </w:rPr>
        <w:t xml:space="preserve"> se společností </w:t>
      </w:r>
      <w:proofErr w:type="spellStart"/>
      <w:r w:rsidRPr="00937091">
        <w:rPr>
          <w:lang w:eastAsia="cs-CZ"/>
        </w:rPr>
        <w:t>EG.D,a.s</w:t>
      </w:r>
      <w:proofErr w:type="spellEnd"/>
      <w:r w:rsidRPr="00937091">
        <w:rPr>
          <w:lang w:eastAsia="cs-CZ"/>
        </w:rPr>
        <w:t>., Lidická 1873/36, Černá Pole, 602 00 Brno, v souvislosti se stavbou „</w:t>
      </w:r>
      <w:r w:rsidRPr="00937091">
        <w:t>Rekonstrukce komunikace</w:t>
      </w:r>
      <w:r w:rsidR="00EB3E53">
        <w:t xml:space="preserve"> </w:t>
      </w:r>
      <w:r w:rsidRPr="00937091">
        <w:t>-</w:t>
      </w:r>
      <w:r w:rsidR="00EB3E53">
        <w:t xml:space="preserve"> </w:t>
      </w:r>
      <w:r w:rsidRPr="00937091">
        <w:t>křižovatky</w:t>
      </w:r>
      <w:r w:rsidRPr="00937091">
        <w:rPr>
          <w:bCs/>
        </w:rPr>
        <w:t xml:space="preserve"> ul.</w:t>
      </w:r>
      <w:r w:rsidR="00EB3E53">
        <w:rPr>
          <w:bCs/>
        </w:rPr>
        <w:t xml:space="preserve"> </w:t>
      </w:r>
      <w:r w:rsidRPr="00937091">
        <w:rPr>
          <w:bCs/>
        </w:rPr>
        <w:t>Dukelská/Klostermanova/Stavbařů</w:t>
      </w:r>
      <w:r w:rsidRPr="00937091">
        <w:rPr>
          <w:lang w:eastAsia="cs-CZ"/>
        </w:rPr>
        <w:t>“.</w:t>
      </w:r>
    </w:p>
    <w:p w14:paraId="35C91A52" w14:textId="77777777" w:rsidR="00937091" w:rsidRPr="00937091" w:rsidRDefault="00937091" w:rsidP="00937091">
      <w:pPr>
        <w:pStyle w:val="Nadpis3"/>
        <w:rPr>
          <w:rFonts w:eastAsia="Times New Roman"/>
          <w:color w:val="C0C0C0"/>
          <w:lang w:eastAsia="zh-CN"/>
        </w:rPr>
      </w:pPr>
      <w:r w:rsidRPr="00937091">
        <w:rPr>
          <w:rFonts w:eastAsia="Times New Roman"/>
          <w:lang w:eastAsia="zh-CN"/>
        </w:rPr>
        <w:t>II. Schvaluje</w:t>
      </w:r>
    </w:p>
    <w:p w14:paraId="7F039866" w14:textId="323ADC18" w:rsidR="00937091" w:rsidRPr="00937091" w:rsidRDefault="00937091" w:rsidP="00937091">
      <w:pPr>
        <w:spacing w:after="0"/>
        <w:rPr>
          <w:rFonts w:eastAsia="Times New Roman" w:cs="Tahoma"/>
          <w:szCs w:val="20"/>
          <w:lang w:eastAsia="cs-CZ"/>
        </w:rPr>
      </w:pPr>
      <w:r w:rsidRPr="00937091">
        <w:rPr>
          <w:rFonts w:eastAsia="Times New Roman" w:cs="Tahoma"/>
          <w:szCs w:val="20"/>
          <w:lang w:eastAsia="cs-CZ"/>
        </w:rPr>
        <w:t>zaplacení podílu na nákladech spojených s přeložkou zařízení distribuční soustavy ve výši 641</w:t>
      </w:r>
      <w:r w:rsidR="00EB3E53">
        <w:rPr>
          <w:rFonts w:eastAsia="Times New Roman" w:cs="Tahoma"/>
          <w:szCs w:val="20"/>
          <w:lang w:eastAsia="cs-CZ"/>
        </w:rPr>
        <w:t>.</w:t>
      </w:r>
      <w:r w:rsidRPr="00937091">
        <w:rPr>
          <w:rFonts w:eastAsia="Times New Roman" w:cs="Tahoma"/>
          <w:szCs w:val="20"/>
          <w:lang w:eastAsia="cs-CZ"/>
        </w:rPr>
        <w:t>272 Kč s DPH, a to ve dvou splátkách:</w:t>
      </w:r>
    </w:p>
    <w:p w14:paraId="47FA6E60" w14:textId="43617E5B" w:rsidR="00937091" w:rsidRPr="00937091" w:rsidRDefault="00937091" w:rsidP="00937091">
      <w:pPr>
        <w:spacing w:after="0"/>
        <w:rPr>
          <w:rFonts w:eastAsia="Times New Roman" w:cs="Tahoma"/>
          <w:szCs w:val="20"/>
          <w:lang w:eastAsia="cs-CZ"/>
        </w:rPr>
      </w:pPr>
      <w:r w:rsidRPr="00937091">
        <w:rPr>
          <w:rFonts w:eastAsia="Times New Roman" w:cs="Tahoma"/>
          <w:szCs w:val="20"/>
          <w:lang w:eastAsia="cs-CZ"/>
        </w:rPr>
        <w:t>1. splátka ve výši  97.000 Kč bude splatná do 15 dnů po podpisu této smlouvy.</w:t>
      </w:r>
    </w:p>
    <w:p w14:paraId="6D693350" w14:textId="1DE5C953" w:rsidR="00937091" w:rsidRPr="00937091" w:rsidRDefault="00937091" w:rsidP="00937091">
      <w:pPr>
        <w:spacing w:after="0"/>
        <w:rPr>
          <w:rFonts w:eastAsia="Times New Roman" w:cs="Tahoma"/>
          <w:szCs w:val="20"/>
          <w:lang w:eastAsia="cs-CZ"/>
        </w:rPr>
      </w:pPr>
      <w:r w:rsidRPr="00937091">
        <w:rPr>
          <w:rFonts w:eastAsia="Times New Roman" w:cs="Tahoma"/>
          <w:szCs w:val="20"/>
          <w:lang w:eastAsia="cs-CZ"/>
        </w:rPr>
        <w:t>2. splátka bude uhrazena po zpracování projektové dokumentace na základě předpisu platby, který vystaví a předá Provozovatel DS.</w:t>
      </w:r>
    </w:p>
    <w:p w14:paraId="77E2671D" w14:textId="77777777" w:rsidR="00937091" w:rsidRPr="00937091" w:rsidRDefault="00937091" w:rsidP="00937091">
      <w:pPr>
        <w:pStyle w:val="Nadpis3"/>
        <w:rPr>
          <w:rFonts w:eastAsia="Times New Roman"/>
          <w:lang w:eastAsia="cs-CZ"/>
        </w:rPr>
      </w:pPr>
      <w:r w:rsidRPr="00937091">
        <w:rPr>
          <w:rFonts w:eastAsia="Times New Roman"/>
          <w:lang w:eastAsia="cs-CZ"/>
        </w:rPr>
        <w:t>III. Pověřuje</w:t>
      </w:r>
    </w:p>
    <w:p w14:paraId="439AC8D5" w14:textId="77777777" w:rsidR="00937091" w:rsidRPr="00937091" w:rsidRDefault="00937091" w:rsidP="00937091">
      <w:pPr>
        <w:spacing w:after="0"/>
        <w:rPr>
          <w:rFonts w:eastAsia="Times New Roman" w:cs="Tahoma"/>
          <w:szCs w:val="20"/>
          <w:lang w:eastAsia="cs-CZ"/>
        </w:rPr>
      </w:pPr>
      <w:r w:rsidRPr="00937091">
        <w:rPr>
          <w:rFonts w:eastAsia="Times New Roman" w:cs="Tahoma"/>
          <w:szCs w:val="20"/>
          <w:lang w:eastAsia="cs-CZ"/>
        </w:rPr>
        <w:t>starostu podpisem předmětné smlouvy.</w:t>
      </w:r>
    </w:p>
    <w:p w14:paraId="2417729D" w14:textId="7111C4B1" w:rsidR="00937091" w:rsidRDefault="00937091" w:rsidP="00937091">
      <w:pPr>
        <w:spacing w:after="0"/>
        <w:rPr>
          <w:rFonts w:eastAsia="Times New Roman" w:cs="Tahoma"/>
          <w:szCs w:val="20"/>
          <w:lang w:eastAsia="cs-CZ"/>
        </w:rPr>
      </w:pPr>
    </w:p>
    <w:p w14:paraId="0E0B10F1" w14:textId="1885F1C0" w:rsidR="00D40742" w:rsidRPr="00D40742" w:rsidRDefault="00D40742" w:rsidP="007B2060">
      <w:pPr>
        <w:pStyle w:val="Nadpis2"/>
      </w:pPr>
      <w:r>
        <w:t>4</w:t>
      </w:r>
      <w:r w:rsidR="00DB6F4F">
        <w:t>.</w:t>
      </w:r>
      <w:r>
        <w:t xml:space="preserve"> </w:t>
      </w:r>
      <w:r w:rsidRPr="00D40742">
        <w:t xml:space="preserve">Stavba </w:t>
      </w:r>
      <w:r>
        <w:t>z</w:t>
      </w:r>
      <w:r w:rsidRPr="00D40742">
        <w:t>ásuvkového pilíře 500 A – kabelové vedení NN“</w:t>
      </w:r>
    </w:p>
    <w:p w14:paraId="0A9C951A" w14:textId="77777777" w:rsidR="00E21694" w:rsidRDefault="00E21694" w:rsidP="00D40742">
      <w:pPr>
        <w:spacing w:after="0"/>
        <w:rPr>
          <w:rFonts w:eastAsia="Times New Roman" w:cs="Tahoma"/>
          <w:szCs w:val="20"/>
          <w:lang w:eastAsia="cs-CZ"/>
        </w:rPr>
      </w:pPr>
    </w:p>
    <w:p w14:paraId="2C3FA907" w14:textId="77777777" w:rsidR="00D40742" w:rsidRPr="00D40742" w:rsidRDefault="00D40742" w:rsidP="00D40742">
      <w:pPr>
        <w:spacing w:after="0"/>
        <w:jc w:val="left"/>
        <w:rPr>
          <w:rFonts w:eastAsia="Times New Roman" w:cs="Tahoma"/>
          <w:b/>
          <w:bCs/>
          <w:szCs w:val="20"/>
          <w:u w:val="single"/>
          <w:lang w:eastAsia="cs-CZ"/>
        </w:rPr>
      </w:pPr>
      <w:r w:rsidRPr="00D40742">
        <w:rPr>
          <w:rFonts w:eastAsia="Times New Roman" w:cs="Tahoma"/>
          <w:b/>
          <w:bCs/>
          <w:szCs w:val="20"/>
          <w:u w:val="single"/>
          <w:lang w:eastAsia="cs-CZ"/>
        </w:rPr>
        <w:t>Návrh usnesení:</w:t>
      </w:r>
    </w:p>
    <w:p w14:paraId="21442BCD" w14:textId="77777777" w:rsidR="00D40742" w:rsidRPr="00D40742" w:rsidRDefault="00D40742" w:rsidP="00D40742">
      <w:pPr>
        <w:overflowPunct w:val="0"/>
        <w:autoSpaceDE w:val="0"/>
        <w:autoSpaceDN w:val="0"/>
        <w:adjustRightInd w:val="0"/>
        <w:spacing w:after="0"/>
        <w:textAlignment w:val="baseline"/>
        <w:rPr>
          <w:rFonts w:eastAsia="Times New Roman" w:cs="Tahoma"/>
          <w:b/>
          <w:szCs w:val="20"/>
          <w:lang w:eastAsia="cs-CZ"/>
        </w:rPr>
      </w:pPr>
      <w:r w:rsidRPr="00D40742">
        <w:rPr>
          <w:rFonts w:eastAsia="Times New Roman" w:cs="Tahoma"/>
          <w:szCs w:val="20"/>
          <w:lang w:eastAsia="cs-CZ"/>
        </w:rPr>
        <w:t>Rada města po projednání</w:t>
      </w:r>
    </w:p>
    <w:p w14:paraId="4F5126C9" w14:textId="77777777" w:rsidR="00D40742" w:rsidRPr="00D40742" w:rsidRDefault="00D40742" w:rsidP="00D40742">
      <w:pPr>
        <w:pStyle w:val="Nadpis3"/>
        <w:rPr>
          <w:rFonts w:eastAsia="Times New Roman"/>
          <w:lang w:eastAsia="cs-CZ"/>
        </w:rPr>
      </w:pPr>
      <w:r w:rsidRPr="00D40742">
        <w:rPr>
          <w:rFonts w:eastAsia="Times New Roman"/>
          <w:lang w:eastAsia="cs-CZ"/>
        </w:rPr>
        <w:t xml:space="preserve">I. Schvaluje </w:t>
      </w:r>
    </w:p>
    <w:p w14:paraId="7749BDE7" w14:textId="1CF14CC9" w:rsidR="00D40742" w:rsidRPr="00327DBD" w:rsidRDefault="00D40742" w:rsidP="00327DBD">
      <w:pPr>
        <w:pStyle w:val="Bezmezer"/>
      </w:pPr>
      <w:r w:rsidRPr="00327DBD">
        <w:rPr>
          <w:rFonts w:eastAsia="Times New Roman"/>
          <w:bCs/>
        </w:rPr>
        <w:t>oslovení firmy UNIELEKTRO Strakonice s.r.o.</w:t>
      </w:r>
      <w:r w:rsidR="00E21694">
        <w:rPr>
          <w:rFonts w:eastAsia="Times New Roman"/>
          <w:bCs/>
        </w:rPr>
        <w:t>,</w:t>
      </w:r>
      <w:r w:rsidRPr="00327DBD">
        <w:rPr>
          <w:rFonts w:eastAsia="Times New Roman"/>
          <w:bCs/>
        </w:rPr>
        <w:t xml:space="preserve"> Radošovice 149</w:t>
      </w:r>
      <w:r w:rsidR="00E21694">
        <w:rPr>
          <w:rFonts w:eastAsia="Times New Roman"/>
          <w:bCs/>
        </w:rPr>
        <w:t>,</w:t>
      </w:r>
      <w:r w:rsidRPr="00327DBD">
        <w:rPr>
          <w:rFonts w:eastAsia="Times New Roman"/>
          <w:bCs/>
        </w:rPr>
        <w:t xml:space="preserve"> Strakonice 386 01</w:t>
      </w:r>
      <w:r w:rsidR="00E21694">
        <w:rPr>
          <w:rFonts w:eastAsia="Times New Roman"/>
          <w:bCs/>
        </w:rPr>
        <w:t>,</w:t>
      </w:r>
      <w:r w:rsidRPr="00327DBD">
        <w:rPr>
          <w:rFonts w:eastAsia="Times New Roman"/>
          <w:bCs/>
        </w:rPr>
        <w:t xml:space="preserve"> IČO: 47239514 </w:t>
      </w:r>
      <w:r w:rsidRPr="00327DBD">
        <w:rPr>
          <w:rFonts w:eastAsia="Times New Roman"/>
          <w:snapToGrid w:val="0"/>
        </w:rPr>
        <w:t xml:space="preserve">k podání nabídky na </w:t>
      </w:r>
      <w:r w:rsidRPr="00327DBD">
        <w:t>realizaci</w:t>
      </w:r>
      <w:r w:rsidRPr="00327DBD">
        <w:rPr>
          <w:rFonts w:eastAsia="Times New Roman"/>
          <w:snapToGrid w:val="0"/>
        </w:rPr>
        <w:t xml:space="preserve"> akce „</w:t>
      </w:r>
      <w:r w:rsidRPr="00327DBD">
        <w:t>Stavba zásuvkového pilíře 500 A s rozvaděčem a kabelovým vedením NN“, a to z toho důvodu, že disponuje příslušnou technikou, zkušenostmi s obdobnými akcemi a je schopna stavbu dokončit v požadovaném termínu.</w:t>
      </w:r>
    </w:p>
    <w:p w14:paraId="63073702" w14:textId="77777777" w:rsidR="00D40742" w:rsidRPr="00D40742" w:rsidRDefault="00D40742" w:rsidP="00D40742">
      <w:pPr>
        <w:pStyle w:val="Nadpis3"/>
        <w:rPr>
          <w:rFonts w:eastAsia="Times New Roman"/>
          <w:lang w:eastAsia="cs-CZ"/>
        </w:rPr>
      </w:pPr>
      <w:r w:rsidRPr="00D40742">
        <w:rPr>
          <w:rFonts w:eastAsia="Times New Roman"/>
          <w:lang w:eastAsia="cs-CZ"/>
        </w:rPr>
        <w:t>II. Souhlasí</w:t>
      </w:r>
    </w:p>
    <w:p w14:paraId="26D63DBE" w14:textId="5F942BE7" w:rsidR="00D40742" w:rsidRPr="00327DBD" w:rsidRDefault="00D40742" w:rsidP="00327DBD">
      <w:pPr>
        <w:pStyle w:val="Bezmezer"/>
        <w:rPr>
          <w:rFonts w:cs="Tahoma"/>
          <w:szCs w:val="20"/>
        </w:rPr>
      </w:pPr>
      <w:r w:rsidRPr="00327DBD">
        <w:rPr>
          <w:rFonts w:cs="Tahoma"/>
          <w:szCs w:val="20"/>
        </w:rPr>
        <w:t xml:space="preserve">s objednáním realizace akce </w:t>
      </w:r>
      <w:r w:rsidRPr="00327DBD">
        <w:rPr>
          <w:rFonts w:cs="Tahoma"/>
          <w:snapToGrid w:val="0"/>
          <w:szCs w:val="20"/>
        </w:rPr>
        <w:t>„</w:t>
      </w:r>
      <w:r w:rsidRPr="00327DBD">
        <w:rPr>
          <w:rFonts w:cs="Tahoma"/>
          <w:szCs w:val="20"/>
        </w:rPr>
        <w:t xml:space="preserve">Stavba zásuvkového pilíře 500 A  s rozvaděčem a kabelovým vedením NN“ u </w:t>
      </w:r>
      <w:r w:rsidRPr="00327DBD">
        <w:rPr>
          <w:rFonts w:cs="Tahoma"/>
          <w:bCs/>
          <w:szCs w:val="20"/>
        </w:rPr>
        <w:t>firmy UNIELEKTRO Strakonice s.r.o.</w:t>
      </w:r>
      <w:r w:rsidR="00E21694">
        <w:rPr>
          <w:rFonts w:cs="Tahoma"/>
          <w:bCs/>
          <w:szCs w:val="20"/>
        </w:rPr>
        <w:t>,</w:t>
      </w:r>
      <w:r w:rsidRPr="00327DBD">
        <w:rPr>
          <w:rFonts w:cs="Tahoma"/>
          <w:bCs/>
          <w:szCs w:val="20"/>
        </w:rPr>
        <w:t xml:space="preserve"> Radošovice 149</w:t>
      </w:r>
      <w:r w:rsidR="00E21694">
        <w:rPr>
          <w:rFonts w:cs="Tahoma"/>
          <w:bCs/>
          <w:szCs w:val="20"/>
        </w:rPr>
        <w:t>,</w:t>
      </w:r>
      <w:r w:rsidRPr="00327DBD">
        <w:rPr>
          <w:rFonts w:cs="Tahoma"/>
          <w:bCs/>
          <w:szCs w:val="20"/>
        </w:rPr>
        <w:t xml:space="preserve"> Strakonice 386 01</w:t>
      </w:r>
      <w:r w:rsidR="00E21694">
        <w:rPr>
          <w:rFonts w:cs="Tahoma"/>
          <w:bCs/>
          <w:szCs w:val="20"/>
        </w:rPr>
        <w:t>,</w:t>
      </w:r>
      <w:r w:rsidRPr="00327DBD">
        <w:rPr>
          <w:rFonts w:cs="Tahoma"/>
          <w:bCs/>
          <w:szCs w:val="20"/>
        </w:rPr>
        <w:t xml:space="preserve"> IČO: 47239514,</w:t>
      </w:r>
      <w:r w:rsidRPr="00327DBD">
        <w:rPr>
          <w:rFonts w:cs="Tahoma"/>
          <w:szCs w:val="20"/>
        </w:rPr>
        <w:t xml:space="preserve"> za celkovou cenu díla 430</w:t>
      </w:r>
      <w:r w:rsidR="00327DBD">
        <w:rPr>
          <w:rFonts w:cs="Tahoma"/>
          <w:szCs w:val="20"/>
        </w:rPr>
        <w:t>.</w:t>
      </w:r>
      <w:r w:rsidRPr="00327DBD">
        <w:rPr>
          <w:rFonts w:cs="Tahoma"/>
          <w:szCs w:val="20"/>
        </w:rPr>
        <w:t>597 Kč bez DPH + aktuální sazba DPH. Termín realizace 06 – 09/2024.</w:t>
      </w:r>
    </w:p>
    <w:p w14:paraId="040B58BA" w14:textId="77777777" w:rsidR="00D40742" w:rsidRPr="00D40742" w:rsidRDefault="00D40742" w:rsidP="00D40742">
      <w:pPr>
        <w:pStyle w:val="Nadpis3"/>
        <w:rPr>
          <w:rFonts w:eastAsia="Times New Roman"/>
          <w:lang w:eastAsia="cs-CZ"/>
        </w:rPr>
      </w:pPr>
      <w:r w:rsidRPr="00D40742">
        <w:rPr>
          <w:rFonts w:eastAsia="Times New Roman"/>
          <w:lang w:eastAsia="cs-CZ"/>
        </w:rPr>
        <w:t>III. Pověřuje</w:t>
      </w:r>
    </w:p>
    <w:p w14:paraId="42577B9C" w14:textId="77777777" w:rsidR="00D40742" w:rsidRPr="00D40742" w:rsidRDefault="00D40742" w:rsidP="00255FA0">
      <w:pPr>
        <w:spacing w:after="0"/>
        <w:rPr>
          <w:lang w:eastAsia="cs-CZ"/>
        </w:rPr>
      </w:pPr>
      <w:r w:rsidRPr="00D40742">
        <w:rPr>
          <w:lang w:eastAsia="cs-CZ"/>
        </w:rPr>
        <w:t>vedoucí majetkového odboru podpisem příslušné objednávky</w:t>
      </w:r>
    </w:p>
    <w:p w14:paraId="312DF7AC" w14:textId="77777777" w:rsidR="00D40742" w:rsidRPr="00D40742" w:rsidRDefault="00D40742" w:rsidP="00255FA0">
      <w:pPr>
        <w:spacing w:after="0"/>
        <w:rPr>
          <w:lang w:eastAsia="cs-CZ"/>
        </w:rPr>
      </w:pPr>
    </w:p>
    <w:p w14:paraId="590AA096" w14:textId="3424CA1B" w:rsidR="00F80413" w:rsidRPr="00F80413" w:rsidRDefault="00DB6F4F" w:rsidP="007B2060">
      <w:pPr>
        <w:pStyle w:val="Nadpis2"/>
      </w:pPr>
      <w:r>
        <w:t>5</w:t>
      </w:r>
      <w:r w:rsidR="00F80413" w:rsidRPr="00F80413">
        <w:t>. Přehled objednávek majetkového odboru za červen 2024</w:t>
      </w:r>
    </w:p>
    <w:p w14:paraId="07BF75E9" w14:textId="77777777" w:rsidR="00F80413" w:rsidRPr="00F80413" w:rsidRDefault="00F80413" w:rsidP="00F80413">
      <w:pPr>
        <w:spacing w:after="0"/>
        <w:rPr>
          <w:rFonts w:eastAsia="Times New Roman" w:cs="Tahoma"/>
          <w:szCs w:val="20"/>
          <w:lang w:eastAsia="cs-CZ"/>
        </w:rPr>
      </w:pPr>
    </w:p>
    <w:p w14:paraId="443B5451" w14:textId="77777777" w:rsidR="00F80413" w:rsidRPr="00F80413" w:rsidRDefault="00F80413" w:rsidP="00F80413">
      <w:pPr>
        <w:spacing w:after="0"/>
        <w:rPr>
          <w:rFonts w:eastAsia="Times New Roman" w:cs="Tahoma"/>
          <w:szCs w:val="20"/>
          <w:lang w:eastAsia="cs-CZ"/>
        </w:rPr>
      </w:pPr>
    </w:p>
    <w:p w14:paraId="331E7D85" w14:textId="77777777" w:rsidR="00F80413" w:rsidRPr="00F80413" w:rsidRDefault="00F80413" w:rsidP="00F80413">
      <w:pPr>
        <w:spacing w:after="0"/>
        <w:rPr>
          <w:rFonts w:eastAsia="Times New Roman" w:cs="Tahoma"/>
          <w:b/>
          <w:szCs w:val="20"/>
          <w:u w:val="single"/>
          <w:lang w:eastAsia="cs-CZ"/>
        </w:rPr>
      </w:pPr>
      <w:r w:rsidRPr="00F80413">
        <w:rPr>
          <w:rFonts w:eastAsia="Times New Roman" w:cs="Tahoma"/>
          <w:b/>
          <w:szCs w:val="20"/>
          <w:u w:val="single"/>
          <w:lang w:eastAsia="cs-CZ"/>
        </w:rPr>
        <w:t>Návrh usnesení:</w:t>
      </w:r>
    </w:p>
    <w:p w14:paraId="33C225D8" w14:textId="77777777" w:rsidR="00F80413" w:rsidRPr="00F80413" w:rsidRDefault="00F80413" w:rsidP="00F80413">
      <w:pPr>
        <w:spacing w:after="0"/>
        <w:rPr>
          <w:rFonts w:eastAsia="Times New Roman" w:cs="Tahoma"/>
          <w:szCs w:val="20"/>
          <w:lang w:eastAsia="ar-SA"/>
        </w:rPr>
      </w:pPr>
      <w:r w:rsidRPr="00F80413">
        <w:rPr>
          <w:rFonts w:eastAsia="Times New Roman" w:cs="Tahoma"/>
          <w:szCs w:val="20"/>
          <w:lang w:eastAsia="ar-SA"/>
        </w:rPr>
        <w:t xml:space="preserve">RM po projednání </w:t>
      </w:r>
    </w:p>
    <w:p w14:paraId="3A3290BB" w14:textId="77777777" w:rsidR="00F80413" w:rsidRPr="00F80413" w:rsidRDefault="00F80413" w:rsidP="00DB6F4F">
      <w:pPr>
        <w:pStyle w:val="Nadpis3"/>
        <w:rPr>
          <w:rFonts w:eastAsia="Times New Roman"/>
          <w:lang w:eastAsia="cs-CZ"/>
        </w:rPr>
      </w:pPr>
      <w:r w:rsidRPr="00F80413">
        <w:rPr>
          <w:rFonts w:eastAsia="Times New Roman"/>
          <w:lang w:eastAsia="cs-CZ"/>
        </w:rPr>
        <w:t>I. Bere na vědomí</w:t>
      </w:r>
    </w:p>
    <w:p w14:paraId="40E737CA" w14:textId="5038E108" w:rsidR="00F80413" w:rsidRPr="00F80413" w:rsidRDefault="00F80413" w:rsidP="00F80413">
      <w:pPr>
        <w:spacing w:after="0"/>
        <w:rPr>
          <w:rFonts w:eastAsia="Times New Roman" w:cs="Tahoma"/>
          <w:szCs w:val="20"/>
          <w:lang w:eastAsia="cs-CZ"/>
        </w:rPr>
      </w:pPr>
      <w:r w:rsidRPr="00F80413">
        <w:rPr>
          <w:rFonts w:eastAsia="Times New Roman" w:cs="Tahoma"/>
          <w:bCs/>
          <w:szCs w:val="20"/>
          <w:lang w:eastAsia="cs-CZ"/>
        </w:rPr>
        <w:t xml:space="preserve">přehled </w:t>
      </w:r>
      <w:r w:rsidRPr="00F80413">
        <w:rPr>
          <w:rFonts w:eastAsia="Times New Roman" w:cs="Tahoma"/>
          <w:szCs w:val="20"/>
          <w:lang w:eastAsia="cs-CZ"/>
        </w:rPr>
        <w:t>objednávek odboru majetkového za měsíc červen 2024</w:t>
      </w:r>
      <w:r w:rsidR="00255FA0">
        <w:rPr>
          <w:rFonts w:eastAsia="Times New Roman" w:cs="Tahoma"/>
          <w:szCs w:val="20"/>
          <w:lang w:eastAsia="cs-CZ"/>
        </w:rPr>
        <w:t>.</w:t>
      </w:r>
    </w:p>
    <w:p w14:paraId="1C816FF4" w14:textId="77777777" w:rsidR="00A305BB" w:rsidRDefault="00A305BB" w:rsidP="007B2060">
      <w:pPr>
        <w:pStyle w:val="Nadpis2"/>
      </w:pPr>
    </w:p>
    <w:p w14:paraId="52450954" w14:textId="5C67FDD3" w:rsidR="00F80413" w:rsidRPr="00F80413" w:rsidRDefault="00DB6F4F" w:rsidP="007B2060">
      <w:pPr>
        <w:pStyle w:val="Nadpis2"/>
        <w:rPr>
          <w:color w:val="FF0000"/>
        </w:rPr>
      </w:pPr>
      <w:r>
        <w:t>6</w:t>
      </w:r>
      <w:r w:rsidR="00F80413" w:rsidRPr="00F80413">
        <w:t>. I/4 Strakonice - Volyňská, stanovisko města Strakonice k ZBV 16 – SO 01 Rekonstrukce kanalizace</w:t>
      </w:r>
    </w:p>
    <w:p w14:paraId="3D83CA69" w14:textId="77777777" w:rsidR="00F80413" w:rsidRPr="00F80413" w:rsidRDefault="00F80413" w:rsidP="00F80413">
      <w:pPr>
        <w:spacing w:after="0"/>
        <w:jc w:val="left"/>
        <w:rPr>
          <w:rFonts w:eastAsia="Times New Roman" w:cs="Tahoma"/>
          <w:color w:val="FF0000"/>
          <w:szCs w:val="20"/>
          <w:lang w:eastAsia="cs-CZ"/>
        </w:rPr>
      </w:pPr>
    </w:p>
    <w:p w14:paraId="36649FBE" w14:textId="77777777" w:rsidR="00F80413" w:rsidRPr="00F80413" w:rsidRDefault="00F80413" w:rsidP="00F80413">
      <w:pPr>
        <w:spacing w:after="0" w:line="252" w:lineRule="auto"/>
        <w:jc w:val="left"/>
        <w:rPr>
          <w:rFonts w:eastAsia="Times New Roman" w:cs="Tahoma"/>
          <w:b/>
          <w:bCs/>
          <w:szCs w:val="20"/>
          <w:u w:val="single"/>
          <w:lang w:eastAsia="cs-CZ"/>
        </w:rPr>
      </w:pPr>
      <w:r w:rsidRPr="00F80413">
        <w:rPr>
          <w:rFonts w:eastAsia="Times New Roman" w:cs="Tahoma"/>
          <w:b/>
          <w:bCs/>
          <w:szCs w:val="20"/>
          <w:u w:val="single"/>
          <w:lang w:eastAsia="cs-CZ"/>
        </w:rPr>
        <w:t xml:space="preserve">Návrh usnesení: </w:t>
      </w:r>
    </w:p>
    <w:p w14:paraId="4D50F9EB" w14:textId="77777777" w:rsidR="00F80413" w:rsidRPr="00F80413" w:rsidRDefault="00F80413" w:rsidP="00F80413">
      <w:pPr>
        <w:spacing w:after="0" w:line="252" w:lineRule="auto"/>
        <w:jc w:val="left"/>
        <w:rPr>
          <w:rFonts w:eastAsia="Times New Roman" w:cs="Tahoma"/>
          <w:szCs w:val="20"/>
          <w:lang w:eastAsia="cs-CZ"/>
        </w:rPr>
      </w:pPr>
      <w:r w:rsidRPr="00F80413">
        <w:rPr>
          <w:rFonts w:eastAsia="Times New Roman" w:cs="Tahoma"/>
          <w:szCs w:val="20"/>
          <w:lang w:eastAsia="cs-CZ"/>
        </w:rPr>
        <w:t>RM po projednání</w:t>
      </w:r>
    </w:p>
    <w:p w14:paraId="36907833" w14:textId="77777777" w:rsidR="00F80413" w:rsidRPr="00F80413" w:rsidRDefault="00F80413" w:rsidP="00DB6F4F">
      <w:pPr>
        <w:pStyle w:val="Nadpis3"/>
        <w:rPr>
          <w:lang w:eastAsia="cs-CZ"/>
        </w:rPr>
      </w:pPr>
      <w:r w:rsidRPr="00F80413">
        <w:rPr>
          <w:lang w:eastAsia="cs-CZ"/>
        </w:rPr>
        <w:t xml:space="preserve">I. Schvaluje </w:t>
      </w:r>
    </w:p>
    <w:p w14:paraId="5F600F79" w14:textId="77777777" w:rsidR="00F80413" w:rsidRPr="00F80413" w:rsidRDefault="00F80413" w:rsidP="00F80413">
      <w:pPr>
        <w:spacing w:after="0"/>
        <w:rPr>
          <w:lang w:eastAsia="cs-CZ"/>
        </w:rPr>
      </w:pPr>
      <w:r w:rsidRPr="00F80413">
        <w:rPr>
          <w:lang w:eastAsia="cs-CZ"/>
        </w:rPr>
        <w:t>ZBV 16 SO 01 Rekonstrukce kanalizace (č. změny: SO 01/006) v rámci stavby: „I/4 Strakonice - Volyňská“ realizované na základě uzavřené smlouvy o dílo č. smlouvy Objednatele č. 2: 2023-00571 ze dne 21.11.2023 mezi Ředitelstvím silnic a dálnic s. p., městem Strakonice a Zhotovitelem stavby společností: EUROVIA CZ a.s., U Michelského lesa 1581/2, Praha 4 Michle, závod České Budějovice, Planá 72, 370 01 České Budějovice, IČO: 45274924, přičemž předmětem změny stavby ZBV 16 bude následující:</w:t>
      </w:r>
    </w:p>
    <w:p w14:paraId="033E71B9" w14:textId="4FE09C30"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 navýšení ceny díla s ohledem na změnu stavby ZBV 16 SO 01 Rekonstrukce kanalizace, valorizace Smluvní ceny za období 1. čtvrtletí roku 2024 v souladu s Pod – článkem 13.8 OP/ZP Úpravy v důsledku změn nákladů: o částku 5.974,59 Kč bez DPH, přičemž cena navrhovaných Změn záporných je 0,00 Kč bez DPH a cena navrhovaných Změn kladných je 5.974,59 Kč bez DPH.</w:t>
      </w:r>
    </w:p>
    <w:p w14:paraId="0D9D74BE" w14:textId="77777777" w:rsidR="00F80413" w:rsidRPr="00F80413" w:rsidRDefault="00F80413" w:rsidP="00DB6F4F">
      <w:pPr>
        <w:pStyle w:val="Nadpis3"/>
        <w:rPr>
          <w:lang w:eastAsia="cs-CZ"/>
        </w:rPr>
      </w:pPr>
      <w:r w:rsidRPr="00F80413">
        <w:rPr>
          <w:lang w:eastAsia="cs-CZ"/>
        </w:rPr>
        <w:t>II. Pověřuje</w:t>
      </w:r>
    </w:p>
    <w:p w14:paraId="6C9448C8" w14:textId="77777777" w:rsidR="00F80413" w:rsidRPr="00F80413" w:rsidRDefault="00F80413" w:rsidP="00F80413">
      <w:pPr>
        <w:tabs>
          <w:tab w:val="left" w:pos="708"/>
          <w:tab w:val="center" w:pos="4536"/>
          <w:tab w:val="right" w:pos="9072"/>
        </w:tabs>
        <w:spacing w:after="0"/>
        <w:jc w:val="left"/>
        <w:rPr>
          <w:rFonts w:eastAsia="Times New Roman" w:cs="Tahoma"/>
          <w:szCs w:val="20"/>
          <w:lang w:eastAsia="cs-CZ"/>
        </w:rPr>
      </w:pPr>
      <w:r w:rsidRPr="00F80413">
        <w:rPr>
          <w:rFonts w:eastAsia="Times New Roman" w:cs="Tahoma"/>
          <w:szCs w:val="20"/>
          <w:lang w:eastAsia="cs-CZ"/>
        </w:rPr>
        <w:t xml:space="preserve">starostu města podpisem předmětné změny ZBV 16 </w:t>
      </w:r>
    </w:p>
    <w:p w14:paraId="0FB91480" w14:textId="77777777" w:rsidR="00F80413" w:rsidRPr="00F80413" w:rsidRDefault="00F80413" w:rsidP="00DB6F4F">
      <w:pPr>
        <w:pStyle w:val="Nadpis3"/>
        <w:rPr>
          <w:lang w:eastAsia="cs-CZ"/>
        </w:rPr>
      </w:pPr>
      <w:r w:rsidRPr="00F80413">
        <w:rPr>
          <w:lang w:eastAsia="cs-CZ"/>
        </w:rPr>
        <w:t xml:space="preserve">III. Schvaluje </w:t>
      </w:r>
    </w:p>
    <w:p w14:paraId="4A541F15" w14:textId="34D2ED83" w:rsidR="00F80413" w:rsidRPr="00F80413" w:rsidRDefault="00F80413" w:rsidP="00F80413">
      <w:pPr>
        <w:spacing w:after="0" w:line="252" w:lineRule="auto"/>
        <w:jc w:val="left"/>
        <w:rPr>
          <w:rFonts w:eastAsia="Times New Roman" w:cs="Tahoma"/>
          <w:szCs w:val="20"/>
          <w:lang w:eastAsia="cs-CZ"/>
        </w:rPr>
      </w:pPr>
      <w:r w:rsidRPr="00F80413">
        <w:rPr>
          <w:rFonts w:eastAsia="Times New Roman" w:cs="Tahoma"/>
          <w:szCs w:val="20"/>
          <w:lang w:eastAsia="cs-CZ"/>
        </w:rPr>
        <w:t>následné zařazení ZBV 16 do dodatku předmětné smlouvy o dílo č. smlouvy Objednatele č. 2: 2023</w:t>
      </w:r>
      <w:r w:rsidR="00F5627E">
        <w:rPr>
          <w:rFonts w:eastAsia="Times New Roman" w:cs="Tahoma"/>
          <w:szCs w:val="20"/>
          <w:lang w:eastAsia="cs-CZ"/>
        </w:rPr>
        <w:t xml:space="preserve"> </w:t>
      </w:r>
      <w:r w:rsidRPr="00F80413">
        <w:rPr>
          <w:rFonts w:eastAsia="Times New Roman" w:cs="Tahoma"/>
          <w:szCs w:val="20"/>
          <w:lang w:eastAsia="cs-CZ"/>
        </w:rPr>
        <w:t>-00571.</w:t>
      </w:r>
    </w:p>
    <w:p w14:paraId="18394565" w14:textId="77777777" w:rsidR="00F80413" w:rsidRPr="00F80413" w:rsidRDefault="00F80413" w:rsidP="00F80413">
      <w:pPr>
        <w:spacing w:after="0"/>
        <w:rPr>
          <w:rFonts w:eastAsia="Times New Roman" w:cs="Tahoma"/>
          <w:b/>
          <w:bCs/>
          <w:szCs w:val="20"/>
          <w:u w:val="single"/>
          <w:lang w:eastAsia="cs-CZ"/>
        </w:rPr>
      </w:pPr>
    </w:p>
    <w:p w14:paraId="5D1E76D4" w14:textId="0D229822" w:rsidR="00F80413" w:rsidRPr="00F80413" w:rsidRDefault="00DB6F4F" w:rsidP="007B2060">
      <w:pPr>
        <w:pStyle w:val="Nadpis2"/>
        <w:rPr>
          <w:color w:val="FF0000"/>
        </w:rPr>
      </w:pPr>
      <w:r>
        <w:t>7</w:t>
      </w:r>
      <w:r w:rsidR="00F80413" w:rsidRPr="00F80413">
        <w:t>. I/4 Strakonice - Volyňská, stanovisko města Strakonice k ZBV 17 – SO 02 Rekonstrukce vodovodu</w:t>
      </w:r>
    </w:p>
    <w:p w14:paraId="74C17FD9" w14:textId="77777777" w:rsidR="00F80413" w:rsidRPr="00F80413" w:rsidRDefault="00F80413" w:rsidP="00F80413">
      <w:pPr>
        <w:spacing w:after="0"/>
        <w:jc w:val="left"/>
        <w:rPr>
          <w:rFonts w:eastAsia="Times New Roman" w:cs="Tahoma"/>
          <w:color w:val="FF0000"/>
          <w:szCs w:val="20"/>
          <w:lang w:eastAsia="cs-CZ"/>
        </w:rPr>
      </w:pPr>
    </w:p>
    <w:p w14:paraId="4081D5C0" w14:textId="77777777" w:rsidR="00F80413" w:rsidRPr="00F80413" w:rsidRDefault="00F80413" w:rsidP="00F80413">
      <w:pPr>
        <w:spacing w:after="0" w:line="252" w:lineRule="auto"/>
        <w:jc w:val="left"/>
        <w:rPr>
          <w:rFonts w:eastAsia="Times New Roman" w:cs="Tahoma"/>
          <w:b/>
          <w:bCs/>
          <w:szCs w:val="20"/>
          <w:u w:val="single"/>
          <w:lang w:eastAsia="cs-CZ"/>
        </w:rPr>
      </w:pPr>
      <w:r w:rsidRPr="00F80413">
        <w:rPr>
          <w:rFonts w:eastAsia="Times New Roman" w:cs="Tahoma"/>
          <w:b/>
          <w:bCs/>
          <w:szCs w:val="20"/>
          <w:u w:val="single"/>
          <w:lang w:eastAsia="cs-CZ"/>
        </w:rPr>
        <w:t xml:space="preserve">Návrh usnesení: </w:t>
      </w:r>
    </w:p>
    <w:p w14:paraId="4FF1FC8B" w14:textId="77777777" w:rsidR="00F80413" w:rsidRPr="00F80413" w:rsidRDefault="00F80413" w:rsidP="00F80413">
      <w:pPr>
        <w:spacing w:after="0" w:line="252" w:lineRule="auto"/>
        <w:jc w:val="left"/>
        <w:rPr>
          <w:rFonts w:eastAsia="Times New Roman" w:cs="Tahoma"/>
          <w:szCs w:val="20"/>
          <w:lang w:eastAsia="cs-CZ"/>
        </w:rPr>
      </w:pPr>
      <w:r w:rsidRPr="00F80413">
        <w:rPr>
          <w:rFonts w:eastAsia="Times New Roman" w:cs="Tahoma"/>
          <w:szCs w:val="20"/>
          <w:lang w:eastAsia="cs-CZ"/>
        </w:rPr>
        <w:t>RM po projednání</w:t>
      </w:r>
    </w:p>
    <w:p w14:paraId="11723984" w14:textId="77777777" w:rsidR="00F80413" w:rsidRPr="00F80413" w:rsidRDefault="00F80413" w:rsidP="00DB6F4F">
      <w:pPr>
        <w:pStyle w:val="Nadpis3"/>
        <w:rPr>
          <w:lang w:eastAsia="cs-CZ"/>
        </w:rPr>
      </w:pPr>
      <w:r w:rsidRPr="00F80413">
        <w:rPr>
          <w:lang w:eastAsia="cs-CZ"/>
        </w:rPr>
        <w:t xml:space="preserve">I. Schvaluje </w:t>
      </w:r>
    </w:p>
    <w:p w14:paraId="66152856" w14:textId="77777777" w:rsidR="00F80413" w:rsidRPr="00F80413" w:rsidRDefault="00F80413" w:rsidP="00F80413">
      <w:pPr>
        <w:spacing w:after="0"/>
        <w:rPr>
          <w:lang w:eastAsia="cs-CZ"/>
        </w:rPr>
      </w:pPr>
      <w:r w:rsidRPr="00F80413">
        <w:rPr>
          <w:lang w:eastAsia="cs-CZ"/>
        </w:rPr>
        <w:t>ZBV 17 SO 02 Rekonstrukce vodovodu (č. změny: SO 02/004) v rámci stavby: „I/4 Strakonice - Volyňská“ realizované na základě uzavřené smlouvy o dílo č. smlouvy Objednatele č. 2: 2023-00571 ze dne 21.11.2023 mezi Ředitelstvím silnic a dálnic s. p., městem Strakonice a Zhotovitelem stavby společností: EUROVIA CZ a.s., U Michelského lesa 1581/2, Praha 4 Michle, závod České Budějovice, Planá 72, 370 01 České Budějovice, IČO: 45274924, přičemž předmětem změny stavby ZBV 17 bude následující:</w:t>
      </w:r>
    </w:p>
    <w:p w14:paraId="54B94B99"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 navýšení ceny díla s ohledem na změnu stavby ZBV 17 SO 01 Rekonstrukce vodovodu, valorizace Smluvní ceny za období 1. čtvrtletí roku 2024 v souladu s Pod – článkem 13.8 OP/ZP Úpravy v důsledku změn nákladů: o částku 12.918,98 Kč bez DPH, přičemž cena navrhovaných Změn záporných je  - 0,00 Kč bez DPH a cena navrhovaných Změn kladných je 12.918,98 Kč bez DPH.</w:t>
      </w:r>
    </w:p>
    <w:p w14:paraId="63961D0C" w14:textId="77777777" w:rsidR="00F80413" w:rsidRPr="00F80413" w:rsidRDefault="00F80413" w:rsidP="00DB6F4F">
      <w:pPr>
        <w:pStyle w:val="Nadpis3"/>
        <w:rPr>
          <w:lang w:eastAsia="cs-CZ"/>
        </w:rPr>
      </w:pPr>
      <w:r w:rsidRPr="00F80413">
        <w:rPr>
          <w:lang w:eastAsia="cs-CZ"/>
        </w:rPr>
        <w:t>II. Pověřuje</w:t>
      </w:r>
    </w:p>
    <w:p w14:paraId="10E547DA" w14:textId="77777777" w:rsidR="00F80413" w:rsidRPr="00F80413" w:rsidRDefault="00F80413" w:rsidP="00F80413">
      <w:pPr>
        <w:tabs>
          <w:tab w:val="left" w:pos="708"/>
          <w:tab w:val="center" w:pos="4536"/>
          <w:tab w:val="right" w:pos="9072"/>
        </w:tabs>
        <w:spacing w:after="0"/>
        <w:jc w:val="left"/>
        <w:rPr>
          <w:rFonts w:eastAsia="Times New Roman" w:cs="Tahoma"/>
          <w:szCs w:val="20"/>
          <w:lang w:eastAsia="cs-CZ"/>
        </w:rPr>
      </w:pPr>
      <w:r w:rsidRPr="00F80413">
        <w:rPr>
          <w:rFonts w:eastAsia="Times New Roman" w:cs="Tahoma"/>
          <w:szCs w:val="20"/>
          <w:lang w:eastAsia="cs-CZ"/>
        </w:rPr>
        <w:t xml:space="preserve">starostu města podpisem předmětné změny ZBV 17 </w:t>
      </w:r>
    </w:p>
    <w:p w14:paraId="47023EA7" w14:textId="77777777" w:rsidR="00F80413" w:rsidRPr="00F80413" w:rsidRDefault="00F80413" w:rsidP="00DB6F4F">
      <w:pPr>
        <w:pStyle w:val="Nadpis3"/>
        <w:rPr>
          <w:lang w:eastAsia="cs-CZ"/>
        </w:rPr>
      </w:pPr>
      <w:r w:rsidRPr="00F80413">
        <w:rPr>
          <w:lang w:eastAsia="cs-CZ"/>
        </w:rPr>
        <w:t xml:space="preserve">III. Schvaluje </w:t>
      </w:r>
    </w:p>
    <w:p w14:paraId="3C2A58F2" w14:textId="77777777" w:rsidR="00F80413" w:rsidRPr="00F80413" w:rsidRDefault="00F80413" w:rsidP="00F80413">
      <w:pPr>
        <w:spacing w:after="0" w:line="252" w:lineRule="auto"/>
        <w:jc w:val="left"/>
        <w:rPr>
          <w:rFonts w:eastAsia="Times New Roman" w:cs="Tahoma"/>
          <w:szCs w:val="20"/>
          <w:lang w:eastAsia="cs-CZ"/>
        </w:rPr>
      </w:pPr>
      <w:r w:rsidRPr="00F80413">
        <w:rPr>
          <w:rFonts w:eastAsia="Times New Roman" w:cs="Tahoma"/>
          <w:szCs w:val="20"/>
          <w:lang w:eastAsia="cs-CZ"/>
        </w:rPr>
        <w:t>následné zařazení ZBV 16 do dodatku předmětné smlouvy o dílo č. smlouvy Objednatele č. 2: 2023-00571.</w:t>
      </w:r>
    </w:p>
    <w:p w14:paraId="3FA3124F" w14:textId="77777777" w:rsidR="00F80413" w:rsidRPr="00F80413" w:rsidRDefault="00F80413" w:rsidP="00F80413">
      <w:pPr>
        <w:spacing w:after="0"/>
        <w:rPr>
          <w:rFonts w:eastAsia="Times New Roman" w:cs="Tahoma"/>
          <w:b/>
          <w:bCs/>
          <w:szCs w:val="20"/>
          <w:u w:val="single"/>
          <w:lang w:eastAsia="cs-CZ"/>
        </w:rPr>
      </w:pPr>
    </w:p>
    <w:p w14:paraId="31F5E52A" w14:textId="67D389DD" w:rsidR="00F80413" w:rsidRPr="00F80413" w:rsidRDefault="00DB6F4F" w:rsidP="007B2060">
      <w:pPr>
        <w:pStyle w:val="Nadpis2"/>
      </w:pPr>
      <w:r>
        <w:t>8</w:t>
      </w:r>
      <w:r w:rsidR="00F80413" w:rsidRPr="00F80413">
        <w:t>) Projekt „Kanalizace a odvodnění – lokalita Habeš a ul. Blatenská, Strakonice“</w:t>
      </w:r>
    </w:p>
    <w:p w14:paraId="417F5F30" w14:textId="77777777" w:rsidR="007D2354" w:rsidRDefault="007D2354" w:rsidP="00F80413">
      <w:pPr>
        <w:spacing w:after="0"/>
        <w:rPr>
          <w:rFonts w:eastAsia="Times New Roman" w:cs="Tahoma"/>
          <w:szCs w:val="20"/>
          <w:lang w:eastAsia="cs-CZ"/>
        </w:rPr>
      </w:pPr>
    </w:p>
    <w:p w14:paraId="2C5E0A94" w14:textId="77777777" w:rsidR="00F80413" w:rsidRPr="00F80413" w:rsidRDefault="00F80413" w:rsidP="00F80413">
      <w:pPr>
        <w:spacing w:after="0"/>
        <w:jc w:val="left"/>
        <w:rPr>
          <w:rFonts w:eastAsia="Times New Roman" w:cs="Tahoma"/>
          <w:b/>
          <w:bCs/>
          <w:szCs w:val="20"/>
          <w:u w:val="single"/>
          <w:lang w:eastAsia="cs-CZ"/>
        </w:rPr>
      </w:pPr>
      <w:r w:rsidRPr="00F80413">
        <w:rPr>
          <w:rFonts w:eastAsia="Times New Roman" w:cs="Tahoma"/>
          <w:b/>
          <w:bCs/>
          <w:szCs w:val="20"/>
          <w:u w:val="single"/>
          <w:lang w:eastAsia="cs-CZ"/>
        </w:rPr>
        <w:t>Návrh usnesení:</w:t>
      </w:r>
    </w:p>
    <w:p w14:paraId="2EC88B56" w14:textId="77777777" w:rsidR="00F80413" w:rsidRPr="00F80413" w:rsidRDefault="00F80413" w:rsidP="00F80413">
      <w:pPr>
        <w:overflowPunct w:val="0"/>
        <w:autoSpaceDE w:val="0"/>
        <w:autoSpaceDN w:val="0"/>
        <w:adjustRightInd w:val="0"/>
        <w:spacing w:after="0"/>
        <w:textAlignment w:val="baseline"/>
        <w:rPr>
          <w:rFonts w:eastAsia="Times New Roman" w:cs="Tahoma"/>
          <w:b/>
          <w:szCs w:val="20"/>
          <w:lang w:eastAsia="cs-CZ"/>
        </w:rPr>
      </w:pPr>
      <w:r w:rsidRPr="00F80413">
        <w:rPr>
          <w:rFonts w:eastAsia="Times New Roman" w:cs="Tahoma"/>
          <w:szCs w:val="20"/>
          <w:lang w:eastAsia="cs-CZ"/>
        </w:rPr>
        <w:t>Rada města po projednání</w:t>
      </w:r>
    </w:p>
    <w:p w14:paraId="5E96253A" w14:textId="77777777" w:rsidR="00F80413" w:rsidRPr="00F80413" w:rsidRDefault="00F80413" w:rsidP="00DB6F4F">
      <w:pPr>
        <w:pStyle w:val="Nadpis3"/>
        <w:rPr>
          <w:rFonts w:eastAsia="Times New Roman"/>
          <w:lang w:eastAsia="cs-CZ"/>
        </w:rPr>
      </w:pPr>
      <w:r w:rsidRPr="00F80413">
        <w:rPr>
          <w:rFonts w:eastAsia="Times New Roman"/>
          <w:lang w:eastAsia="cs-CZ"/>
        </w:rPr>
        <w:t xml:space="preserve">I. Schvaluje </w:t>
      </w:r>
    </w:p>
    <w:p w14:paraId="411F0ABF" w14:textId="77777777" w:rsidR="00F80413" w:rsidRPr="00F80413" w:rsidRDefault="00F80413" w:rsidP="00F80413">
      <w:pPr>
        <w:spacing w:after="0"/>
        <w:rPr>
          <w:rFonts w:eastAsia="Times New Roman" w:cs="Tahoma"/>
          <w:snapToGrid w:val="0"/>
          <w:color w:val="FF0000"/>
          <w:szCs w:val="20"/>
          <w:lang w:eastAsia="cs-CZ"/>
        </w:rPr>
      </w:pPr>
      <w:r w:rsidRPr="00F80413">
        <w:rPr>
          <w:rFonts w:eastAsia="Times New Roman" w:cs="Tahoma"/>
          <w:snapToGrid w:val="0"/>
          <w:szCs w:val="20"/>
          <w:lang w:eastAsia="cs-CZ"/>
        </w:rPr>
        <w:t xml:space="preserve">oslovení pouze firmy </w:t>
      </w:r>
      <w:proofErr w:type="spellStart"/>
      <w:r w:rsidRPr="00F80413">
        <w:rPr>
          <w:rFonts w:eastAsia="Times New Roman" w:cs="Tahoma"/>
          <w:snapToGrid w:val="0"/>
          <w:szCs w:val="20"/>
          <w:lang w:eastAsia="cs-CZ"/>
        </w:rPr>
        <w:t>Sweco</w:t>
      </w:r>
      <w:proofErr w:type="spellEnd"/>
      <w:r w:rsidRPr="00F80413">
        <w:rPr>
          <w:rFonts w:eastAsia="Times New Roman" w:cs="Tahoma"/>
          <w:snapToGrid w:val="0"/>
          <w:szCs w:val="20"/>
          <w:lang w:eastAsia="cs-CZ"/>
        </w:rPr>
        <w:t xml:space="preserve"> a. s., Táborská 31, 140 16 Praha 4, IČ: 26475081 k podání nabídky na zpracování projektu: „Kanalizace a odvodnění – lokalita Habeš a ul. Blatenská, Strakonice“.</w:t>
      </w:r>
    </w:p>
    <w:p w14:paraId="5EEC11B5" w14:textId="77777777" w:rsidR="00F80413" w:rsidRPr="00F80413" w:rsidRDefault="00F80413" w:rsidP="00DB6F4F">
      <w:pPr>
        <w:pStyle w:val="Nadpis3"/>
        <w:rPr>
          <w:rFonts w:eastAsia="Times New Roman"/>
          <w:lang w:eastAsia="cs-CZ"/>
        </w:rPr>
      </w:pPr>
      <w:r w:rsidRPr="00F80413">
        <w:rPr>
          <w:rFonts w:eastAsia="Times New Roman"/>
          <w:lang w:eastAsia="cs-CZ"/>
        </w:rPr>
        <w:t>II. Schvaluje</w:t>
      </w:r>
    </w:p>
    <w:p w14:paraId="2170422B" w14:textId="77777777" w:rsidR="00F80413" w:rsidRPr="00F80413" w:rsidRDefault="00F80413" w:rsidP="00F80413">
      <w:pPr>
        <w:spacing w:after="0"/>
        <w:rPr>
          <w:rFonts w:eastAsia="Times New Roman" w:cs="Tahoma"/>
          <w:bCs/>
          <w:szCs w:val="20"/>
          <w:lang w:eastAsia="cs-CZ"/>
        </w:rPr>
      </w:pPr>
      <w:r w:rsidRPr="00F80413">
        <w:rPr>
          <w:rFonts w:eastAsia="Times New Roman" w:cs="Tahoma"/>
          <w:bCs/>
          <w:szCs w:val="20"/>
          <w:lang w:eastAsia="cs-CZ"/>
        </w:rPr>
        <w:t xml:space="preserve">uzavření smlouvy s uchazečem firmou </w:t>
      </w:r>
      <w:proofErr w:type="spellStart"/>
      <w:r w:rsidRPr="00F80413">
        <w:rPr>
          <w:rFonts w:eastAsia="Times New Roman" w:cs="Tahoma"/>
          <w:snapToGrid w:val="0"/>
          <w:szCs w:val="20"/>
          <w:lang w:eastAsia="cs-CZ"/>
        </w:rPr>
        <w:t>Sweco</w:t>
      </w:r>
      <w:proofErr w:type="spellEnd"/>
      <w:r w:rsidRPr="00F80413">
        <w:rPr>
          <w:rFonts w:eastAsia="Times New Roman" w:cs="Tahoma"/>
          <w:snapToGrid w:val="0"/>
          <w:szCs w:val="20"/>
          <w:lang w:eastAsia="cs-CZ"/>
        </w:rPr>
        <w:t xml:space="preserve"> a. s., Táborská 31, 140 16 Praha 4, IČ: 26475081 </w:t>
      </w:r>
      <w:r w:rsidRPr="00F80413">
        <w:rPr>
          <w:rFonts w:eastAsia="Times New Roman" w:cs="Tahoma"/>
          <w:bCs/>
          <w:szCs w:val="20"/>
          <w:lang w:eastAsia="cs-CZ"/>
        </w:rPr>
        <w:t xml:space="preserve">na zpracování projektu: „Kanalizace a odvodnění – lokalita Habeš a ul. Blatenská, Strakonice“ za cenu </w:t>
      </w:r>
      <w:r w:rsidRPr="00F80413">
        <w:rPr>
          <w:rFonts w:eastAsia="Times New Roman" w:cs="Tahoma"/>
          <w:snapToGrid w:val="0"/>
          <w:szCs w:val="20"/>
          <w:lang w:eastAsia="cs-CZ"/>
        </w:rPr>
        <w:t>1.060.000,00 Kč bez DPH</w:t>
      </w:r>
      <w:r w:rsidRPr="00F80413">
        <w:rPr>
          <w:rFonts w:eastAsia="Times New Roman" w:cs="Tahoma"/>
          <w:bCs/>
          <w:szCs w:val="20"/>
          <w:lang w:eastAsia="cs-CZ"/>
        </w:rPr>
        <w:t>, přičemž součástí je zpracování dokumentace pro vydání společného povolení - územního rozhodnutí a stavebního povolení (DUSP) za cenu 550.000,00 Kč bez DPH – realizace poldru (v termínu do 20.12.2024), za cenu 350.000,00 Kč bez DPH – úprava příkopů a stávajících kanalizací (v termínu do 20.12.2024) a inženýrská činnost (IČ) pro vydání společného povolení za cenu 160.000,00 Kč bez DPH (v termínu do 4 měsíců od</w:t>
      </w:r>
      <w:r w:rsidRPr="00F80413">
        <w:rPr>
          <w:rFonts w:ascii="Times New Roman" w:eastAsia="Times New Roman" w:hAnsi="Times New Roman" w:cs="Times New Roman"/>
          <w:sz w:val="24"/>
          <w:szCs w:val="24"/>
          <w:lang w:eastAsia="cs-CZ"/>
        </w:rPr>
        <w:t xml:space="preserve"> </w:t>
      </w:r>
      <w:r w:rsidRPr="00F80413">
        <w:rPr>
          <w:rFonts w:eastAsia="Times New Roman" w:cs="Tahoma"/>
          <w:bCs/>
          <w:szCs w:val="20"/>
          <w:lang w:eastAsia="cs-CZ"/>
        </w:rPr>
        <w:t>předání dokumentace pro vydání společného povolení).</w:t>
      </w:r>
    </w:p>
    <w:p w14:paraId="6AA7374C" w14:textId="77777777" w:rsidR="00F80413" w:rsidRPr="00F80413" w:rsidRDefault="00F80413" w:rsidP="00DB6F4F">
      <w:pPr>
        <w:pStyle w:val="Nadpis3"/>
        <w:rPr>
          <w:rFonts w:eastAsia="Times New Roman"/>
          <w:lang w:eastAsia="cs-CZ"/>
        </w:rPr>
      </w:pPr>
      <w:r w:rsidRPr="00F80413">
        <w:rPr>
          <w:rFonts w:eastAsia="Times New Roman"/>
          <w:lang w:eastAsia="cs-CZ"/>
        </w:rPr>
        <w:t>III. Pověřuje</w:t>
      </w:r>
    </w:p>
    <w:p w14:paraId="2C0149FC" w14:textId="77777777" w:rsidR="00F80413" w:rsidRPr="00F80413" w:rsidRDefault="00F80413" w:rsidP="00F80413">
      <w:pPr>
        <w:overflowPunct w:val="0"/>
        <w:autoSpaceDE w:val="0"/>
        <w:autoSpaceDN w:val="0"/>
        <w:adjustRightInd w:val="0"/>
        <w:spacing w:after="0"/>
        <w:textAlignment w:val="baseline"/>
        <w:rPr>
          <w:rFonts w:eastAsia="Times New Roman" w:cs="Tahoma"/>
          <w:bCs/>
          <w:szCs w:val="20"/>
          <w:lang w:eastAsia="cs-CZ"/>
        </w:rPr>
      </w:pPr>
      <w:r w:rsidRPr="00F80413">
        <w:rPr>
          <w:rFonts w:eastAsia="Times New Roman" w:cs="Tahoma"/>
          <w:bCs/>
          <w:szCs w:val="20"/>
          <w:lang w:eastAsia="cs-CZ"/>
        </w:rPr>
        <w:t>starostu města podpisem příslušné smlouvy.</w:t>
      </w:r>
    </w:p>
    <w:p w14:paraId="48800730" w14:textId="77777777" w:rsidR="00F80413" w:rsidRPr="00F80413" w:rsidRDefault="00F80413" w:rsidP="00F80413">
      <w:pPr>
        <w:spacing w:after="0"/>
        <w:jc w:val="left"/>
        <w:rPr>
          <w:rFonts w:eastAsia="Times New Roman" w:cs="Tahoma"/>
          <w:b/>
          <w:szCs w:val="20"/>
          <w:u w:val="single"/>
          <w:lang w:eastAsia="cs-CZ"/>
        </w:rPr>
      </w:pPr>
    </w:p>
    <w:p w14:paraId="14D77D4C" w14:textId="17587B79" w:rsidR="00255FA0" w:rsidRDefault="00255FA0">
      <w:pPr>
        <w:spacing w:line="259" w:lineRule="auto"/>
        <w:jc w:val="left"/>
        <w:rPr>
          <w:rFonts w:eastAsia="Times New Roman" w:cs="Tahoma"/>
          <w:color w:val="FF0000"/>
          <w:sz w:val="24"/>
          <w:szCs w:val="24"/>
          <w:lang w:eastAsia="cs-CZ"/>
        </w:rPr>
      </w:pPr>
      <w:r>
        <w:rPr>
          <w:rFonts w:eastAsia="Times New Roman" w:cs="Tahoma"/>
          <w:color w:val="FF0000"/>
          <w:sz w:val="24"/>
          <w:szCs w:val="24"/>
          <w:lang w:eastAsia="cs-CZ"/>
        </w:rPr>
        <w:br w:type="page"/>
      </w:r>
    </w:p>
    <w:p w14:paraId="4B127366" w14:textId="3334C18B" w:rsidR="00F80413" w:rsidRPr="00F80413" w:rsidRDefault="00DB6F4F" w:rsidP="007B2060">
      <w:pPr>
        <w:pStyle w:val="Nadpis2"/>
        <w:rPr>
          <w:rFonts w:eastAsia="Times New Roman"/>
          <w:color w:val="FF0000"/>
          <w:highlight w:val="yellow"/>
        </w:rPr>
      </w:pPr>
      <w:r>
        <w:t>9</w:t>
      </w:r>
      <w:r w:rsidR="00F80413" w:rsidRPr="00F80413">
        <w:t xml:space="preserve">. Veřejná zakázka malého rozsahu: „Odkanalizování úpravny vody STARZ“, na pozemku p. č.  1224/1 v k. </w:t>
      </w:r>
      <w:proofErr w:type="spellStart"/>
      <w:r w:rsidR="00F80413" w:rsidRPr="00F80413">
        <w:t>ú.</w:t>
      </w:r>
      <w:proofErr w:type="spellEnd"/>
      <w:r w:rsidR="00F80413" w:rsidRPr="00F80413">
        <w:t xml:space="preserve"> Strakonice</w:t>
      </w:r>
    </w:p>
    <w:p w14:paraId="1DE1FC41" w14:textId="77777777" w:rsidR="00F80413" w:rsidRPr="00F80413" w:rsidRDefault="00F80413" w:rsidP="00F80413">
      <w:pPr>
        <w:spacing w:after="0"/>
        <w:rPr>
          <w:rFonts w:eastAsia="Times New Roman" w:cs="Tahoma"/>
          <w:iCs/>
          <w:szCs w:val="20"/>
          <w:lang w:eastAsia="cs-CZ"/>
        </w:rPr>
      </w:pPr>
    </w:p>
    <w:p w14:paraId="1C3EB455" w14:textId="77777777" w:rsidR="00F80413" w:rsidRPr="00DB6F4F" w:rsidRDefault="00F80413" w:rsidP="00DB6F4F">
      <w:pPr>
        <w:pStyle w:val="Bezmezer"/>
        <w:rPr>
          <w:b/>
          <w:u w:val="single"/>
        </w:rPr>
      </w:pPr>
      <w:r w:rsidRPr="00DB6F4F">
        <w:rPr>
          <w:b/>
          <w:u w:val="single"/>
        </w:rPr>
        <w:t>Návrh usnesení:</w:t>
      </w:r>
    </w:p>
    <w:p w14:paraId="2C98D9C0"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RM po projednání</w:t>
      </w:r>
    </w:p>
    <w:p w14:paraId="7EE66F6A" w14:textId="77777777" w:rsidR="00F80413" w:rsidRPr="00F80413" w:rsidRDefault="00F80413" w:rsidP="00DB6F4F">
      <w:pPr>
        <w:pStyle w:val="Nadpis3"/>
        <w:rPr>
          <w:rFonts w:eastAsia="Times New Roman"/>
          <w:lang w:eastAsia="cs-CZ"/>
        </w:rPr>
      </w:pPr>
      <w:r w:rsidRPr="00F80413">
        <w:rPr>
          <w:rFonts w:eastAsia="Times New Roman"/>
          <w:lang w:eastAsia="cs-CZ"/>
        </w:rPr>
        <w:t>I. Rozhodla</w:t>
      </w:r>
    </w:p>
    <w:p w14:paraId="694D3F73" w14:textId="1A2D677D" w:rsidR="00F80413" w:rsidRPr="00F80413" w:rsidRDefault="00F80413" w:rsidP="00DB6F4F">
      <w:pPr>
        <w:pStyle w:val="Bezmezer"/>
        <w:rPr>
          <w:rFonts w:eastAsia="Arial Unicode MS" w:cs="Tahoma"/>
          <w:szCs w:val="20"/>
          <w:lang w:eastAsia="ar-SA"/>
        </w:rPr>
      </w:pPr>
      <w:r w:rsidRPr="00DB6F4F">
        <w:t xml:space="preserve">zadat veřejnou zakázku malého rozsahu na realizaci „Odkanalizování úpravny vody STARZ“, na pozemku p. č. 1224/1 v k. </w:t>
      </w:r>
      <w:proofErr w:type="spellStart"/>
      <w:r w:rsidRPr="00DB6F4F">
        <w:t>ú.</w:t>
      </w:r>
      <w:proofErr w:type="spellEnd"/>
      <w:r w:rsidRPr="00DB6F4F">
        <w:t xml:space="preserve"> Strakonice, v zadávacím řízení dle Pravidel pro zadávání veřejných zakázek</w:t>
      </w:r>
      <w:r w:rsidRPr="00F80413">
        <w:rPr>
          <w:rFonts w:eastAsia="Arial Unicode MS" w:cs="Tahoma"/>
          <w:szCs w:val="20"/>
        </w:rPr>
        <w:t xml:space="preserve"> v podmínkách města Strakonice, a </w:t>
      </w:r>
      <w:r w:rsidRPr="00F80413">
        <w:rPr>
          <w:rFonts w:eastAsia="Arial Unicode MS" w:cs="Tahoma"/>
          <w:szCs w:val="20"/>
          <w:lang w:eastAsia="ar-SA"/>
        </w:rPr>
        <w:t>zaslat výzvu k podání nabídky těmto dodavatelům:</w:t>
      </w:r>
    </w:p>
    <w:p w14:paraId="5388080D" w14:textId="77777777" w:rsidR="00F80413" w:rsidRPr="00F80413" w:rsidRDefault="00F80413" w:rsidP="0044115E">
      <w:pPr>
        <w:pStyle w:val="Bezmezer"/>
        <w:numPr>
          <w:ilvl w:val="0"/>
          <w:numId w:val="20"/>
        </w:numPr>
        <w:rPr>
          <w:rFonts w:eastAsia="Times New Roman" w:cs="Tahoma"/>
          <w:szCs w:val="20"/>
        </w:rPr>
      </w:pPr>
      <w:r w:rsidRPr="00F80413">
        <w:rPr>
          <w:rFonts w:eastAsia="Times New Roman" w:cs="Tahoma"/>
          <w:szCs w:val="20"/>
        </w:rPr>
        <w:t>PRIMA, akciová společnost, Raisova 1004, 386 01 Strakonice, IČO: 472 39 743</w:t>
      </w:r>
    </w:p>
    <w:p w14:paraId="24A9BC6E" w14:textId="77777777" w:rsidR="00F80413" w:rsidRPr="00F80413" w:rsidRDefault="00F80413" w:rsidP="0044115E">
      <w:pPr>
        <w:pStyle w:val="Bezmezer"/>
        <w:numPr>
          <w:ilvl w:val="0"/>
          <w:numId w:val="20"/>
        </w:numPr>
      </w:pPr>
      <w:r w:rsidRPr="00F80413">
        <w:t>STAVEBNÍ SPOLEČNOST H a T, spol. s r.o., Komenského 373, 386 01 Strakonice, IČO: 5023522</w:t>
      </w:r>
    </w:p>
    <w:p w14:paraId="1EAE9C68" w14:textId="77777777" w:rsidR="00F80413" w:rsidRPr="00F80413" w:rsidRDefault="00F80413" w:rsidP="0044115E">
      <w:pPr>
        <w:pStyle w:val="Bezmezer"/>
        <w:numPr>
          <w:ilvl w:val="0"/>
          <w:numId w:val="20"/>
        </w:numPr>
      </w:pPr>
      <w:r w:rsidRPr="00F80413">
        <w:t xml:space="preserve">JV BAU </w:t>
      </w:r>
      <w:proofErr w:type="spellStart"/>
      <w:r w:rsidRPr="00F80413">
        <w:t>eu</w:t>
      </w:r>
      <w:proofErr w:type="spellEnd"/>
      <w:r w:rsidRPr="00F80413">
        <w:t xml:space="preserve"> s.r.o., Menšíkova 1155, 383 01 Prachatice, IČO: 04734262</w:t>
      </w:r>
    </w:p>
    <w:p w14:paraId="2BB31075" w14:textId="77777777" w:rsidR="00F80413" w:rsidRPr="00F80413" w:rsidRDefault="00F80413" w:rsidP="0044115E">
      <w:pPr>
        <w:pStyle w:val="Bezmezer"/>
        <w:numPr>
          <w:ilvl w:val="0"/>
          <w:numId w:val="20"/>
        </w:numPr>
        <w:rPr>
          <w:rFonts w:eastAsia="Times New Roman" w:cs="Tahoma"/>
          <w:szCs w:val="20"/>
        </w:rPr>
      </w:pPr>
      <w:r w:rsidRPr="00F80413">
        <w:rPr>
          <w:rFonts w:eastAsia="Times New Roman" w:cs="Tahoma"/>
          <w:szCs w:val="20"/>
        </w:rPr>
        <w:t xml:space="preserve">VKS stavební s.r.o., Na </w:t>
      </w:r>
      <w:proofErr w:type="spellStart"/>
      <w:r w:rsidRPr="00F80413">
        <w:rPr>
          <w:rFonts w:eastAsia="Times New Roman" w:cs="Tahoma"/>
          <w:szCs w:val="20"/>
        </w:rPr>
        <w:t>Dubovci</w:t>
      </w:r>
      <w:proofErr w:type="spellEnd"/>
      <w:r w:rsidRPr="00F80413">
        <w:rPr>
          <w:rFonts w:eastAsia="Times New Roman" w:cs="Tahoma"/>
          <w:szCs w:val="20"/>
        </w:rPr>
        <w:t xml:space="preserve"> 140, 386 01 Strakonice, IČO:</w:t>
      </w:r>
      <w:r w:rsidRPr="00F80413">
        <w:rPr>
          <w:rFonts w:asciiTheme="minorHAnsi" w:hAnsiTheme="minorHAnsi"/>
          <w:sz w:val="22"/>
        </w:rPr>
        <w:t xml:space="preserve"> </w:t>
      </w:r>
      <w:r w:rsidRPr="00F80413">
        <w:rPr>
          <w:rFonts w:eastAsia="Times New Roman" w:cs="Tahoma"/>
          <w:szCs w:val="20"/>
        </w:rPr>
        <w:t>26101262</w:t>
      </w:r>
    </w:p>
    <w:p w14:paraId="0F8B27B5" w14:textId="77777777" w:rsidR="00F80413" w:rsidRPr="00F80413" w:rsidRDefault="00F80413" w:rsidP="0044115E">
      <w:pPr>
        <w:pStyle w:val="Bezmezer"/>
        <w:numPr>
          <w:ilvl w:val="0"/>
          <w:numId w:val="20"/>
        </w:numPr>
        <w:rPr>
          <w:rFonts w:eastAsia="Times New Roman" w:cs="Tahoma"/>
          <w:szCs w:val="20"/>
        </w:rPr>
      </w:pPr>
      <w:r w:rsidRPr="00F80413">
        <w:rPr>
          <w:rFonts w:eastAsia="Times New Roman" w:cs="Tahoma"/>
          <w:szCs w:val="20"/>
        </w:rPr>
        <w:t xml:space="preserve">V.H.S.H. s.r.o., </w:t>
      </w:r>
      <w:proofErr w:type="spellStart"/>
      <w:r w:rsidRPr="00F80413">
        <w:rPr>
          <w:rFonts w:eastAsia="Times New Roman" w:cs="Tahoma"/>
          <w:szCs w:val="20"/>
        </w:rPr>
        <w:t>Ptákovická</w:t>
      </w:r>
      <w:proofErr w:type="spellEnd"/>
      <w:r w:rsidRPr="00F80413">
        <w:rPr>
          <w:rFonts w:eastAsia="Times New Roman" w:cs="Tahoma"/>
          <w:szCs w:val="20"/>
        </w:rPr>
        <w:t xml:space="preserve"> 489, 386 01 Strakonice, Přední Ptákovice, IČ: 49060392</w:t>
      </w:r>
    </w:p>
    <w:p w14:paraId="687EFE01" w14:textId="77777777" w:rsidR="00F80413" w:rsidRPr="00F80413" w:rsidRDefault="00F80413" w:rsidP="0044115E">
      <w:pPr>
        <w:pStyle w:val="Bezmezer"/>
        <w:numPr>
          <w:ilvl w:val="0"/>
          <w:numId w:val="20"/>
        </w:numPr>
        <w:rPr>
          <w:rFonts w:cs="Tahoma"/>
          <w:color w:val="000000"/>
          <w:szCs w:val="20"/>
        </w:rPr>
      </w:pPr>
      <w:r w:rsidRPr="00F80413">
        <w:rPr>
          <w:rFonts w:cs="Tahoma"/>
          <w:color w:val="000000"/>
          <w:szCs w:val="20"/>
        </w:rPr>
        <w:t>ŠAFINVEST, s. r. o., Kollárova 511/1, 397 01 Písek, IČ: 28078756</w:t>
      </w:r>
    </w:p>
    <w:p w14:paraId="6AE34F7E" w14:textId="77777777" w:rsidR="00F80413" w:rsidRPr="00F80413" w:rsidRDefault="00F80413" w:rsidP="0044115E">
      <w:pPr>
        <w:pStyle w:val="Bezmezer"/>
        <w:numPr>
          <w:ilvl w:val="0"/>
          <w:numId w:val="20"/>
        </w:numPr>
        <w:rPr>
          <w:rFonts w:cs="Tahoma"/>
          <w:color w:val="000000"/>
          <w:szCs w:val="20"/>
        </w:rPr>
      </w:pPr>
      <w:r w:rsidRPr="00F80413">
        <w:rPr>
          <w:rFonts w:cs="Tahoma"/>
          <w:color w:val="000000"/>
          <w:szCs w:val="20"/>
        </w:rPr>
        <w:t>GARANTSTAV stavební Strakonice s.r.o., Řepice 138, IČ: 28148258</w:t>
      </w:r>
    </w:p>
    <w:p w14:paraId="2D6D7A87" w14:textId="77777777" w:rsidR="00F80413" w:rsidRPr="00F80413" w:rsidRDefault="00F80413" w:rsidP="0044115E">
      <w:pPr>
        <w:pStyle w:val="Bezmezer"/>
        <w:numPr>
          <w:ilvl w:val="0"/>
          <w:numId w:val="20"/>
        </w:numPr>
        <w:rPr>
          <w:rFonts w:cs="Tahoma"/>
          <w:color w:val="000000"/>
          <w:szCs w:val="20"/>
        </w:rPr>
      </w:pPr>
      <w:r w:rsidRPr="00F80413">
        <w:rPr>
          <w:rFonts w:cs="Tahoma"/>
          <w:color w:val="000000"/>
          <w:szCs w:val="20"/>
        </w:rPr>
        <w:t>ZNAKON, a.s., č.p. 44, 386 01 Sousedovice, IČ: 26018055</w:t>
      </w:r>
    </w:p>
    <w:p w14:paraId="5C025A4B" w14:textId="77777777" w:rsidR="00F80413" w:rsidRPr="00F80413" w:rsidRDefault="00F80413" w:rsidP="0044115E">
      <w:pPr>
        <w:pStyle w:val="Bezmezer"/>
        <w:numPr>
          <w:ilvl w:val="0"/>
          <w:numId w:val="20"/>
        </w:numPr>
        <w:rPr>
          <w:rFonts w:cs="Tahoma"/>
          <w:color w:val="000000"/>
          <w:szCs w:val="20"/>
        </w:rPr>
      </w:pPr>
      <w:r w:rsidRPr="00F80413">
        <w:rPr>
          <w:rFonts w:cs="Tahoma"/>
          <w:color w:val="000000"/>
          <w:szCs w:val="20"/>
        </w:rPr>
        <w:t>SWIETELSKY stavební s.r.o., Pražská tř. 495/58, 370 04 České Budějovice, IČ: 48035599</w:t>
      </w:r>
    </w:p>
    <w:p w14:paraId="614ED380" w14:textId="77777777" w:rsidR="00F80413" w:rsidRPr="00F80413" w:rsidRDefault="00F80413" w:rsidP="00DB6F4F">
      <w:pPr>
        <w:pStyle w:val="Bezmezer"/>
        <w:rPr>
          <w:rFonts w:eastAsia="Times New Roman" w:cs="Tahoma"/>
          <w:szCs w:val="20"/>
        </w:rPr>
      </w:pPr>
      <w:r w:rsidRPr="00F80413">
        <w:rPr>
          <w:rFonts w:eastAsia="Times New Roman" w:cs="Tahoma"/>
          <w:szCs w:val="20"/>
        </w:rPr>
        <w:t xml:space="preserve">Dále bude zadávací dokumentace veřejné zakázky malého rozsahu vyvěšena na </w:t>
      </w:r>
      <w:proofErr w:type="spellStart"/>
      <w:r w:rsidRPr="00F80413">
        <w:rPr>
          <w:rFonts w:eastAsia="Times New Roman" w:cs="Tahoma"/>
          <w:szCs w:val="20"/>
        </w:rPr>
        <w:t>www.stránkách</w:t>
      </w:r>
      <w:proofErr w:type="spellEnd"/>
      <w:r w:rsidRPr="00F80413">
        <w:rPr>
          <w:rFonts w:eastAsia="Times New Roman" w:cs="Tahoma"/>
          <w:szCs w:val="20"/>
        </w:rPr>
        <w:t xml:space="preserve"> města Strakonice v souladu s Pravidly pro zadávání veřejných zakázek v podmínkách města Strakonice a na profilu zadavatele s možností přihlášení neomezeného počtu uchazečů k podání nabídky.</w:t>
      </w:r>
    </w:p>
    <w:p w14:paraId="2814B0B1" w14:textId="77777777" w:rsidR="00F80413" w:rsidRPr="00F80413" w:rsidRDefault="00F80413" w:rsidP="00DB6F4F">
      <w:pPr>
        <w:pStyle w:val="Nadpis3"/>
        <w:rPr>
          <w:rFonts w:eastAsia="Times New Roman"/>
          <w:lang w:eastAsia="cs-CZ"/>
        </w:rPr>
      </w:pPr>
      <w:r w:rsidRPr="00F80413">
        <w:rPr>
          <w:rFonts w:eastAsia="Times New Roman"/>
          <w:lang w:eastAsia="cs-CZ"/>
        </w:rPr>
        <w:t>II. Rozhodla</w:t>
      </w:r>
    </w:p>
    <w:p w14:paraId="3CCB2BF3"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že jediným hodnotícím kritériem je nejnižší nabídková cena s DPH.</w:t>
      </w:r>
    </w:p>
    <w:p w14:paraId="5961E537" w14:textId="77777777" w:rsidR="00F80413" w:rsidRPr="00F80413" w:rsidRDefault="00F80413" w:rsidP="00DB6F4F">
      <w:pPr>
        <w:pStyle w:val="Nadpis3"/>
        <w:rPr>
          <w:rFonts w:eastAsia="Times New Roman"/>
          <w:lang w:eastAsia="cs-CZ"/>
        </w:rPr>
      </w:pPr>
      <w:r w:rsidRPr="00F80413">
        <w:rPr>
          <w:rFonts w:eastAsia="Times New Roman"/>
          <w:lang w:eastAsia="cs-CZ"/>
        </w:rPr>
        <w:t>III. Schvaluje</w:t>
      </w:r>
    </w:p>
    <w:p w14:paraId="1BA343F4" w14:textId="1DA23BCC" w:rsidR="00F80413" w:rsidRPr="00F80413" w:rsidRDefault="00F80413" w:rsidP="00F80413">
      <w:pPr>
        <w:suppressAutoHyphens/>
        <w:spacing w:after="0"/>
        <w:rPr>
          <w:rFonts w:eastAsia="Times New Roman" w:cs="Tahoma"/>
          <w:szCs w:val="20"/>
          <w:lang w:eastAsia="zh-CN"/>
        </w:rPr>
      </w:pPr>
      <w:r w:rsidRPr="00F80413">
        <w:rPr>
          <w:rFonts w:eastAsia="Times New Roman" w:cs="Tahoma"/>
          <w:szCs w:val="20"/>
          <w:lang w:eastAsia="zh-CN"/>
        </w:rPr>
        <w:t xml:space="preserve">předloženou zadávací dokumentaci veřejné zakázky malého rozsahu na realizaci stavby „Odkanalizování úpravny vody STARZ“, na pozemku p. č. 1224/1 v k. </w:t>
      </w:r>
      <w:proofErr w:type="spellStart"/>
      <w:r w:rsidRPr="00F80413">
        <w:rPr>
          <w:rFonts w:eastAsia="Times New Roman" w:cs="Tahoma"/>
          <w:szCs w:val="20"/>
          <w:lang w:eastAsia="zh-CN"/>
        </w:rPr>
        <w:t>ú.</w:t>
      </w:r>
      <w:proofErr w:type="spellEnd"/>
      <w:r w:rsidRPr="00F80413">
        <w:rPr>
          <w:rFonts w:eastAsia="Times New Roman" w:cs="Tahoma"/>
          <w:szCs w:val="20"/>
          <w:lang w:eastAsia="zh-CN"/>
        </w:rPr>
        <w:t xml:space="preserve"> Strakonice. Předpokládaný termín zahájení realizace veřejné zakázky: září 2024, předpoklad předání staveniště: do 09.09.2024. Dokončení (předání) díla: do 14 týdnů od předání staveniště, předpokládá se do 16.12.2024.</w:t>
      </w:r>
    </w:p>
    <w:p w14:paraId="61729A5E" w14:textId="77777777" w:rsidR="00F80413" w:rsidRPr="00F80413" w:rsidRDefault="00F80413" w:rsidP="00DB6F4F">
      <w:pPr>
        <w:pStyle w:val="Nadpis3"/>
        <w:rPr>
          <w:rFonts w:eastAsia="Arial Unicode MS"/>
          <w:lang w:eastAsia="zh-CN"/>
        </w:rPr>
      </w:pPr>
      <w:r w:rsidRPr="00F80413">
        <w:rPr>
          <w:rFonts w:eastAsia="Times New Roman"/>
          <w:lang w:eastAsia="zh-CN"/>
        </w:rPr>
        <w:t>IV. Jmenuje</w:t>
      </w:r>
    </w:p>
    <w:p w14:paraId="0498E0DE"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členy komise pro otevírání obálek, posouzení splnění podmínek účasti v zadávacím řízení a hodnocení nabídek ve složení:</w:t>
      </w:r>
    </w:p>
    <w:p w14:paraId="77F75A85"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1. člen Mgr. Břetislav Hrdlička, starosta</w:t>
      </w:r>
    </w:p>
    <w:p w14:paraId="67589128"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2. člen p. Jaroslav Horejš, místostarosta</w:t>
      </w:r>
    </w:p>
    <w:p w14:paraId="4BC59AA6"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 xml:space="preserve">3. člen Ing. Jana Narovcová </w:t>
      </w:r>
    </w:p>
    <w:p w14:paraId="76CABA74"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4. člen Ing. Oldřich Švehla</w:t>
      </w:r>
    </w:p>
    <w:p w14:paraId="5A5FE069"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5. člen Ing. Petr Zdeněk</w:t>
      </w:r>
    </w:p>
    <w:p w14:paraId="2B31081E"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náhradníky členů komise pro otevírání obálek, posouzení splnění podmínek účasti v zadávacím řízení a hodnocení nabídek ve složení:</w:t>
      </w:r>
    </w:p>
    <w:p w14:paraId="131136ED"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 xml:space="preserve">1. náhradník, Ing. Rudolf </w:t>
      </w:r>
      <w:proofErr w:type="spellStart"/>
      <w:r w:rsidRPr="00F80413">
        <w:rPr>
          <w:rFonts w:eastAsia="Times New Roman" w:cs="Tahoma"/>
          <w:szCs w:val="20"/>
          <w:lang w:eastAsia="cs-CZ"/>
        </w:rPr>
        <w:t>Oberfalcer</w:t>
      </w:r>
      <w:proofErr w:type="spellEnd"/>
      <w:r w:rsidRPr="00F80413">
        <w:rPr>
          <w:rFonts w:eastAsia="Times New Roman" w:cs="Tahoma"/>
          <w:szCs w:val="20"/>
          <w:lang w:eastAsia="cs-CZ"/>
        </w:rPr>
        <w:t>, místostarosta</w:t>
      </w:r>
    </w:p>
    <w:p w14:paraId="1674D547"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2. náhradník Mgr. Miroslava Nejdlová</w:t>
      </w:r>
    </w:p>
    <w:p w14:paraId="1B26BA98"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3. náhradník Ing. Pavel Pivnička</w:t>
      </w:r>
    </w:p>
    <w:p w14:paraId="37D11CBB"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4. náhradník Jaroslav Houska</w:t>
      </w:r>
    </w:p>
    <w:p w14:paraId="6C47FEA8" w14:textId="77777777" w:rsidR="00F80413" w:rsidRPr="00F80413" w:rsidRDefault="00F80413" w:rsidP="00F80413">
      <w:pPr>
        <w:spacing w:after="0"/>
        <w:ind w:firstLine="708"/>
        <w:rPr>
          <w:rFonts w:eastAsia="Times New Roman" w:cs="Tahoma"/>
          <w:szCs w:val="20"/>
          <w:lang w:eastAsia="cs-CZ"/>
        </w:rPr>
      </w:pPr>
      <w:r w:rsidRPr="00F80413">
        <w:rPr>
          <w:rFonts w:eastAsia="Times New Roman" w:cs="Tahoma"/>
          <w:szCs w:val="20"/>
          <w:lang w:eastAsia="cs-CZ"/>
        </w:rPr>
        <w:t>5. náhradník Dušan Kučera</w:t>
      </w:r>
    </w:p>
    <w:p w14:paraId="2101733C"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14:paraId="4FAE968B" w14:textId="77777777" w:rsidR="00F80413" w:rsidRPr="00F80413" w:rsidRDefault="00F80413" w:rsidP="00DB6F4F">
      <w:pPr>
        <w:pStyle w:val="Nadpis3"/>
        <w:rPr>
          <w:rFonts w:eastAsia="Times New Roman"/>
          <w:lang w:eastAsia="cs-CZ"/>
        </w:rPr>
      </w:pPr>
      <w:r w:rsidRPr="00F80413">
        <w:rPr>
          <w:rFonts w:eastAsia="Times New Roman"/>
          <w:lang w:eastAsia="cs-CZ"/>
        </w:rPr>
        <w:t>V. Ukládá</w:t>
      </w:r>
    </w:p>
    <w:p w14:paraId="77D232DA"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 xml:space="preserve">vedoucí majetkového odboru zajistit plnění veškerých úkonů při zadávání této veřejné zakázky </w:t>
      </w:r>
    </w:p>
    <w:p w14:paraId="55F5C5A9" w14:textId="77777777" w:rsidR="00F80413" w:rsidRPr="00F80413" w:rsidRDefault="00F80413" w:rsidP="00DB6F4F">
      <w:pPr>
        <w:pStyle w:val="Nadpis3"/>
        <w:rPr>
          <w:rFonts w:eastAsia="Times New Roman"/>
          <w:lang w:eastAsia="cs-CZ"/>
        </w:rPr>
      </w:pPr>
      <w:r w:rsidRPr="00F80413">
        <w:rPr>
          <w:rFonts w:eastAsia="Times New Roman"/>
          <w:lang w:eastAsia="cs-CZ"/>
        </w:rPr>
        <w:t>VI. Pověřuje</w:t>
      </w:r>
    </w:p>
    <w:p w14:paraId="50ACD6F6" w14:textId="77777777" w:rsidR="00F80413" w:rsidRPr="00F80413" w:rsidRDefault="00F80413" w:rsidP="00F80413">
      <w:pPr>
        <w:spacing w:after="0"/>
        <w:rPr>
          <w:rFonts w:eastAsia="Times New Roman" w:cs="Tahoma"/>
          <w:szCs w:val="20"/>
          <w:lang w:eastAsia="cs-CZ"/>
        </w:rPr>
      </w:pPr>
      <w:r w:rsidRPr="00F80413">
        <w:rPr>
          <w:rFonts w:eastAsia="Times New Roman" w:cs="Tahoma"/>
          <w:szCs w:val="20"/>
          <w:lang w:eastAsia="cs-CZ"/>
        </w:rPr>
        <w:t>vedoucí majetkového odboru podepisováním veškerých dokumentů souvisejících s administrací této veřejné zakázky.</w:t>
      </w:r>
    </w:p>
    <w:p w14:paraId="11BF6ACB" w14:textId="77777777" w:rsidR="00F80413" w:rsidRPr="00F80413" w:rsidRDefault="00F80413" w:rsidP="00F80413">
      <w:pPr>
        <w:spacing w:after="0"/>
        <w:rPr>
          <w:rFonts w:eastAsia="Times New Roman" w:cs="Tahoma"/>
          <w:szCs w:val="20"/>
          <w:lang w:eastAsia="cs-CZ"/>
        </w:rPr>
      </w:pPr>
    </w:p>
    <w:p w14:paraId="5E62A863" w14:textId="2D4431C9" w:rsidR="00255FA0" w:rsidRDefault="00255FA0">
      <w:pPr>
        <w:spacing w:line="259" w:lineRule="auto"/>
        <w:jc w:val="left"/>
        <w:rPr>
          <w:rFonts w:eastAsia="Times New Roman" w:cs="Tahoma"/>
          <w:b/>
          <w:sz w:val="24"/>
          <w:szCs w:val="24"/>
          <w:u w:val="single"/>
          <w:lang w:eastAsia="cs-CZ"/>
        </w:rPr>
      </w:pPr>
      <w:r>
        <w:rPr>
          <w:rFonts w:eastAsia="Times New Roman" w:cs="Tahoma"/>
          <w:b/>
          <w:sz w:val="24"/>
          <w:szCs w:val="24"/>
          <w:u w:val="single"/>
          <w:lang w:eastAsia="cs-CZ"/>
        </w:rPr>
        <w:br w:type="page"/>
      </w:r>
    </w:p>
    <w:p w14:paraId="24AEC1AF" w14:textId="1AFEA286" w:rsidR="006B45F0" w:rsidRPr="006B45F0" w:rsidRDefault="004C7DD3" w:rsidP="007B2060">
      <w:pPr>
        <w:pStyle w:val="Nadpis2"/>
        <w:rPr>
          <w:color w:val="FF0000"/>
        </w:rPr>
      </w:pPr>
      <w:r>
        <w:t>10</w:t>
      </w:r>
      <w:r w:rsidR="006B45F0" w:rsidRPr="006B45F0">
        <w:t>. Hasičská zbrojnice pro SDH Strakonice - stanovisko města Strakonice ke změnám oproti původnímu projektu</w:t>
      </w:r>
    </w:p>
    <w:p w14:paraId="4C06E5EC" w14:textId="77777777" w:rsidR="006B45F0" w:rsidRPr="006B45F0" w:rsidRDefault="006B45F0" w:rsidP="006B45F0">
      <w:pPr>
        <w:spacing w:after="0"/>
        <w:jc w:val="left"/>
        <w:rPr>
          <w:rFonts w:eastAsia="Times New Roman" w:cs="Tahoma"/>
          <w:i/>
          <w:iCs/>
          <w:color w:val="FF0000"/>
          <w:szCs w:val="20"/>
          <w:lang w:eastAsia="cs-CZ"/>
        </w:rPr>
      </w:pPr>
    </w:p>
    <w:p w14:paraId="3FAF6E91" w14:textId="77777777" w:rsidR="006B45F0" w:rsidRPr="006B45F0" w:rsidRDefault="006B45F0" w:rsidP="006B45F0">
      <w:pPr>
        <w:spacing w:after="0" w:line="252" w:lineRule="auto"/>
        <w:jc w:val="left"/>
        <w:rPr>
          <w:rFonts w:eastAsia="Times New Roman" w:cs="Tahoma"/>
          <w:b/>
          <w:bCs/>
          <w:szCs w:val="20"/>
          <w:u w:val="single"/>
          <w:lang w:eastAsia="cs-CZ"/>
        </w:rPr>
      </w:pPr>
      <w:r w:rsidRPr="006B45F0">
        <w:rPr>
          <w:rFonts w:eastAsia="Times New Roman" w:cs="Tahoma"/>
          <w:b/>
          <w:bCs/>
          <w:szCs w:val="20"/>
          <w:u w:val="single"/>
          <w:lang w:eastAsia="cs-CZ"/>
        </w:rPr>
        <w:t xml:space="preserve">Návrh usnesení: </w:t>
      </w:r>
    </w:p>
    <w:p w14:paraId="483196BA" w14:textId="77777777" w:rsidR="006B45F0" w:rsidRPr="006B45F0" w:rsidRDefault="006B45F0" w:rsidP="006B45F0">
      <w:pPr>
        <w:spacing w:after="0" w:line="252" w:lineRule="auto"/>
        <w:jc w:val="left"/>
        <w:rPr>
          <w:rFonts w:eastAsia="Times New Roman" w:cs="Tahoma"/>
          <w:szCs w:val="20"/>
          <w:lang w:eastAsia="cs-CZ"/>
        </w:rPr>
      </w:pPr>
      <w:r w:rsidRPr="006B45F0">
        <w:rPr>
          <w:rFonts w:eastAsia="Times New Roman" w:cs="Tahoma"/>
          <w:szCs w:val="20"/>
          <w:lang w:eastAsia="cs-CZ"/>
        </w:rPr>
        <w:t>RM po projednání</w:t>
      </w:r>
    </w:p>
    <w:p w14:paraId="3170468C" w14:textId="77777777" w:rsidR="006B45F0" w:rsidRPr="006B45F0" w:rsidRDefault="006B45F0" w:rsidP="003078EC">
      <w:pPr>
        <w:pStyle w:val="Nadpis3"/>
        <w:rPr>
          <w:lang w:eastAsia="cs-CZ"/>
        </w:rPr>
      </w:pPr>
      <w:r w:rsidRPr="006B45F0">
        <w:rPr>
          <w:lang w:eastAsia="cs-CZ"/>
        </w:rPr>
        <w:t xml:space="preserve">I. Schvaluje </w:t>
      </w:r>
    </w:p>
    <w:p w14:paraId="3B4F2EB1" w14:textId="77777777" w:rsidR="006B45F0" w:rsidRPr="006B45F0" w:rsidRDefault="006B45F0" w:rsidP="006B45F0">
      <w:pPr>
        <w:spacing w:after="0"/>
        <w:rPr>
          <w:lang w:eastAsia="cs-CZ"/>
        </w:rPr>
      </w:pPr>
      <w:r w:rsidRPr="006B45F0">
        <w:rPr>
          <w:lang w:eastAsia="cs-CZ"/>
        </w:rPr>
        <w:t>následující změny v souvislosti s investiční akcí s názvem „Hasičská zbrojnice pro SDH Strakonice“, které budou zahrnuty do změnového listu č. 1:</w:t>
      </w:r>
    </w:p>
    <w:p w14:paraId="67BF213A"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SO01</w:t>
      </w:r>
      <w:r w:rsidRPr="006B45F0">
        <w:rPr>
          <w:rFonts w:eastAsia="Times New Roman" w:cs="Tahoma"/>
          <w:szCs w:val="20"/>
          <w:lang w:eastAsia="cs-CZ"/>
        </w:rPr>
        <w:tab/>
      </w:r>
      <w:r w:rsidRPr="006B45F0">
        <w:rPr>
          <w:rFonts w:eastAsia="Times New Roman" w:cs="Tahoma"/>
          <w:szCs w:val="20"/>
          <w:lang w:eastAsia="cs-CZ"/>
        </w:rPr>
        <w:tab/>
        <w:t>Odpočty neprováděných prací</w:t>
      </w:r>
      <w:r w:rsidRPr="006B45F0">
        <w:rPr>
          <w:rFonts w:eastAsia="Times New Roman" w:cs="Tahoma"/>
          <w:szCs w:val="20"/>
          <w:lang w:eastAsia="cs-CZ"/>
        </w:rPr>
        <w:tab/>
      </w:r>
      <w:r w:rsidRPr="006B45F0">
        <w:rPr>
          <w:rFonts w:eastAsia="Times New Roman" w:cs="Tahoma"/>
          <w:szCs w:val="20"/>
          <w:lang w:eastAsia="cs-CZ"/>
        </w:rPr>
        <w:tab/>
        <w:t xml:space="preserve">                    - 952.672,00 Kč bez DPH</w:t>
      </w:r>
    </w:p>
    <w:p w14:paraId="2A6AA19D"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Z001a</w:t>
      </w:r>
      <w:r w:rsidRPr="006B45F0">
        <w:rPr>
          <w:rFonts w:eastAsia="Times New Roman" w:cs="Tahoma"/>
          <w:szCs w:val="20"/>
          <w:lang w:eastAsia="cs-CZ"/>
        </w:rPr>
        <w:tab/>
      </w:r>
      <w:r w:rsidRPr="006B45F0">
        <w:rPr>
          <w:rFonts w:eastAsia="Times New Roman" w:cs="Tahoma"/>
          <w:szCs w:val="20"/>
          <w:lang w:eastAsia="cs-CZ"/>
        </w:rPr>
        <w:tab/>
        <w:t>Bourání zdiva, příček a zárubní</w:t>
      </w:r>
      <w:r w:rsidRPr="006B45F0">
        <w:rPr>
          <w:rFonts w:eastAsia="Times New Roman" w:cs="Tahoma"/>
          <w:szCs w:val="20"/>
          <w:lang w:eastAsia="cs-CZ"/>
        </w:rPr>
        <w:tab/>
      </w:r>
      <w:r w:rsidRPr="006B45F0">
        <w:rPr>
          <w:rFonts w:eastAsia="Times New Roman" w:cs="Tahoma"/>
          <w:szCs w:val="20"/>
          <w:lang w:eastAsia="cs-CZ"/>
        </w:rPr>
        <w:tab/>
        <w:t xml:space="preserve">                      - 10.480,00 Kč bez DPH</w:t>
      </w:r>
    </w:p>
    <w:p w14:paraId="57C6BAF5"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Z001b</w:t>
      </w:r>
      <w:r w:rsidRPr="006B45F0">
        <w:rPr>
          <w:rFonts w:eastAsia="Times New Roman" w:cs="Tahoma"/>
          <w:szCs w:val="20"/>
          <w:lang w:eastAsia="cs-CZ"/>
        </w:rPr>
        <w:tab/>
      </w:r>
      <w:r w:rsidRPr="006B45F0">
        <w:rPr>
          <w:rFonts w:eastAsia="Times New Roman" w:cs="Tahoma"/>
          <w:szCs w:val="20"/>
          <w:lang w:eastAsia="cs-CZ"/>
        </w:rPr>
        <w:tab/>
        <w:t>Cementový postřik stěn suterén</w:t>
      </w:r>
      <w:r w:rsidRPr="006B45F0">
        <w:rPr>
          <w:rFonts w:eastAsia="Times New Roman" w:cs="Tahoma"/>
          <w:szCs w:val="20"/>
          <w:lang w:eastAsia="cs-CZ"/>
        </w:rPr>
        <w:tab/>
      </w:r>
      <w:r w:rsidRPr="006B45F0">
        <w:rPr>
          <w:rFonts w:eastAsia="Times New Roman" w:cs="Tahoma"/>
          <w:szCs w:val="20"/>
          <w:lang w:eastAsia="cs-CZ"/>
        </w:rPr>
        <w:tab/>
        <w:t xml:space="preserve">                      - 10.122,00 Kč bez DPH</w:t>
      </w:r>
    </w:p>
    <w:p w14:paraId="7DFF284F"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Z001c</w:t>
      </w:r>
      <w:r w:rsidRPr="006B45F0">
        <w:rPr>
          <w:rFonts w:eastAsia="Times New Roman" w:cs="Tahoma"/>
          <w:szCs w:val="20"/>
          <w:lang w:eastAsia="cs-CZ"/>
        </w:rPr>
        <w:tab/>
      </w:r>
      <w:r w:rsidRPr="006B45F0">
        <w:rPr>
          <w:rFonts w:eastAsia="Times New Roman" w:cs="Tahoma"/>
          <w:szCs w:val="20"/>
          <w:lang w:eastAsia="cs-CZ"/>
        </w:rPr>
        <w:tab/>
        <w:t>Změna stropů MIAKO</w:t>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t xml:space="preserve">                    - 325.520,00 Kč bez DPH</w:t>
      </w:r>
    </w:p>
    <w:p w14:paraId="40BA60B3"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Z001d</w:t>
      </w:r>
      <w:r w:rsidRPr="006B45F0">
        <w:rPr>
          <w:rFonts w:eastAsia="Times New Roman" w:cs="Tahoma"/>
          <w:szCs w:val="20"/>
          <w:lang w:eastAsia="cs-CZ"/>
        </w:rPr>
        <w:tab/>
      </w:r>
      <w:r w:rsidRPr="006B45F0">
        <w:rPr>
          <w:rFonts w:eastAsia="Times New Roman" w:cs="Tahoma"/>
          <w:szCs w:val="20"/>
          <w:lang w:eastAsia="cs-CZ"/>
        </w:rPr>
        <w:tab/>
        <w:t>Stínové figury na fasádě</w:t>
      </w:r>
      <w:r w:rsidRPr="006B45F0">
        <w:rPr>
          <w:rFonts w:eastAsia="Times New Roman" w:cs="Tahoma"/>
          <w:szCs w:val="20"/>
          <w:lang w:eastAsia="cs-CZ"/>
        </w:rPr>
        <w:tab/>
      </w:r>
      <w:r w:rsidRPr="006B45F0">
        <w:rPr>
          <w:rFonts w:eastAsia="Times New Roman" w:cs="Tahoma"/>
          <w:szCs w:val="20"/>
          <w:lang w:eastAsia="cs-CZ"/>
        </w:rPr>
        <w:tab/>
        <w:t xml:space="preserve">                      - 55.832,00 Kč bez DPH</w:t>
      </w:r>
    </w:p>
    <w:p w14:paraId="491C9290"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Z008</w:t>
      </w:r>
      <w:r w:rsidRPr="006B45F0">
        <w:rPr>
          <w:rFonts w:eastAsia="Times New Roman" w:cs="Tahoma"/>
          <w:szCs w:val="20"/>
          <w:lang w:eastAsia="cs-CZ"/>
        </w:rPr>
        <w:tab/>
      </w:r>
      <w:r w:rsidRPr="006B45F0">
        <w:rPr>
          <w:rFonts w:eastAsia="Times New Roman" w:cs="Tahoma"/>
          <w:szCs w:val="20"/>
          <w:lang w:eastAsia="cs-CZ"/>
        </w:rPr>
        <w:tab/>
        <w:t>Změna dešťové kanalizace</w:t>
      </w:r>
      <w:r w:rsidRPr="006B45F0">
        <w:rPr>
          <w:rFonts w:eastAsia="Times New Roman" w:cs="Tahoma"/>
          <w:szCs w:val="20"/>
          <w:lang w:eastAsia="cs-CZ"/>
        </w:rPr>
        <w:tab/>
      </w:r>
      <w:r w:rsidRPr="006B45F0">
        <w:rPr>
          <w:rFonts w:eastAsia="Times New Roman" w:cs="Tahoma"/>
          <w:szCs w:val="20"/>
          <w:lang w:eastAsia="cs-CZ"/>
        </w:rPr>
        <w:tab/>
        <w:t xml:space="preserve">                    - 161.940,00 Kč bez DPH</w:t>
      </w:r>
    </w:p>
    <w:p w14:paraId="682F687D"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Z011</w:t>
      </w:r>
      <w:r w:rsidRPr="006B45F0">
        <w:rPr>
          <w:rFonts w:eastAsia="Times New Roman" w:cs="Tahoma"/>
          <w:szCs w:val="20"/>
          <w:lang w:eastAsia="cs-CZ"/>
        </w:rPr>
        <w:tab/>
      </w:r>
      <w:r w:rsidRPr="006B45F0">
        <w:rPr>
          <w:rFonts w:eastAsia="Times New Roman" w:cs="Tahoma"/>
          <w:szCs w:val="20"/>
          <w:lang w:eastAsia="cs-CZ"/>
        </w:rPr>
        <w:tab/>
        <w:t>Změna zařizovací předměty</w:t>
      </w:r>
      <w:r w:rsidRPr="006B45F0">
        <w:rPr>
          <w:rFonts w:eastAsia="Times New Roman" w:cs="Tahoma"/>
          <w:szCs w:val="20"/>
          <w:lang w:eastAsia="cs-CZ"/>
        </w:rPr>
        <w:tab/>
      </w:r>
      <w:r w:rsidRPr="006B45F0">
        <w:rPr>
          <w:rFonts w:eastAsia="Times New Roman" w:cs="Tahoma"/>
          <w:szCs w:val="20"/>
          <w:lang w:eastAsia="cs-CZ"/>
        </w:rPr>
        <w:tab/>
        <w:t xml:space="preserve">                      - 12.100,00 Kč bez DPH</w:t>
      </w:r>
    </w:p>
    <w:p w14:paraId="7DC87CDE"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Z002</w:t>
      </w:r>
      <w:r w:rsidRPr="006B45F0">
        <w:rPr>
          <w:rFonts w:eastAsia="Times New Roman" w:cs="Tahoma"/>
          <w:szCs w:val="20"/>
          <w:lang w:eastAsia="cs-CZ"/>
        </w:rPr>
        <w:tab/>
      </w:r>
      <w:r w:rsidRPr="006B45F0">
        <w:rPr>
          <w:rFonts w:eastAsia="Times New Roman" w:cs="Tahoma"/>
          <w:szCs w:val="20"/>
          <w:lang w:eastAsia="cs-CZ"/>
        </w:rPr>
        <w:tab/>
        <w:t>Nová vrata do stávajících garáží</w:t>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t>302.850,00 Kč bez DPH</w:t>
      </w:r>
    </w:p>
    <w:p w14:paraId="0F6B3B5A"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Z003</w:t>
      </w:r>
      <w:r w:rsidRPr="006B45F0">
        <w:rPr>
          <w:rFonts w:eastAsia="Times New Roman" w:cs="Tahoma"/>
          <w:szCs w:val="20"/>
          <w:lang w:eastAsia="cs-CZ"/>
        </w:rPr>
        <w:tab/>
      </w:r>
      <w:r w:rsidRPr="006B45F0">
        <w:rPr>
          <w:rFonts w:eastAsia="Times New Roman" w:cs="Tahoma"/>
          <w:szCs w:val="20"/>
          <w:lang w:eastAsia="cs-CZ"/>
        </w:rPr>
        <w:tab/>
        <w:t>Zábradlí s řetízkem okolo jímky v suterénu</w:t>
      </w:r>
      <w:r w:rsidRPr="006B45F0">
        <w:rPr>
          <w:rFonts w:eastAsia="Times New Roman" w:cs="Tahoma"/>
          <w:szCs w:val="20"/>
          <w:lang w:eastAsia="cs-CZ"/>
        </w:rPr>
        <w:tab/>
      </w:r>
      <w:r w:rsidRPr="006B45F0">
        <w:rPr>
          <w:rFonts w:eastAsia="Times New Roman" w:cs="Tahoma"/>
          <w:szCs w:val="20"/>
          <w:lang w:eastAsia="cs-CZ"/>
        </w:rPr>
        <w:tab/>
        <w:t xml:space="preserve">  12.840,00 Kč bez DPH</w:t>
      </w:r>
    </w:p>
    <w:p w14:paraId="1FD091FC"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Z004</w:t>
      </w:r>
      <w:r w:rsidRPr="006B45F0">
        <w:rPr>
          <w:rFonts w:eastAsia="Times New Roman" w:cs="Tahoma"/>
          <w:szCs w:val="20"/>
          <w:lang w:eastAsia="cs-CZ"/>
        </w:rPr>
        <w:tab/>
      </w:r>
      <w:r w:rsidRPr="006B45F0">
        <w:rPr>
          <w:rFonts w:eastAsia="Times New Roman" w:cs="Tahoma"/>
          <w:szCs w:val="20"/>
          <w:lang w:eastAsia="cs-CZ"/>
        </w:rPr>
        <w:tab/>
        <w:t>Doplnění mříží před okna v suterénu</w:t>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t xml:space="preserve">  35.966,00 Kč bez DPH</w:t>
      </w:r>
    </w:p>
    <w:p w14:paraId="1F7D436B"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Z005</w:t>
      </w:r>
      <w:r w:rsidRPr="006B45F0">
        <w:rPr>
          <w:rFonts w:eastAsia="Times New Roman" w:cs="Tahoma"/>
          <w:szCs w:val="20"/>
          <w:lang w:eastAsia="cs-CZ"/>
        </w:rPr>
        <w:tab/>
      </w:r>
      <w:r w:rsidRPr="006B45F0">
        <w:rPr>
          <w:rFonts w:eastAsia="Times New Roman" w:cs="Tahoma"/>
          <w:szCs w:val="20"/>
          <w:lang w:eastAsia="cs-CZ"/>
        </w:rPr>
        <w:tab/>
        <w:t>Změna ústředního topení</w:t>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t xml:space="preserve">  46.561,00 Kč bez DPH</w:t>
      </w:r>
    </w:p>
    <w:p w14:paraId="239035AB"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Z006</w:t>
      </w:r>
      <w:r w:rsidRPr="006B45F0">
        <w:rPr>
          <w:rFonts w:eastAsia="Times New Roman" w:cs="Tahoma"/>
          <w:szCs w:val="20"/>
          <w:lang w:eastAsia="cs-CZ"/>
        </w:rPr>
        <w:tab/>
      </w:r>
      <w:r w:rsidRPr="006B45F0">
        <w:rPr>
          <w:rFonts w:eastAsia="Times New Roman" w:cs="Tahoma"/>
          <w:szCs w:val="20"/>
          <w:lang w:eastAsia="cs-CZ"/>
        </w:rPr>
        <w:tab/>
        <w:t>Změna vodovodní přípojky a vnitřního vodovodu</w:t>
      </w:r>
      <w:r w:rsidRPr="006B45F0">
        <w:rPr>
          <w:rFonts w:eastAsia="Times New Roman" w:cs="Tahoma"/>
          <w:szCs w:val="20"/>
          <w:lang w:eastAsia="cs-CZ"/>
        </w:rPr>
        <w:tab/>
        <w:t>272.902,00 Kč bez DPH</w:t>
      </w:r>
    </w:p>
    <w:p w14:paraId="6E6793C5"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Z007</w:t>
      </w:r>
      <w:r w:rsidRPr="006B45F0">
        <w:rPr>
          <w:rFonts w:eastAsia="Times New Roman" w:cs="Tahoma"/>
          <w:szCs w:val="20"/>
          <w:lang w:eastAsia="cs-CZ"/>
        </w:rPr>
        <w:tab/>
      </w:r>
      <w:r w:rsidRPr="006B45F0">
        <w:rPr>
          <w:rFonts w:eastAsia="Times New Roman" w:cs="Tahoma"/>
          <w:szCs w:val="20"/>
          <w:lang w:eastAsia="cs-CZ"/>
        </w:rPr>
        <w:tab/>
        <w:t>Změna splaškové kanalizace</w:t>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t xml:space="preserve">  98.428,00 Kč bez DPH</w:t>
      </w:r>
    </w:p>
    <w:p w14:paraId="169CE4AE"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Z009</w:t>
      </w:r>
      <w:r w:rsidRPr="006B45F0">
        <w:rPr>
          <w:rFonts w:eastAsia="Times New Roman" w:cs="Tahoma"/>
          <w:szCs w:val="20"/>
          <w:lang w:eastAsia="cs-CZ"/>
        </w:rPr>
        <w:tab/>
      </w:r>
      <w:r w:rsidRPr="006B45F0">
        <w:rPr>
          <w:rFonts w:eastAsia="Times New Roman" w:cs="Tahoma"/>
          <w:szCs w:val="20"/>
          <w:lang w:eastAsia="cs-CZ"/>
        </w:rPr>
        <w:tab/>
        <w:t xml:space="preserve">Změna elektroinstalace SILNOPROUD  </w:t>
      </w:r>
      <w:r w:rsidRPr="006B45F0">
        <w:rPr>
          <w:rFonts w:eastAsia="Times New Roman" w:cs="Tahoma"/>
          <w:szCs w:val="20"/>
          <w:lang w:eastAsia="cs-CZ"/>
        </w:rPr>
        <w:tab/>
      </w:r>
      <w:r w:rsidRPr="006B45F0">
        <w:rPr>
          <w:rFonts w:eastAsia="Times New Roman" w:cs="Tahoma"/>
          <w:szCs w:val="20"/>
          <w:lang w:eastAsia="cs-CZ"/>
        </w:rPr>
        <w:tab/>
      </w:r>
      <w:r w:rsidRPr="006B45F0">
        <w:rPr>
          <w:rFonts w:eastAsia="Times New Roman" w:cs="Tahoma"/>
          <w:szCs w:val="20"/>
          <w:lang w:eastAsia="cs-CZ"/>
        </w:rPr>
        <w:tab/>
        <w:t>505.093,00 Kč bez DPH</w:t>
      </w:r>
    </w:p>
    <w:p w14:paraId="1BFDA148" w14:textId="77777777" w:rsidR="006B45F0" w:rsidRPr="006B45F0" w:rsidRDefault="006B45F0" w:rsidP="006B45F0">
      <w:pPr>
        <w:numPr>
          <w:ilvl w:val="0"/>
          <w:numId w:val="16"/>
        </w:numPr>
        <w:spacing w:after="0" w:line="259" w:lineRule="auto"/>
        <w:ind w:left="284" w:hanging="284"/>
        <w:contextualSpacing/>
        <w:jc w:val="left"/>
        <w:rPr>
          <w:rFonts w:eastAsia="Times New Roman" w:cs="Tahoma"/>
          <w:szCs w:val="20"/>
          <w:lang w:eastAsia="cs-CZ"/>
        </w:rPr>
      </w:pPr>
      <w:r w:rsidRPr="006B45F0">
        <w:rPr>
          <w:rFonts w:eastAsia="Times New Roman" w:cs="Tahoma"/>
          <w:szCs w:val="20"/>
          <w:lang w:eastAsia="cs-CZ"/>
        </w:rPr>
        <w:t>Rada města v rámci této změny schvaluje pouze drobné nutné změny oproti původnímu projektu, které jsou nutné k řádnému dokončení a správné funkci díla.</w:t>
      </w:r>
    </w:p>
    <w:p w14:paraId="6C21183A"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Z010</w:t>
      </w:r>
      <w:r w:rsidRPr="006B45F0">
        <w:rPr>
          <w:rFonts w:eastAsia="Times New Roman" w:cs="Tahoma"/>
          <w:szCs w:val="20"/>
          <w:lang w:eastAsia="cs-CZ"/>
        </w:rPr>
        <w:tab/>
      </w:r>
      <w:r w:rsidRPr="006B45F0">
        <w:rPr>
          <w:rFonts w:eastAsia="Times New Roman" w:cs="Tahoma"/>
          <w:szCs w:val="20"/>
          <w:lang w:eastAsia="cs-CZ"/>
        </w:rPr>
        <w:tab/>
        <w:t>Změna elektroinstalace SLABOPROUD a EZS</w:t>
      </w:r>
      <w:r w:rsidRPr="006B45F0">
        <w:rPr>
          <w:rFonts w:eastAsia="Times New Roman" w:cs="Tahoma"/>
          <w:szCs w:val="20"/>
          <w:lang w:eastAsia="cs-CZ"/>
        </w:rPr>
        <w:tab/>
        <w:t xml:space="preserve">         1.226.141,00 Kč bez DPH</w:t>
      </w:r>
    </w:p>
    <w:p w14:paraId="4CAB5770" w14:textId="77777777" w:rsidR="006B45F0" w:rsidRPr="006B45F0" w:rsidRDefault="006B45F0" w:rsidP="006B45F0">
      <w:pPr>
        <w:numPr>
          <w:ilvl w:val="0"/>
          <w:numId w:val="16"/>
        </w:numPr>
        <w:spacing w:after="0" w:line="259" w:lineRule="auto"/>
        <w:ind w:left="284" w:hanging="284"/>
        <w:contextualSpacing/>
        <w:jc w:val="left"/>
        <w:rPr>
          <w:rFonts w:eastAsia="Times New Roman" w:cs="Tahoma"/>
          <w:szCs w:val="20"/>
          <w:lang w:eastAsia="cs-CZ"/>
        </w:rPr>
      </w:pPr>
      <w:r w:rsidRPr="006B45F0">
        <w:rPr>
          <w:rFonts w:eastAsia="Times New Roman" w:cs="Tahoma"/>
          <w:szCs w:val="20"/>
          <w:lang w:eastAsia="cs-CZ"/>
        </w:rPr>
        <w:t>Rada města v rámci této změny schvaluje pouze drobné nutné změny oproti původnímu projektu, které jsou nutné k řádnému dokončení a správné funkci díla.</w:t>
      </w:r>
    </w:p>
    <w:p w14:paraId="644652F4" w14:textId="77777777" w:rsidR="006B45F0" w:rsidRPr="006B45F0" w:rsidRDefault="006B45F0" w:rsidP="006B45F0">
      <w:pPr>
        <w:spacing w:after="0"/>
        <w:rPr>
          <w:rFonts w:eastAsia="Times New Roman" w:cs="Tahoma"/>
          <w:bCs/>
          <w:szCs w:val="20"/>
          <w:lang w:eastAsia="cs-CZ"/>
        </w:rPr>
      </w:pPr>
      <w:r w:rsidRPr="006B45F0">
        <w:rPr>
          <w:rFonts w:eastAsia="Times New Roman" w:cs="Tahoma"/>
          <w:bCs/>
          <w:szCs w:val="20"/>
          <w:lang w:eastAsia="cs-CZ"/>
        </w:rPr>
        <w:t>Z009-010</w:t>
      </w:r>
      <w:r w:rsidRPr="006B45F0">
        <w:rPr>
          <w:rFonts w:eastAsia="Times New Roman" w:cs="Tahoma"/>
          <w:bCs/>
          <w:szCs w:val="20"/>
          <w:lang w:eastAsia="cs-CZ"/>
        </w:rPr>
        <w:tab/>
        <w:t>Informační a svolávací systém FIREPORT</w:t>
      </w:r>
      <w:r w:rsidRPr="006B45F0">
        <w:rPr>
          <w:rFonts w:eastAsia="Times New Roman" w:cs="Tahoma"/>
          <w:bCs/>
          <w:szCs w:val="20"/>
          <w:lang w:eastAsia="cs-CZ"/>
        </w:rPr>
        <w:tab/>
      </w:r>
      <w:r w:rsidRPr="006B45F0">
        <w:rPr>
          <w:rFonts w:eastAsia="Times New Roman" w:cs="Tahoma"/>
          <w:bCs/>
          <w:szCs w:val="20"/>
          <w:lang w:eastAsia="cs-CZ"/>
        </w:rPr>
        <w:tab/>
        <w:t xml:space="preserve">600.000,00 Kč </w:t>
      </w:r>
      <w:r w:rsidRPr="006B45F0">
        <w:rPr>
          <w:rFonts w:eastAsia="Times New Roman" w:cs="Tahoma"/>
          <w:szCs w:val="20"/>
          <w:lang w:eastAsia="cs-CZ"/>
        </w:rPr>
        <w:t>bez DPH</w:t>
      </w:r>
    </w:p>
    <w:p w14:paraId="78E950B9" w14:textId="7B15FA5B" w:rsidR="006B45F0" w:rsidRPr="006B45F0" w:rsidRDefault="006B45F0" w:rsidP="003078EC">
      <w:pPr>
        <w:pStyle w:val="Nadpis3"/>
        <w:rPr>
          <w:lang w:eastAsia="cs-CZ"/>
        </w:rPr>
      </w:pPr>
      <w:r w:rsidRPr="006B45F0">
        <w:rPr>
          <w:lang w:eastAsia="cs-CZ"/>
        </w:rPr>
        <w:t>II</w:t>
      </w:r>
      <w:r w:rsidR="008A2A13">
        <w:rPr>
          <w:lang w:eastAsia="cs-CZ"/>
        </w:rPr>
        <w:t xml:space="preserve">. Ukládá </w:t>
      </w:r>
      <w:r w:rsidRPr="006B45F0">
        <w:rPr>
          <w:lang w:eastAsia="cs-CZ"/>
        </w:rPr>
        <w:t xml:space="preserve"> </w:t>
      </w:r>
    </w:p>
    <w:p w14:paraId="29CAD39A" w14:textId="11DC4652" w:rsidR="006B45F0" w:rsidRPr="006B45F0" w:rsidRDefault="006B45F0" w:rsidP="006B45F0">
      <w:pPr>
        <w:spacing w:after="0"/>
        <w:rPr>
          <w:lang w:eastAsia="cs-CZ"/>
        </w:rPr>
      </w:pPr>
      <w:r w:rsidRPr="006B45F0">
        <w:rPr>
          <w:lang w:eastAsia="cs-CZ"/>
        </w:rPr>
        <w:t>majetkov</w:t>
      </w:r>
      <w:r w:rsidR="008A2A13">
        <w:rPr>
          <w:lang w:eastAsia="cs-CZ"/>
        </w:rPr>
        <w:t>ému</w:t>
      </w:r>
      <w:r w:rsidRPr="006B45F0">
        <w:rPr>
          <w:lang w:eastAsia="cs-CZ"/>
        </w:rPr>
        <w:t xml:space="preserve"> odbor</w:t>
      </w:r>
      <w:r w:rsidR="008A2A13">
        <w:rPr>
          <w:lang w:eastAsia="cs-CZ"/>
        </w:rPr>
        <w:t>u</w:t>
      </w:r>
      <w:r w:rsidRPr="006B45F0">
        <w:rPr>
          <w:lang w:eastAsia="cs-CZ"/>
        </w:rPr>
        <w:t xml:space="preserve"> předložit změnový list č. 1 k odsouhlasení dle výše schválených změn.</w:t>
      </w:r>
    </w:p>
    <w:p w14:paraId="6524814D" w14:textId="77777777" w:rsidR="006B45F0" w:rsidRPr="006B45F0" w:rsidRDefault="006B45F0" w:rsidP="006B45F0">
      <w:pPr>
        <w:spacing w:after="0"/>
        <w:rPr>
          <w:rFonts w:eastAsia="Times New Roman" w:cs="Tahoma"/>
          <w:b/>
          <w:bCs/>
          <w:szCs w:val="20"/>
          <w:u w:val="single"/>
          <w:lang w:eastAsia="cs-CZ"/>
        </w:rPr>
      </w:pPr>
    </w:p>
    <w:p w14:paraId="130A31AE" w14:textId="0658BCF1" w:rsidR="006B45F0" w:rsidRPr="006B45F0" w:rsidRDefault="006B45F0" w:rsidP="007B2060">
      <w:pPr>
        <w:pStyle w:val="Nadpis2"/>
      </w:pPr>
      <w:r w:rsidRPr="006B45F0">
        <w:t>1</w:t>
      </w:r>
      <w:r w:rsidR="004C7DD3">
        <w:t>1</w:t>
      </w:r>
      <w:r w:rsidRPr="006B45F0">
        <w:t>. Společenství vlastníků pro dům čp. 144, 336 ul. Klostermannova, Strakonice - žádost o souhlas města Strakonice s realizací zahradního přístřešku</w:t>
      </w:r>
    </w:p>
    <w:p w14:paraId="6A57E718" w14:textId="77777777" w:rsidR="00DE294A" w:rsidRDefault="00DE294A" w:rsidP="00DE294A">
      <w:pPr>
        <w:widowControl w:val="0"/>
        <w:tabs>
          <w:tab w:val="left" w:pos="8845"/>
        </w:tabs>
        <w:spacing w:after="0"/>
        <w:rPr>
          <w:rFonts w:cs="Tahoma"/>
          <w:szCs w:val="20"/>
        </w:rPr>
      </w:pPr>
    </w:p>
    <w:p w14:paraId="0BDBF7F5" w14:textId="77777777" w:rsidR="006B45F0" w:rsidRPr="006B45F0" w:rsidRDefault="006B45F0" w:rsidP="00DE294A">
      <w:pPr>
        <w:spacing w:after="0"/>
        <w:jc w:val="left"/>
        <w:rPr>
          <w:rFonts w:eastAsia="Calibri" w:cs="Tahoma"/>
          <w:b/>
          <w:szCs w:val="20"/>
        </w:rPr>
      </w:pPr>
      <w:r w:rsidRPr="006B45F0">
        <w:rPr>
          <w:rFonts w:eastAsia="Calibri" w:cs="Tahoma"/>
          <w:b/>
          <w:szCs w:val="20"/>
          <w:u w:val="single"/>
        </w:rPr>
        <w:t>Návrh usnesení</w:t>
      </w:r>
      <w:r w:rsidRPr="006B45F0">
        <w:rPr>
          <w:rFonts w:eastAsia="Calibri" w:cs="Tahoma"/>
          <w:b/>
          <w:szCs w:val="20"/>
        </w:rPr>
        <w:t>:</w:t>
      </w:r>
    </w:p>
    <w:p w14:paraId="10C423E9" w14:textId="77777777" w:rsidR="006B45F0" w:rsidRPr="006B45F0" w:rsidRDefault="006B45F0" w:rsidP="00DE294A">
      <w:pPr>
        <w:spacing w:after="0"/>
        <w:jc w:val="left"/>
        <w:rPr>
          <w:rFonts w:eastAsia="Calibri" w:cs="Tahoma"/>
          <w:szCs w:val="20"/>
        </w:rPr>
      </w:pPr>
      <w:r w:rsidRPr="006B45F0">
        <w:rPr>
          <w:rFonts w:eastAsia="Calibri" w:cs="Tahoma"/>
          <w:szCs w:val="20"/>
        </w:rPr>
        <w:t xml:space="preserve">RM po projednání </w:t>
      </w:r>
    </w:p>
    <w:p w14:paraId="4FA25412" w14:textId="77777777" w:rsidR="006B45F0" w:rsidRPr="006B45F0" w:rsidRDefault="006B45F0" w:rsidP="003078EC">
      <w:pPr>
        <w:pStyle w:val="Nadpis3"/>
      </w:pPr>
      <w:r w:rsidRPr="006B45F0">
        <w:t>I. Schvaluje</w:t>
      </w:r>
    </w:p>
    <w:p w14:paraId="218019BF" w14:textId="20F9EFF0" w:rsidR="006B45F0" w:rsidRPr="006B45F0" w:rsidRDefault="006B45F0" w:rsidP="006B45F0">
      <w:pPr>
        <w:spacing w:after="0" w:line="259" w:lineRule="auto"/>
        <w:rPr>
          <w:rFonts w:cs="Tahoma"/>
          <w:szCs w:val="20"/>
        </w:rPr>
      </w:pPr>
      <w:r w:rsidRPr="006B45F0">
        <w:rPr>
          <w:rFonts w:cs="Tahoma"/>
          <w:szCs w:val="20"/>
        </w:rPr>
        <w:t xml:space="preserve">realizaci zahradního přístřešku na pozemku v majetku města p. č. 645/3 v k. </w:t>
      </w:r>
      <w:proofErr w:type="spellStart"/>
      <w:r w:rsidRPr="006B45F0">
        <w:rPr>
          <w:rFonts w:cs="Tahoma"/>
          <w:szCs w:val="20"/>
        </w:rPr>
        <w:t>ú.</w:t>
      </w:r>
      <w:proofErr w:type="spellEnd"/>
      <w:r w:rsidRPr="006B45F0">
        <w:rPr>
          <w:rFonts w:cs="Tahoma"/>
          <w:szCs w:val="20"/>
        </w:rPr>
        <w:t xml:space="preserve"> Nové Strakonice</w:t>
      </w:r>
      <w:r w:rsidR="008A2A13">
        <w:rPr>
          <w:rFonts w:cs="Tahoma"/>
          <w:szCs w:val="20"/>
        </w:rPr>
        <w:t>, a to na náklady žadatele</w:t>
      </w:r>
      <w:r w:rsidRPr="006B45F0">
        <w:rPr>
          <w:rFonts w:cs="Tahoma"/>
          <w:szCs w:val="20"/>
        </w:rPr>
        <w:t>. Tento souhlas nenahrazuje souhlas stavebního úřadu ani architekta města.</w:t>
      </w:r>
    </w:p>
    <w:p w14:paraId="4A687ABE" w14:textId="77777777" w:rsidR="006B45F0" w:rsidRPr="006B45F0" w:rsidRDefault="006B45F0" w:rsidP="006B45F0">
      <w:pPr>
        <w:spacing w:after="0"/>
        <w:rPr>
          <w:rFonts w:eastAsia="Calibri" w:cs="Tahoma"/>
          <w:szCs w:val="20"/>
        </w:rPr>
      </w:pPr>
    </w:p>
    <w:p w14:paraId="2AC22CFE" w14:textId="4908DB71" w:rsidR="006B45F0" w:rsidRPr="006B45F0" w:rsidRDefault="006B45F0" w:rsidP="007B2060">
      <w:pPr>
        <w:pStyle w:val="Nadpis2"/>
      </w:pPr>
      <w:r w:rsidRPr="006B45F0">
        <w:t>1</w:t>
      </w:r>
      <w:r w:rsidR="004C7DD3">
        <w:t>2</w:t>
      </w:r>
      <w:r w:rsidRPr="006B45F0">
        <w:t xml:space="preserve">. Žádost o uzavření smlouvy o zřízení práva odpovídajícího věcnému břemenu v souvislosti se stavbou: „FIS_FTTH_CZ_2895_34001_00401_Strakonice_1“ </w:t>
      </w:r>
    </w:p>
    <w:p w14:paraId="7644CD75" w14:textId="77777777" w:rsidR="006B45F0" w:rsidRPr="006B45F0" w:rsidRDefault="006B45F0" w:rsidP="006B45F0">
      <w:pPr>
        <w:spacing w:after="0"/>
        <w:rPr>
          <w:rFonts w:eastAsia="Times New Roman" w:cs="Tahoma"/>
          <w:b/>
          <w:bCs/>
          <w:szCs w:val="20"/>
          <w:lang w:eastAsia="cs-CZ"/>
        </w:rPr>
      </w:pPr>
      <w:r w:rsidRPr="006B45F0">
        <w:rPr>
          <w:rFonts w:eastAsia="Times New Roman" w:cs="Tahoma"/>
          <w:b/>
          <w:bCs/>
          <w:szCs w:val="20"/>
          <w:lang w:eastAsia="cs-CZ"/>
        </w:rPr>
        <w:t>Žadatel: T-Mobile Czech Republic a.s., Praha 4, Tomíčkova 2144/1, 148 00</w:t>
      </w:r>
    </w:p>
    <w:p w14:paraId="488B02C1" w14:textId="77777777" w:rsidR="006B45F0" w:rsidRPr="006B45F0" w:rsidRDefault="006B45F0" w:rsidP="006B45F0">
      <w:pPr>
        <w:spacing w:after="0"/>
        <w:rPr>
          <w:rFonts w:eastAsia="Times New Roman" w:cs="Tahoma"/>
          <w:b/>
          <w:bCs/>
          <w:sz w:val="24"/>
          <w:szCs w:val="24"/>
          <w:lang w:eastAsia="cs-CZ"/>
        </w:rPr>
      </w:pPr>
      <w:r w:rsidRPr="006B45F0">
        <w:rPr>
          <w:rFonts w:eastAsia="Times New Roman" w:cs="Tahoma"/>
          <w:b/>
          <w:bCs/>
          <w:szCs w:val="20"/>
          <w:lang w:eastAsia="cs-CZ"/>
        </w:rPr>
        <w:t xml:space="preserve">V zastoupení: </w:t>
      </w:r>
      <w:proofErr w:type="spellStart"/>
      <w:r w:rsidRPr="006B45F0">
        <w:rPr>
          <w:rFonts w:eastAsia="Times New Roman" w:cs="Tahoma"/>
          <w:b/>
          <w:bCs/>
          <w:szCs w:val="20"/>
          <w:lang w:eastAsia="cs-CZ"/>
        </w:rPr>
        <w:t>Centralis</w:t>
      </w:r>
      <w:proofErr w:type="spellEnd"/>
      <w:r w:rsidRPr="006B45F0">
        <w:rPr>
          <w:rFonts w:eastAsia="Times New Roman" w:cs="Tahoma"/>
          <w:b/>
          <w:bCs/>
          <w:szCs w:val="20"/>
          <w:lang w:eastAsia="cs-CZ"/>
        </w:rPr>
        <w:t xml:space="preserve"> s. r. o., Jívanská 1855/22, 193 00 Praha 9 </w:t>
      </w:r>
      <w:r w:rsidRPr="006B45F0">
        <w:rPr>
          <w:rFonts w:eastAsia="Times New Roman" w:cs="Tahoma"/>
          <w:b/>
          <w:bCs/>
          <w:sz w:val="24"/>
          <w:szCs w:val="24"/>
          <w:lang w:eastAsia="cs-CZ"/>
        </w:rPr>
        <w:t xml:space="preserve"> </w:t>
      </w:r>
    </w:p>
    <w:p w14:paraId="79F8CD59" w14:textId="77777777" w:rsidR="006B45F0" w:rsidRPr="006B45F0" w:rsidRDefault="006B45F0" w:rsidP="006B45F0">
      <w:pPr>
        <w:spacing w:after="0"/>
        <w:rPr>
          <w:rFonts w:eastAsia="Times New Roman" w:cs="Tahoma"/>
          <w:szCs w:val="20"/>
          <w:lang w:eastAsia="cs-CZ"/>
        </w:rPr>
      </w:pPr>
    </w:p>
    <w:p w14:paraId="58EAB682" w14:textId="77777777" w:rsidR="006B45F0" w:rsidRPr="006B45F0" w:rsidRDefault="006B45F0" w:rsidP="006B45F0">
      <w:pPr>
        <w:spacing w:after="0"/>
        <w:rPr>
          <w:rFonts w:eastAsia="Times New Roman" w:cs="Tahoma"/>
          <w:b/>
          <w:bCs/>
          <w:szCs w:val="20"/>
          <w:u w:val="single"/>
          <w:lang w:eastAsia="cs-CZ"/>
        </w:rPr>
      </w:pPr>
      <w:r w:rsidRPr="006B45F0">
        <w:rPr>
          <w:rFonts w:eastAsia="Times New Roman" w:cs="Tahoma"/>
          <w:b/>
          <w:bCs/>
          <w:szCs w:val="20"/>
          <w:u w:val="single"/>
          <w:lang w:eastAsia="cs-CZ"/>
        </w:rPr>
        <w:t>Návrh usnesení:</w:t>
      </w:r>
      <w:r w:rsidRPr="006B45F0">
        <w:rPr>
          <w:rFonts w:eastAsia="Times New Roman" w:cs="Tahoma"/>
          <w:bCs/>
          <w:szCs w:val="20"/>
          <w:lang w:eastAsia="cs-CZ"/>
        </w:rPr>
        <w:t xml:space="preserve"> </w:t>
      </w:r>
    </w:p>
    <w:p w14:paraId="3F6877B6"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RM po projednání</w:t>
      </w:r>
    </w:p>
    <w:p w14:paraId="25C55CD5" w14:textId="77777777" w:rsidR="006B45F0" w:rsidRPr="006B45F0" w:rsidRDefault="006B45F0" w:rsidP="003078EC">
      <w:pPr>
        <w:pStyle w:val="Nadpis3"/>
        <w:rPr>
          <w:rFonts w:eastAsia="Times New Roman"/>
          <w:color w:val="C0C0C0"/>
          <w:lang w:eastAsia="zh-CN"/>
        </w:rPr>
      </w:pPr>
      <w:r w:rsidRPr="006B45F0">
        <w:rPr>
          <w:rFonts w:eastAsia="Times New Roman"/>
          <w:lang w:eastAsia="zh-CN"/>
        </w:rPr>
        <w:t xml:space="preserve">I. Schvaluje </w:t>
      </w:r>
    </w:p>
    <w:p w14:paraId="1F871772" w14:textId="77777777" w:rsidR="006B45F0" w:rsidRPr="006B45F0" w:rsidRDefault="006B45F0" w:rsidP="006B45F0">
      <w:pPr>
        <w:spacing w:after="0"/>
        <w:rPr>
          <w:lang w:eastAsia="cs-CZ"/>
        </w:rPr>
      </w:pPr>
      <w:r w:rsidRPr="006B45F0">
        <w:rPr>
          <w:lang w:eastAsia="cs-CZ"/>
        </w:rPr>
        <w:t xml:space="preserve">uzavření smlouvy o zřízení práva odpovídajícího věcnému břemenu mezi městem Strakonice, Velké náměstí 2, 386 01 Strakonice a společností T-Mobile Czech Republic a.s., Praha 4, Tomíčkova 2144/1, 148 00, pro uložení telekomunikační sítě – páteřní optická trasa včetně optických přípojek do pozemků v majetku města Strakonice p. č. 748/1, 749/1 a 679/11, vše v k. </w:t>
      </w:r>
      <w:proofErr w:type="spellStart"/>
      <w:r w:rsidRPr="006B45F0">
        <w:rPr>
          <w:lang w:eastAsia="cs-CZ"/>
        </w:rPr>
        <w:t>ú.</w:t>
      </w:r>
      <w:proofErr w:type="spellEnd"/>
      <w:r w:rsidRPr="006B45F0">
        <w:rPr>
          <w:lang w:eastAsia="cs-CZ"/>
        </w:rPr>
        <w:t xml:space="preserve"> Nové Strakonice, v souvislosti se stavbou „FIS_FTTH_CZ_2895_34001_00401_Strakonice_1“, za částku 15.615 Kč bez DPH. K této částce bude připočtena platná sazba DPH.</w:t>
      </w:r>
    </w:p>
    <w:p w14:paraId="1C9B2F82" w14:textId="77777777" w:rsidR="006B45F0" w:rsidRPr="006B45F0" w:rsidRDefault="006B45F0" w:rsidP="003078EC">
      <w:pPr>
        <w:pStyle w:val="Nadpis3"/>
        <w:rPr>
          <w:rFonts w:eastAsia="Times New Roman"/>
          <w:color w:val="C0C0C0"/>
          <w:lang w:eastAsia="zh-CN"/>
        </w:rPr>
      </w:pPr>
      <w:r w:rsidRPr="006B45F0">
        <w:rPr>
          <w:rFonts w:eastAsia="Times New Roman"/>
          <w:lang w:eastAsia="zh-CN"/>
        </w:rPr>
        <w:t>II. Pověřuje</w:t>
      </w:r>
    </w:p>
    <w:p w14:paraId="087A3F75" w14:textId="77777777" w:rsidR="006B45F0" w:rsidRPr="006B45F0" w:rsidRDefault="006B45F0" w:rsidP="006B45F0">
      <w:pPr>
        <w:spacing w:after="0"/>
        <w:rPr>
          <w:rFonts w:eastAsia="Times New Roman" w:cs="Tahoma"/>
          <w:szCs w:val="20"/>
          <w:lang w:eastAsia="cs-CZ"/>
        </w:rPr>
      </w:pPr>
      <w:r w:rsidRPr="006B45F0">
        <w:rPr>
          <w:rFonts w:eastAsia="Times New Roman" w:cs="Tahoma"/>
          <w:szCs w:val="20"/>
          <w:lang w:eastAsia="cs-CZ"/>
        </w:rPr>
        <w:t>starostu města podpisem předmětné smlouvy.</w:t>
      </w:r>
    </w:p>
    <w:p w14:paraId="54E12BF1" w14:textId="77777777" w:rsidR="006B45F0" w:rsidRPr="006B45F0" w:rsidRDefault="006B45F0" w:rsidP="006B45F0">
      <w:pPr>
        <w:spacing w:after="0"/>
        <w:rPr>
          <w:rFonts w:eastAsia="Times New Roman" w:cs="Tahoma"/>
          <w:szCs w:val="20"/>
          <w:lang w:eastAsia="cs-CZ"/>
        </w:rPr>
      </w:pPr>
    </w:p>
    <w:p w14:paraId="2FF4A96E" w14:textId="2089805F" w:rsidR="006B45F0" w:rsidRPr="006B45F0" w:rsidRDefault="006B45F0" w:rsidP="007B2060">
      <w:pPr>
        <w:pStyle w:val="Nadpis2"/>
      </w:pPr>
      <w:r w:rsidRPr="006B45F0">
        <w:t>1</w:t>
      </w:r>
      <w:r w:rsidR="004C7DD3">
        <w:t>3</w:t>
      </w:r>
      <w:r w:rsidRPr="006B45F0">
        <w:t xml:space="preserve">. Žádost o uzavření smlouvy o smlouvě budoucí o zřízení věcného břemene v souvislosti s projektovou přípravou stavby: „Teplovodní přípojka pro objekt č. p. 620 v ulici Zahradní“ </w:t>
      </w:r>
    </w:p>
    <w:p w14:paraId="5814ADD6" w14:textId="77777777" w:rsidR="006B45F0" w:rsidRPr="006B45F0" w:rsidRDefault="006B45F0" w:rsidP="006B45F0">
      <w:pPr>
        <w:spacing w:after="0"/>
        <w:rPr>
          <w:rFonts w:eastAsia="Times New Roman" w:cs="Tahoma"/>
          <w:b/>
          <w:bCs/>
          <w:szCs w:val="20"/>
          <w:lang w:eastAsia="cs-CZ"/>
        </w:rPr>
      </w:pPr>
      <w:r w:rsidRPr="006B45F0">
        <w:rPr>
          <w:rFonts w:eastAsia="Times New Roman" w:cs="Tahoma"/>
          <w:b/>
          <w:bCs/>
          <w:szCs w:val="20"/>
          <w:lang w:eastAsia="cs-CZ"/>
        </w:rPr>
        <w:t>Žadatel: Teplárna Strakonice, a. s.,  Komenského 59, 386 01 Strakonice</w:t>
      </w:r>
    </w:p>
    <w:p w14:paraId="2C5DD285" w14:textId="77777777" w:rsidR="006B45F0" w:rsidRPr="006B45F0" w:rsidRDefault="006B45F0" w:rsidP="006B45F0">
      <w:pPr>
        <w:autoSpaceDN w:val="0"/>
        <w:spacing w:after="0"/>
        <w:rPr>
          <w:rFonts w:eastAsia="Times New Roman" w:cs="Tahoma"/>
          <w:szCs w:val="20"/>
          <w:lang w:eastAsia="cs-CZ"/>
        </w:rPr>
      </w:pPr>
    </w:p>
    <w:p w14:paraId="1E2EEC54" w14:textId="77777777" w:rsidR="006B45F0" w:rsidRPr="006B45F0" w:rsidRDefault="006B45F0" w:rsidP="006B45F0">
      <w:pPr>
        <w:autoSpaceDN w:val="0"/>
        <w:spacing w:after="0"/>
        <w:textAlignment w:val="baseline"/>
        <w:rPr>
          <w:rFonts w:eastAsia="Times New Roman" w:cs="Tahoma"/>
          <w:bCs/>
          <w:i/>
          <w:iCs/>
          <w:szCs w:val="20"/>
          <w:lang w:eastAsia="cs-CZ"/>
        </w:rPr>
      </w:pPr>
      <w:r w:rsidRPr="006B45F0">
        <w:rPr>
          <w:rFonts w:eastAsia="Times New Roman" w:cs="Tahoma"/>
          <w:b/>
          <w:szCs w:val="20"/>
          <w:u w:val="single"/>
          <w:lang w:eastAsia="cs-CZ"/>
        </w:rPr>
        <w:t>Návrh usnesení:</w:t>
      </w:r>
    </w:p>
    <w:p w14:paraId="092D14AE" w14:textId="77777777" w:rsidR="006B45F0" w:rsidRPr="006B45F0" w:rsidRDefault="006B45F0" w:rsidP="006B45F0">
      <w:pPr>
        <w:tabs>
          <w:tab w:val="left" w:pos="708"/>
          <w:tab w:val="center" w:pos="4536"/>
          <w:tab w:val="right" w:pos="9072"/>
        </w:tabs>
        <w:spacing w:after="0"/>
        <w:rPr>
          <w:rFonts w:eastAsia="Times New Roman" w:cs="Tahoma"/>
          <w:bCs/>
          <w:szCs w:val="20"/>
          <w:lang w:eastAsia="cs-CZ"/>
        </w:rPr>
      </w:pPr>
      <w:r w:rsidRPr="006B45F0">
        <w:rPr>
          <w:rFonts w:eastAsia="Times New Roman" w:cs="Tahoma"/>
          <w:szCs w:val="20"/>
          <w:lang w:eastAsia="cs-CZ"/>
        </w:rPr>
        <w:t>RM po projednání</w:t>
      </w:r>
    </w:p>
    <w:p w14:paraId="217F1999" w14:textId="77777777" w:rsidR="006B45F0" w:rsidRPr="006B45F0" w:rsidRDefault="006B45F0" w:rsidP="003078EC">
      <w:pPr>
        <w:pStyle w:val="Nadpis3"/>
        <w:rPr>
          <w:rFonts w:eastAsia="Times New Roman"/>
          <w:lang w:eastAsia="cs-CZ"/>
        </w:rPr>
      </w:pPr>
      <w:r w:rsidRPr="006B45F0">
        <w:rPr>
          <w:rFonts w:eastAsia="Times New Roman"/>
          <w:lang w:eastAsia="cs-CZ"/>
        </w:rPr>
        <w:t>I. Schvaluje</w:t>
      </w:r>
    </w:p>
    <w:p w14:paraId="2405D9E0" w14:textId="77777777" w:rsidR="006B45F0" w:rsidRPr="006B45F0" w:rsidRDefault="006B45F0" w:rsidP="006B45F0">
      <w:pPr>
        <w:autoSpaceDN w:val="0"/>
        <w:spacing w:after="0"/>
        <w:textAlignment w:val="baseline"/>
        <w:rPr>
          <w:rFonts w:eastAsia="Times New Roman" w:cs="Tahoma"/>
          <w:bCs/>
          <w:szCs w:val="20"/>
          <w:lang w:eastAsia="cs-CZ"/>
        </w:rPr>
      </w:pPr>
      <w:r w:rsidRPr="006B45F0">
        <w:rPr>
          <w:rFonts w:eastAsia="Times New Roman" w:cs="Tahoma"/>
          <w:bCs/>
          <w:szCs w:val="20"/>
          <w:lang w:eastAsia="cs-CZ"/>
        </w:rPr>
        <w:t>uzavření smlouvy o smlouvě budoucí o zřízení věcného břemene mezi městem Strakonice, Velké náměstí 2, 386 01 Strakonice a společností</w:t>
      </w:r>
      <w:r w:rsidRPr="006B45F0">
        <w:rPr>
          <w:rFonts w:eastAsia="Times New Roman" w:cs="Tahoma"/>
          <w:szCs w:val="20"/>
          <w:lang w:eastAsia="cs-CZ"/>
        </w:rPr>
        <w:t xml:space="preserve"> </w:t>
      </w:r>
      <w:r w:rsidRPr="006B45F0">
        <w:rPr>
          <w:rFonts w:eastAsia="Times New Roman" w:cs="Tahoma"/>
          <w:bCs/>
          <w:szCs w:val="20"/>
          <w:lang w:eastAsia="cs-CZ"/>
        </w:rPr>
        <w:t xml:space="preserve">Teplárna Strakonice, a. s., Komenského 59, 386 01 Strakonice, kterou se smluvní strany zavazují uzavřít smlouvu o věcném břemeni pro uložení zařízení rozvodu tepelné energie – teplovodní přípojka do pozemku v majetku města Strakonice p. č. 395/4 v k. </w:t>
      </w:r>
      <w:proofErr w:type="spellStart"/>
      <w:r w:rsidRPr="006B45F0">
        <w:rPr>
          <w:rFonts w:eastAsia="Times New Roman" w:cs="Tahoma"/>
          <w:bCs/>
          <w:szCs w:val="20"/>
          <w:lang w:eastAsia="cs-CZ"/>
        </w:rPr>
        <w:t>ú.</w:t>
      </w:r>
      <w:proofErr w:type="spellEnd"/>
      <w:r w:rsidRPr="006B45F0">
        <w:rPr>
          <w:rFonts w:eastAsia="Times New Roman" w:cs="Tahoma"/>
          <w:bCs/>
          <w:szCs w:val="20"/>
          <w:lang w:eastAsia="cs-CZ"/>
        </w:rPr>
        <w:t xml:space="preserve"> Strakonice, v souvislosti s projektovou přípravou stavby „Teplovodní přípojka pro objekt č. p. 620 v ulici Zahradní“, dle sazebníku, tj. za částku 10.000 Kč bez DPH. K této částce bude připočtena platná sazba DPH.</w:t>
      </w:r>
    </w:p>
    <w:p w14:paraId="0F84314E" w14:textId="77777777" w:rsidR="006B45F0" w:rsidRPr="006B45F0" w:rsidRDefault="006B45F0" w:rsidP="006B45F0">
      <w:pPr>
        <w:autoSpaceDN w:val="0"/>
        <w:spacing w:after="0"/>
        <w:textAlignment w:val="baseline"/>
        <w:rPr>
          <w:rFonts w:eastAsia="Times New Roman" w:cs="Tahoma"/>
          <w:bCs/>
          <w:szCs w:val="20"/>
          <w:lang w:eastAsia="cs-CZ"/>
        </w:rPr>
      </w:pPr>
      <w:r w:rsidRPr="006B45F0">
        <w:rPr>
          <w:rFonts w:eastAsia="Times New Roman" w:cs="Tahoma"/>
          <w:bCs/>
          <w:szCs w:val="20"/>
          <w:lang w:eastAsia="cs-CZ"/>
        </w:rPr>
        <w:t xml:space="preserve">Smlouva o zřízení věcného břemene bude uzavřena za účelem umístění zařízení rozvodu tepelné energie - teplovodní přípojka na Zatížené nemovitosti a za účelem jejího provozování, jejímž obsahem bude právo Budoucí oprávněné zřídit, provozovat, opravovat a udržovat rozvod tepelné energie na Zatížené nemovitosti. Věcné břemeno bude zahrnovat též právo Budoucí oprávněné provádět na rozvodu tepelné energie úpravy za účelem jeho obnovy, výměny, modernizace nebo zlepšení jeho výkonnosti, včetně jeho odstranění. </w:t>
      </w:r>
    </w:p>
    <w:p w14:paraId="5D644963" w14:textId="77777777" w:rsidR="006B45F0" w:rsidRPr="006B45F0" w:rsidRDefault="006B45F0" w:rsidP="006B45F0">
      <w:pPr>
        <w:autoSpaceDN w:val="0"/>
        <w:spacing w:after="0"/>
        <w:textAlignment w:val="baseline"/>
        <w:rPr>
          <w:rFonts w:eastAsia="Times New Roman" w:cs="Tahoma"/>
          <w:bCs/>
          <w:szCs w:val="20"/>
          <w:lang w:eastAsia="cs-CZ"/>
        </w:rPr>
      </w:pPr>
      <w:r w:rsidRPr="006B45F0">
        <w:rPr>
          <w:rFonts w:eastAsia="Times New Roman" w:cs="Tahoma"/>
          <w:bCs/>
          <w:szCs w:val="20"/>
          <w:lang w:eastAsia="cs-CZ"/>
        </w:rPr>
        <w:t>Rozsah zatížení pozemku v majetku města Strakonice zařízením rozvodu tepelné energie bude vymezen geometrickým plánem, jenž bude nedílnou součástí smlouvy o zřízení práva odpovídajícího věcnému břemenu.</w:t>
      </w:r>
    </w:p>
    <w:p w14:paraId="6B6042D0" w14:textId="77777777" w:rsidR="006B45F0" w:rsidRPr="006B45F0" w:rsidRDefault="006B45F0" w:rsidP="006B45F0">
      <w:pPr>
        <w:autoSpaceDN w:val="0"/>
        <w:spacing w:after="0"/>
        <w:textAlignment w:val="baseline"/>
        <w:rPr>
          <w:rFonts w:eastAsia="Times New Roman" w:cs="Tahoma"/>
          <w:bCs/>
          <w:szCs w:val="20"/>
          <w:lang w:eastAsia="cs-CZ"/>
        </w:rPr>
      </w:pPr>
      <w:r w:rsidRPr="006B45F0">
        <w:rPr>
          <w:rFonts w:eastAsia="Times New Roman" w:cs="Tahoma"/>
          <w:bCs/>
          <w:szCs w:val="20"/>
          <w:lang w:eastAsia="cs-CZ"/>
        </w:rPr>
        <w:t>Město Strakonice současně touto smlouvou dává souhlas s vydáním příslušného správního povolení na stavbu. Umístění zařízení je patrné z přiloženého situačního snímku (popř. snímku katastrální mapy) jenž je nedílnou součástí této smlouvy.</w:t>
      </w:r>
    </w:p>
    <w:p w14:paraId="66F01C52" w14:textId="77777777" w:rsidR="006B45F0" w:rsidRPr="006B45F0" w:rsidRDefault="006B45F0" w:rsidP="006B45F0">
      <w:pPr>
        <w:autoSpaceDN w:val="0"/>
        <w:spacing w:after="0"/>
        <w:textAlignment w:val="baseline"/>
        <w:rPr>
          <w:rFonts w:eastAsia="Times New Roman" w:cs="Tahoma"/>
          <w:bCs/>
          <w:szCs w:val="20"/>
          <w:lang w:eastAsia="cs-CZ"/>
        </w:rPr>
      </w:pPr>
      <w:r w:rsidRPr="006B45F0">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247B723F" w14:textId="77777777" w:rsidR="006B45F0" w:rsidRPr="006B45F0" w:rsidRDefault="006B45F0" w:rsidP="006B45F0">
      <w:pPr>
        <w:autoSpaceDN w:val="0"/>
        <w:spacing w:after="0"/>
        <w:textAlignment w:val="baseline"/>
        <w:rPr>
          <w:rFonts w:eastAsia="Times New Roman" w:cs="Tahoma"/>
          <w:bCs/>
          <w:szCs w:val="20"/>
          <w:lang w:eastAsia="cs-CZ"/>
        </w:rPr>
      </w:pPr>
      <w:r w:rsidRPr="006B45F0">
        <w:rPr>
          <w:rFonts w:eastAsia="Times New Roman" w:cs="Tahoma"/>
          <w:bCs/>
          <w:szCs w:val="20"/>
          <w:lang w:eastAsia="cs-CZ"/>
        </w:rPr>
        <w:t>Definitivní úprava povrchů bude provedena následovně:</w:t>
      </w:r>
    </w:p>
    <w:p w14:paraId="2EDAA96A" w14:textId="77777777" w:rsidR="006B45F0" w:rsidRPr="006B45F0" w:rsidRDefault="006B45F0" w:rsidP="006B45F0">
      <w:pPr>
        <w:numPr>
          <w:ilvl w:val="0"/>
          <w:numId w:val="18"/>
        </w:numPr>
        <w:spacing w:after="0"/>
        <w:jc w:val="left"/>
        <w:rPr>
          <w:rFonts w:eastAsia="Times New Roman" w:cs="Tahoma"/>
          <w:noProof/>
          <w:szCs w:val="20"/>
          <w:lang w:eastAsia="cs-CZ"/>
        </w:rPr>
      </w:pPr>
      <w:r w:rsidRPr="006B45F0">
        <w:rPr>
          <w:rFonts w:eastAsia="Times New Roman" w:cs="Tahoma"/>
          <w:noProof/>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14:paraId="15A208C6" w14:textId="77777777" w:rsidR="006B45F0" w:rsidRPr="006B45F0" w:rsidRDefault="006B45F0" w:rsidP="006B45F0">
      <w:pPr>
        <w:numPr>
          <w:ilvl w:val="0"/>
          <w:numId w:val="18"/>
        </w:numPr>
        <w:spacing w:after="0"/>
        <w:jc w:val="left"/>
        <w:rPr>
          <w:rFonts w:eastAsia="Times New Roman" w:cs="Tahoma"/>
          <w:noProof/>
          <w:szCs w:val="20"/>
          <w:lang w:eastAsia="cs-CZ"/>
        </w:rPr>
      </w:pPr>
      <w:r w:rsidRPr="006B45F0">
        <w:rPr>
          <w:rFonts w:eastAsia="Times New Roman" w:cs="Tahoma"/>
          <w:noProof/>
          <w:szCs w:val="20"/>
          <w:lang w:eastAsia="cs-CZ"/>
        </w:rPr>
        <w:t>Příčný překop v chodníku z dlažebních kostek bude předlážděn v šířce, ve které byl prováděn výkop a z obou stran bude oprava zvětšena o min. 50% šíře výkopu. V případě potřeby budou srovnány obruby. Vzor mozaiky bude uveden do původního stavu.</w:t>
      </w:r>
    </w:p>
    <w:p w14:paraId="04374F6D" w14:textId="77777777" w:rsidR="006B45F0" w:rsidRPr="006B45F0" w:rsidRDefault="006B45F0" w:rsidP="006B45F0">
      <w:pPr>
        <w:numPr>
          <w:ilvl w:val="0"/>
          <w:numId w:val="18"/>
        </w:numPr>
        <w:spacing w:after="0"/>
        <w:jc w:val="left"/>
        <w:rPr>
          <w:rFonts w:eastAsia="Times New Roman" w:cs="Tahoma"/>
          <w:noProof/>
          <w:szCs w:val="20"/>
          <w:lang w:eastAsia="cs-CZ"/>
        </w:rPr>
      </w:pPr>
      <w:r w:rsidRPr="006B45F0">
        <w:rPr>
          <w:rFonts w:eastAsia="Times New Roman" w:cs="Tahoma"/>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58EEC49D" w14:textId="77777777" w:rsidR="006B45F0" w:rsidRPr="006B45F0" w:rsidRDefault="006B45F0" w:rsidP="003078EC">
      <w:pPr>
        <w:pStyle w:val="Nadpis3"/>
        <w:rPr>
          <w:rFonts w:eastAsia="Times New Roman"/>
          <w:lang w:eastAsia="cs-CZ"/>
        </w:rPr>
      </w:pPr>
      <w:r w:rsidRPr="006B45F0">
        <w:rPr>
          <w:rFonts w:eastAsia="Times New Roman"/>
          <w:lang w:eastAsia="cs-CZ"/>
        </w:rPr>
        <w:t>II. Pověřuje</w:t>
      </w:r>
    </w:p>
    <w:p w14:paraId="5AF9A7D4" w14:textId="77777777" w:rsidR="006B45F0" w:rsidRPr="006B45F0" w:rsidRDefault="006B45F0" w:rsidP="006B45F0">
      <w:pPr>
        <w:autoSpaceDN w:val="0"/>
        <w:spacing w:after="0"/>
        <w:rPr>
          <w:rFonts w:eastAsia="Times New Roman" w:cs="Tahoma"/>
          <w:szCs w:val="20"/>
          <w:lang w:eastAsia="cs-CZ"/>
        </w:rPr>
      </w:pPr>
      <w:r w:rsidRPr="006B45F0">
        <w:rPr>
          <w:rFonts w:eastAsia="Times New Roman" w:cs="Tahoma"/>
          <w:szCs w:val="20"/>
          <w:lang w:eastAsia="cs-CZ"/>
        </w:rPr>
        <w:t>starostu podpisem předmětné smlouvy.</w:t>
      </w:r>
    </w:p>
    <w:p w14:paraId="36A86654" w14:textId="77777777" w:rsidR="006B45F0" w:rsidRPr="006B45F0" w:rsidRDefault="006B45F0" w:rsidP="006B45F0">
      <w:pPr>
        <w:autoSpaceDN w:val="0"/>
        <w:spacing w:after="0"/>
        <w:rPr>
          <w:rFonts w:eastAsia="Times New Roman" w:cs="Tahoma"/>
          <w:szCs w:val="20"/>
          <w:lang w:eastAsia="cs-CZ"/>
        </w:rPr>
      </w:pPr>
    </w:p>
    <w:p w14:paraId="7557A526" w14:textId="7D175B8D" w:rsidR="00A8145E" w:rsidRPr="00A8145E" w:rsidRDefault="00A8145E" w:rsidP="007B2060">
      <w:pPr>
        <w:pStyle w:val="Nadpis2"/>
      </w:pPr>
      <w:r w:rsidRPr="00A8145E">
        <w:t>1</w:t>
      </w:r>
      <w:r w:rsidR="004C7DD3">
        <w:t>4</w:t>
      </w:r>
      <w:r w:rsidRPr="00A8145E">
        <w:t xml:space="preserve">. Souhlas se stavbou „Zateplení rodinného </w:t>
      </w:r>
      <w:r w:rsidR="00A305BB">
        <w:t>domu</w:t>
      </w:r>
    </w:p>
    <w:p w14:paraId="3E9A98E2" w14:textId="77777777" w:rsidR="00DE294A" w:rsidRDefault="00DE294A" w:rsidP="00DE294A">
      <w:pPr>
        <w:widowControl w:val="0"/>
        <w:tabs>
          <w:tab w:val="left" w:pos="8845"/>
        </w:tabs>
        <w:spacing w:after="0"/>
        <w:rPr>
          <w:rFonts w:cs="Tahoma"/>
          <w:szCs w:val="20"/>
        </w:rPr>
      </w:pPr>
    </w:p>
    <w:p w14:paraId="381845F3" w14:textId="77777777" w:rsidR="00A8145E" w:rsidRPr="00A8145E" w:rsidRDefault="00A8145E" w:rsidP="00DE294A">
      <w:pPr>
        <w:spacing w:after="0"/>
        <w:jc w:val="left"/>
        <w:rPr>
          <w:rFonts w:eastAsia="Calibri" w:cs="Tahoma"/>
          <w:b/>
          <w:szCs w:val="20"/>
        </w:rPr>
      </w:pPr>
      <w:r w:rsidRPr="00A8145E">
        <w:rPr>
          <w:rFonts w:eastAsia="Calibri" w:cs="Tahoma"/>
          <w:b/>
          <w:szCs w:val="20"/>
          <w:u w:val="single"/>
        </w:rPr>
        <w:t>Návrh usnesení</w:t>
      </w:r>
      <w:r w:rsidRPr="00A8145E">
        <w:rPr>
          <w:rFonts w:eastAsia="Calibri" w:cs="Tahoma"/>
          <w:b/>
          <w:szCs w:val="20"/>
        </w:rPr>
        <w:t>:</w:t>
      </w:r>
    </w:p>
    <w:p w14:paraId="16403B7E" w14:textId="77777777" w:rsidR="00A8145E" w:rsidRPr="00A8145E" w:rsidRDefault="00A8145E" w:rsidP="00DE294A">
      <w:pPr>
        <w:spacing w:after="0"/>
        <w:jc w:val="left"/>
        <w:rPr>
          <w:rFonts w:eastAsia="Calibri" w:cs="Tahoma"/>
          <w:szCs w:val="20"/>
        </w:rPr>
      </w:pPr>
      <w:r w:rsidRPr="00A8145E">
        <w:rPr>
          <w:rFonts w:eastAsia="Calibri" w:cs="Tahoma"/>
          <w:szCs w:val="20"/>
        </w:rPr>
        <w:t xml:space="preserve">RM po projednání </w:t>
      </w:r>
    </w:p>
    <w:p w14:paraId="39371DCD" w14:textId="77777777" w:rsidR="00A8145E" w:rsidRPr="00A8145E" w:rsidRDefault="00A8145E" w:rsidP="003078EC">
      <w:pPr>
        <w:pStyle w:val="Nadpis3"/>
      </w:pPr>
      <w:r w:rsidRPr="00A8145E">
        <w:t>I. Schvaluje</w:t>
      </w:r>
    </w:p>
    <w:p w14:paraId="127F10D3" w14:textId="4BBD7DD1" w:rsidR="00A8145E" w:rsidRPr="00A8145E" w:rsidRDefault="00A8145E" w:rsidP="00A8145E">
      <w:pPr>
        <w:spacing w:after="0" w:line="259" w:lineRule="auto"/>
        <w:rPr>
          <w:rFonts w:cs="Tahoma"/>
          <w:szCs w:val="20"/>
        </w:rPr>
      </w:pPr>
      <w:r w:rsidRPr="00A8145E">
        <w:rPr>
          <w:rFonts w:cs="Tahoma"/>
          <w:szCs w:val="20"/>
        </w:rPr>
        <w:t xml:space="preserve">realizaci stavby s názvem „Zateplení rodinného domu“ na pozemku p. č. st. 440 v k. </w:t>
      </w:r>
      <w:proofErr w:type="spellStart"/>
      <w:r w:rsidRPr="00A8145E">
        <w:rPr>
          <w:rFonts w:cs="Tahoma"/>
          <w:szCs w:val="20"/>
        </w:rPr>
        <w:t>ú.</w:t>
      </w:r>
      <w:proofErr w:type="spellEnd"/>
      <w:r w:rsidRPr="00A8145E">
        <w:rPr>
          <w:rFonts w:cs="Tahoma"/>
          <w:szCs w:val="20"/>
        </w:rPr>
        <w:t xml:space="preserve"> Strakonice, tj. s realizací zateplení domu, které bude zasahovat do pozemku v majetku města Strakonice p. č. 1272/21 v k. </w:t>
      </w:r>
      <w:proofErr w:type="spellStart"/>
      <w:r w:rsidRPr="00A8145E">
        <w:rPr>
          <w:rFonts w:cs="Tahoma"/>
          <w:szCs w:val="20"/>
        </w:rPr>
        <w:t>ú.</w:t>
      </w:r>
      <w:proofErr w:type="spellEnd"/>
      <w:r w:rsidRPr="00A8145E">
        <w:rPr>
          <w:rFonts w:cs="Tahoma"/>
          <w:szCs w:val="20"/>
        </w:rPr>
        <w:t xml:space="preserve"> Strakonice. Tento souhlas nenahrazuje souhlas stavebního úřadu ani architekta města.</w:t>
      </w:r>
    </w:p>
    <w:p w14:paraId="2FB52FD7" w14:textId="77777777" w:rsidR="00A8145E" w:rsidRPr="00A8145E" w:rsidRDefault="00A8145E" w:rsidP="00A8145E">
      <w:pPr>
        <w:spacing w:after="0"/>
        <w:rPr>
          <w:rFonts w:eastAsia="Calibri" w:cs="Tahoma"/>
          <w:szCs w:val="20"/>
          <w:highlight w:val="yellow"/>
        </w:rPr>
      </w:pPr>
    </w:p>
    <w:p w14:paraId="3A365562" w14:textId="6BBB7BEC" w:rsidR="00A8145E" w:rsidRPr="00A8145E" w:rsidRDefault="00A8145E" w:rsidP="007B2060">
      <w:pPr>
        <w:pStyle w:val="Nadpis2"/>
      </w:pPr>
      <w:r w:rsidRPr="00A8145E">
        <w:t>1</w:t>
      </w:r>
      <w:r w:rsidR="004C7DD3">
        <w:t>5</w:t>
      </w:r>
      <w:r w:rsidRPr="00A8145E">
        <w:t xml:space="preserve">. Žádost o souhlas se stavbou „Komunikace Starý </w:t>
      </w:r>
      <w:proofErr w:type="spellStart"/>
      <w:r w:rsidRPr="00A8145E">
        <w:t>Dražejov</w:t>
      </w:r>
      <w:proofErr w:type="spellEnd"/>
      <w:r w:rsidRPr="00A8145E">
        <w:t>, Střela“ na pozemcích p. č. 1293/2 a 1294, vše v k. </w:t>
      </w:r>
      <w:proofErr w:type="spellStart"/>
      <w:r w:rsidRPr="00A8145E">
        <w:t>ú.</w:t>
      </w:r>
      <w:proofErr w:type="spellEnd"/>
      <w:r w:rsidRPr="00A8145E">
        <w:t xml:space="preserve"> </w:t>
      </w:r>
      <w:proofErr w:type="spellStart"/>
      <w:r w:rsidRPr="00A8145E">
        <w:t>Dražejov</w:t>
      </w:r>
      <w:proofErr w:type="spellEnd"/>
      <w:r w:rsidRPr="00A8145E">
        <w:t xml:space="preserve"> u Strakonic.</w:t>
      </w:r>
    </w:p>
    <w:p w14:paraId="43E484FE" w14:textId="77777777" w:rsidR="00A8145E" w:rsidRPr="00A8145E" w:rsidRDefault="00A8145E" w:rsidP="00A8145E">
      <w:pPr>
        <w:spacing w:after="0"/>
        <w:rPr>
          <w:rFonts w:cs="Tahoma"/>
          <w:szCs w:val="20"/>
          <w:highlight w:val="yellow"/>
        </w:rPr>
      </w:pPr>
    </w:p>
    <w:p w14:paraId="772FC1A2" w14:textId="77777777" w:rsidR="00A8145E" w:rsidRPr="00A8145E" w:rsidRDefault="00A8145E" w:rsidP="00A8145E">
      <w:pPr>
        <w:spacing w:after="0"/>
        <w:rPr>
          <w:rFonts w:cs="Tahoma"/>
          <w:b/>
          <w:szCs w:val="20"/>
          <w:u w:val="single"/>
        </w:rPr>
      </w:pPr>
      <w:r w:rsidRPr="00A8145E">
        <w:rPr>
          <w:rFonts w:cs="Tahoma"/>
          <w:b/>
          <w:szCs w:val="20"/>
          <w:u w:val="single"/>
        </w:rPr>
        <w:t>Návrh usnesení:</w:t>
      </w:r>
    </w:p>
    <w:p w14:paraId="7E246925" w14:textId="77777777" w:rsidR="00A8145E" w:rsidRPr="00A8145E" w:rsidRDefault="00A8145E" w:rsidP="00A8145E">
      <w:pPr>
        <w:spacing w:after="0"/>
        <w:rPr>
          <w:rFonts w:eastAsia="Times New Roman" w:cs="Tahoma"/>
          <w:iCs/>
          <w:szCs w:val="20"/>
          <w:lang w:eastAsia="cs-CZ"/>
        </w:rPr>
      </w:pPr>
      <w:r w:rsidRPr="00A8145E">
        <w:rPr>
          <w:rFonts w:eastAsia="Times New Roman" w:cs="Tahoma"/>
          <w:iCs/>
          <w:szCs w:val="20"/>
          <w:lang w:eastAsia="cs-CZ"/>
        </w:rPr>
        <w:t xml:space="preserve">RM po projednání </w:t>
      </w:r>
    </w:p>
    <w:p w14:paraId="55E2B60A" w14:textId="77777777" w:rsidR="00A8145E" w:rsidRPr="00A8145E" w:rsidRDefault="00A8145E" w:rsidP="003078EC">
      <w:pPr>
        <w:pStyle w:val="Nadpis3"/>
      </w:pPr>
      <w:r w:rsidRPr="00A8145E">
        <w:t>I. Schvaluje</w:t>
      </w:r>
    </w:p>
    <w:p w14:paraId="756E7260" w14:textId="77777777" w:rsidR="00A8145E" w:rsidRPr="00A8145E" w:rsidRDefault="00A8145E" w:rsidP="00A8145E">
      <w:pPr>
        <w:spacing w:after="0"/>
        <w:rPr>
          <w:rFonts w:cs="Tahoma"/>
          <w:szCs w:val="20"/>
        </w:rPr>
      </w:pPr>
      <w:r w:rsidRPr="00A8145E">
        <w:rPr>
          <w:rFonts w:cs="Tahoma"/>
          <w:szCs w:val="20"/>
        </w:rPr>
        <w:t xml:space="preserve">realizaci stavby s názvem „Komunikace Starý </w:t>
      </w:r>
      <w:proofErr w:type="spellStart"/>
      <w:r w:rsidRPr="00A8145E">
        <w:rPr>
          <w:rFonts w:cs="Tahoma"/>
          <w:szCs w:val="20"/>
        </w:rPr>
        <w:t>Dražejov</w:t>
      </w:r>
      <w:proofErr w:type="spellEnd"/>
      <w:r w:rsidRPr="00A8145E">
        <w:rPr>
          <w:rFonts w:cs="Tahoma"/>
          <w:szCs w:val="20"/>
        </w:rPr>
        <w:t xml:space="preserve">, Střela“ na pozemcích v majetku města Strakonice p. č. 1293/2 a 1294, vše v k. </w:t>
      </w:r>
      <w:proofErr w:type="spellStart"/>
      <w:r w:rsidRPr="00A8145E">
        <w:rPr>
          <w:rFonts w:cs="Tahoma"/>
          <w:szCs w:val="20"/>
        </w:rPr>
        <w:t>ú.</w:t>
      </w:r>
      <w:proofErr w:type="spellEnd"/>
      <w:r w:rsidRPr="00A8145E">
        <w:rPr>
          <w:rFonts w:cs="Tahoma"/>
          <w:szCs w:val="20"/>
        </w:rPr>
        <w:t xml:space="preserve"> </w:t>
      </w:r>
      <w:proofErr w:type="spellStart"/>
      <w:r w:rsidRPr="00A8145E">
        <w:rPr>
          <w:rFonts w:cs="Tahoma"/>
          <w:szCs w:val="20"/>
        </w:rPr>
        <w:t>Dražejov</w:t>
      </w:r>
      <w:proofErr w:type="spellEnd"/>
      <w:r w:rsidRPr="00A8145E">
        <w:rPr>
          <w:rFonts w:cs="Tahoma"/>
          <w:szCs w:val="20"/>
        </w:rPr>
        <w:t xml:space="preserve"> u Strakonic.</w:t>
      </w:r>
    </w:p>
    <w:p w14:paraId="2926B76D" w14:textId="77777777" w:rsidR="00A8145E" w:rsidRPr="00A8145E" w:rsidRDefault="00A8145E" w:rsidP="00A8145E">
      <w:pPr>
        <w:spacing w:after="0"/>
        <w:rPr>
          <w:rFonts w:cs="Tahoma"/>
          <w:szCs w:val="20"/>
        </w:rPr>
      </w:pPr>
      <w:r w:rsidRPr="00A8145E">
        <w:rPr>
          <w:rFonts w:cs="Tahoma"/>
          <w:szCs w:val="20"/>
        </w:rPr>
        <w:t>Konstrukce prašné komunikace je navržena v tomto složení:</w:t>
      </w:r>
    </w:p>
    <w:p w14:paraId="4D578F76" w14:textId="77777777" w:rsidR="00A8145E" w:rsidRPr="00A8145E" w:rsidRDefault="00A8145E" w:rsidP="00A8145E">
      <w:pPr>
        <w:spacing w:after="0"/>
        <w:rPr>
          <w:rFonts w:cs="Tahoma"/>
          <w:szCs w:val="20"/>
        </w:rPr>
      </w:pPr>
      <w:r w:rsidRPr="00A8145E">
        <w:rPr>
          <w:rFonts w:cs="Tahoma"/>
          <w:szCs w:val="20"/>
        </w:rPr>
        <w:t>Recyklát ze stávajících komunikací (frézovaný materiál)</w:t>
      </w:r>
      <w:r w:rsidRPr="00A8145E">
        <w:rPr>
          <w:rFonts w:cs="Tahoma"/>
          <w:szCs w:val="20"/>
        </w:rPr>
        <w:tab/>
      </w:r>
      <w:r w:rsidRPr="00A8145E">
        <w:rPr>
          <w:rFonts w:cs="Tahoma"/>
          <w:szCs w:val="20"/>
        </w:rPr>
        <w:tab/>
        <w:t>150 mm</w:t>
      </w:r>
    </w:p>
    <w:p w14:paraId="33278AEB" w14:textId="77777777" w:rsidR="00A8145E" w:rsidRPr="00A8145E" w:rsidRDefault="00A8145E" w:rsidP="00A8145E">
      <w:pPr>
        <w:spacing w:after="0"/>
        <w:rPr>
          <w:rFonts w:cs="Tahoma"/>
          <w:szCs w:val="20"/>
        </w:rPr>
      </w:pPr>
      <w:proofErr w:type="spellStart"/>
      <w:r w:rsidRPr="00A8145E">
        <w:rPr>
          <w:rFonts w:cs="Tahoma"/>
          <w:szCs w:val="20"/>
        </w:rPr>
        <w:t>Štěrkodrť</w:t>
      </w:r>
      <w:proofErr w:type="spellEnd"/>
      <w:r w:rsidRPr="00A8145E">
        <w:rPr>
          <w:rFonts w:cs="Tahoma"/>
          <w:szCs w:val="20"/>
        </w:rPr>
        <w:t xml:space="preserve"> frakce 0-63 s posypem drobným kamenivem</w:t>
      </w:r>
      <w:r w:rsidRPr="00A8145E">
        <w:rPr>
          <w:rFonts w:cs="Tahoma"/>
          <w:szCs w:val="20"/>
        </w:rPr>
        <w:tab/>
      </w:r>
      <w:r w:rsidRPr="00A8145E">
        <w:rPr>
          <w:rFonts w:cs="Tahoma"/>
          <w:szCs w:val="20"/>
        </w:rPr>
        <w:tab/>
        <w:t>180 mm</w:t>
      </w:r>
    </w:p>
    <w:p w14:paraId="0F09262D" w14:textId="77777777" w:rsidR="00A8145E" w:rsidRPr="00A8145E" w:rsidRDefault="00A8145E" w:rsidP="00A8145E">
      <w:pPr>
        <w:spacing w:after="0"/>
        <w:rPr>
          <w:rFonts w:cs="Tahoma"/>
          <w:szCs w:val="20"/>
        </w:rPr>
      </w:pPr>
      <w:proofErr w:type="spellStart"/>
      <w:r w:rsidRPr="00A8145E">
        <w:rPr>
          <w:rFonts w:cs="Tahoma"/>
          <w:szCs w:val="20"/>
        </w:rPr>
        <w:t>Štěrkodrť</w:t>
      </w:r>
      <w:proofErr w:type="spellEnd"/>
      <w:r w:rsidRPr="00A8145E">
        <w:rPr>
          <w:rFonts w:cs="Tahoma"/>
          <w:szCs w:val="20"/>
        </w:rPr>
        <w:t xml:space="preserve"> frakce 0-63</w:t>
      </w:r>
      <w:r w:rsidRPr="00A8145E">
        <w:rPr>
          <w:rFonts w:cs="Tahoma"/>
          <w:szCs w:val="20"/>
        </w:rPr>
        <w:tab/>
      </w:r>
      <w:r w:rsidRPr="00A8145E">
        <w:rPr>
          <w:rFonts w:cs="Tahoma"/>
          <w:szCs w:val="20"/>
        </w:rPr>
        <w:tab/>
      </w:r>
      <w:r w:rsidRPr="00A8145E">
        <w:rPr>
          <w:rFonts w:cs="Tahoma"/>
          <w:szCs w:val="20"/>
        </w:rPr>
        <w:tab/>
      </w:r>
      <w:r w:rsidRPr="00A8145E">
        <w:rPr>
          <w:rFonts w:cs="Tahoma"/>
          <w:szCs w:val="20"/>
        </w:rPr>
        <w:tab/>
      </w:r>
      <w:r w:rsidRPr="00A8145E">
        <w:rPr>
          <w:rFonts w:cs="Tahoma"/>
          <w:szCs w:val="20"/>
        </w:rPr>
        <w:tab/>
      </w:r>
      <w:r w:rsidRPr="00A8145E">
        <w:rPr>
          <w:rFonts w:cs="Tahoma"/>
          <w:szCs w:val="20"/>
        </w:rPr>
        <w:tab/>
        <w:t>170 mm</w:t>
      </w:r>
    </w:p>
    <w:p w14:paraId="6D0A46CA" w14:textId="77777777" w:rsidR="00A8145E" w:rsidRPr="00A8145E" w:rsidRDefault="00A8145E" w:rsidP="00A8145E">
      <w:pPr>
        <w:spacing w:after="0"/>
        <w:rPr>
          <w:rFonts w:cs="Tahoma"/>
          <w:szCs w:val="20"/>
        </w:rPr>
      </w:pPr>
      <w:r w:rsidRPr="00A8145E">
        <w:rPr>
          <w:rFonts w:cs="Tahoma"/>
          <w:szCs w:val="20"/>
        </w:rPr>
        <w:t xml:space="preserve">Veškeré stavební úpravy budou provedeny na náklady žadatele. Tento souhlas nenahrazuje souhlas příslušného silničního správního úřadu (MěÚ Strakonice, odbor dopravy) ani souhlas stavebního úřadu MěÚ Strakonice. </w:t>
      </w:r>
    </w:p>
    <w:p w14:paraId="3E4AA74C" w14:textId="77777777" w:rsidR="00A8145E" w:rsidRPr="00A8145E" w:rsidRDefault="00A8145E" w:rsidP="00A8145E">
      <w:pPr>
        <w:spacing w:after="0"/>
        <w:rPr>
          <w:rFonts w:cs="Tahoma"/>
          <w:szCs w:val="20"/>
        </w:rPr>
      </w:pPr>
    </w:p>
    <w:p w14:paraId="421DF3D9" w14:textId="4B15E10E" w:rsidR="00A8145E" w:rsidRPr="00A8145E" w:rsidRDefault="00A8145E" w:rsidP="007B2060">
      <w:pPr>
        <w:pStyle w:val="Nadpis2"/>
      </w:pPr>
      <w:r w:rsidRPr="00A8145E">
        <w:t>1</w:t>
      </w:r>
      <w:r w:rsidR="004C7DD3">
        <w:t>6</w:t>
      </w:r>
      <w:r w:rsidRPr="00A8145E">
        <w:t xml:space="preserve">. Žádost o uzavření smlouvy o smlouvě budoucí o zřízení věcného břemene v souvislosti s projektovou přípravou stavby: „Strakonice - </w:t>
      </w:r>
      <w:proofErr w:type="spellStart"/>
      <w:r w:rsidRPr="00A8145E">
        <w:t>kNN</w:t>
      </w:r>
      <w:proofErr w:type="spellEnd"/>
      <w:r w:rsidRPr="00A8145E">
        <w:t xml:space="preserve">, 3OM U židovského </w:t>
      </w:r>
      <w:proofErr w:type="spellStart"/>
      <w:r w:rsidRPr="00A8145E">
        <w:t>hř</w:t>
      </w:r>
      <w:proofErr w:type="spellEnd"/>
      <w:r w:rsidRPr="00A8145E">
        <w:t xml:space="preserve">.“ </w:t>
      </w:r>
    </w:p>
    <w:p w14:paraId="1220B20A" w14:textId="77777777" w:rsidR="00A8145E" w:rsidRPr="00A8145E" w:rsidRDefault="00A8145E" w:rsidP="00A8145E">
      <w:pPr>
        <w:spacing w:after="0"/>
        <w:rPr>
          <w:rFonts w:eastAsia="Times New Roman" w:cs="Tahoma"/>
          <w:b/>
          <w:bCs/>
          <w:szCs w:val="20"/>
          <w:lang w:eastAsia="cs-CZ"/>
        </w:rPr>
      </w:pPr>
      <w:r w:rsidRPr="00A8145E">
        <w:rPr>
          <w:rFonts w:eastAsia="Times New Roman" w:cs="Tahoma"/>
          <w:b/>
          <w:bCs/>
          <w:szCs w:val="20"/>
          <w:lang w:eastAsia="cs-CZ"/>
        </w:rPr>
        <w:t>Žadatel: EG. D, a. s.,  Lidická 1873/36, 602 00 Brno</w:t>
      </w:r>
    </w:p>
    <w:p w14:paraId="0B5AD3D2" w14:textId="77777777" w:rsidR="00A8145E" w:rsidRPr="00A8145E" w:rsidRDefault="00A8145E" w:rsidP="00A8145E">
      <w:pPr>
        <w:autoSpaceDN w:val="0"/>
        <w:spacing w:after="0"/>
        <w:rPr>
          <w:rFonts w:eastAsia="Times New Roman" w:cs="Tahoma"/>
          <w:b/>
          <w:bCs/>
          <w:szCs w:val="20"/>
          <w:lang w:eastAsia="cs-CZ"/>
        </w:rPr>
      </w:pPr>
      <w:r w:rsidRPr="00A8145E">
        <w:rPr>
          <w:rFonts w:eastAsia="Times New Roman" w:cs="Tahoma"/>
          <w:b/>
          <w:bCs/>
          <w:szCs w:val="20"/>
          <w:lang w:eastAsia="cs-CZ"/>
        </w:rPr>
        <w:t>V zastoupení: ELEKTROINVEST STRAKONICE s.r.o., Katovická 175, 386 01 Strakonice</w:t>
      </w:r>
    </w:p>
    <w:p w14:paraId="367CDCE2" w14:textId="77777777" w:rsidR="00A8145E" w:rsidRPr="00A8145E" w:rsidRDefault="00A8145E" w:rsidP="00A8145E">
      <w:pPr>
        <w:autoSpaceDN w:val="0"/>
        <w:spacing w:after="0"/>
        <w:rPr>
          <w:rFonts w:eastAsia="Times New Roman" w:cs="Tahoma"/>
          <w:szCs w:val="20"/>
          <w:lang w:eastAsia="cs-CZ"/>
        </w:rPr>
      </w:pPr>
    </w:p>
    <w:p w14:paraId="51B8F220" w14:textId="77777777" w:rsidR="00A8145E" w:rsidRPr="00A8145E" w:rsidRDefault="00A8145E" w:rsidP="00A8145E">
      <w:pPr>
        <w:autoSpaceDN w:val="0"/>
        <w:spacing w:after="0"/>
        <w:textAlignment w:val="baseline"/>
        <w:rPr>
          <w:rFonts w:eastAsia="Times New Roman" w:cs="Tahoma"/>
          <w:bCs/>
          <w:i/>
          <w:iCs/>
          <w:szCs w:val="20"/>
          <w:lang w:eastAsia="cs-CZ"/>
        </w:rPr>
      </w:pPr>
      <w:r w:rsidRPr="00A8145E">
        <w:rPr>
          <w:rFonts w:eastAsia="Times New Roman" w:cs="Tahoma"/>
          <w:b/>
          <w:szCs w:val="20"/>
          <w:u w:val="single"/>
          <w:lang w:eastAsia="cs-CZ"/>
        </w:rPr>
        <w:t>Návrh usnesení:</w:t>
      </w:r>
    </w:p>
    <w:p w14:paraId="3F2D965C" w14:textId="77777777" w:rsidR="00A8145E" w:rsidRPr="00A8145E" w:rsidRDefault="00A8145E" w:rsidP="00A8145E">
      <w:pPr>
        <w:tabs>
          <w:tab w:val="left" w:pos="708"/>
          <w:tab w:val="center" w:pos="4536"/>
          <w:tab w:val="right" w:pos="9072"/>
        </w:tabs>
        <w:spacing w:after="0"/>
        <w:rPr>
          <w:rFonts w:eastAsia="Times New Roman" w:cs="Tahoma"/>
          <w:bCs/>
          <w:szCs w:val="20"/>
          <w:lang w:eastAsia="cs-CZ"/>
        </w:rPr>
      </w:pPr>
      <w:r w:rsidRPr="00A8145E">
        <w:rPr>
          <w:rFonts w:eastAsia="Times New Roman" w:cs="Tahoma"/>
          <w:szCs w:val="20"/>
          <w:lang w:eastAsia="cs-CZ"/>
        </w:rPr>
        <w:t>RM po projednání</w:t>
      </w:r>
    </w:p>
    <w:p w14:paraId="52EE2502" w14:textId="77777777" w:rsidR="00A8145E" w:rsidRPr="00A8145E" w:rsidRDefault="00A8145E" w:rsidP="003078EC">
      <w:pPr>
        <w:pStyle w:val="Nadpis3"/>
        <w:rPr>
          <w:rFonts w:eastAsia="Times New Roman"/>
          <w:lang w:eastAsia="cs-CZ"/>
        </w:rPr>
      </w:pPr>
      <w:r w:rsidRPr="00A8145E">
        <w:rPr>
          <w:rFonts w:eastAsia="Times New Roman"/>
          <w:lang w:eastAsia="cs-CZ"/>
        </w:rPr>
        <w:t>I. Schvaluje</w:t>
      </w:r>
    </w:p>
    <w:p w14:paraId="150E928C"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uzavření smlouvy o smlouvě budoucí o zřízení věcného břemene mezi městem Strakonice, Velké náměstí 2, 386 01 Strakonice a společností</w:t>
      </w:r>
      <w:r w:rsidRPr="00A8145E">
        <w:rPr>
          <w:rFonts w:eastAsia="Times New Roman" w:cs="Tahoma"/>
          <w:szCs w:val="20"/>
          <w:lang w:eastAsia="cs-CZ"/>
        </w:rPr>
        <w:t xml:space="preserve"> </w:t>
      </w:r>
      <w:r w:rsidRPr="00A8145E">
        <w:rPr>
          <w:rFonts w:eastAsia="Times New Roman" w:cs="Tahoma"/>
          <w:bCs/>
          <w:szCs w:val="20"/>
          <w:lang w:eastAsia="cs-CZ"/>
        </w:rPr>
        <w:t xml:space="preserve">EG. D, a. s.,  Lidická 1873/36, 602 00 Brno, kterou se smluvní strany zavazují uzavřít smlouvu o věcném břemeni pro uložení distribuční soustavy – zemní kabelové vedení NN, kabelové pilíře, uzemnění do pozemku v majetku města Strakonice p. č. 484/13 v k. </w:t>
      </w:r>
      <w:proofErr w:type="spellStart"/>
      <w:r w:rsidRPr="00A8145E">
        <w:rPr>
          <w:rFonts w:eastAsia="Times New Roman" w:cs="Tahoma"/>
          <w:bCs/>
          <w:szCs w:val="20"/>
          <w:lang w:eastAsia="cs-CZ"/>
        </w:rPr>
        <w:t>ú.</w:t>
      </w:r>
      <w:proofErr w:type="spellEnd"/>
      <w:r w:rsidRPr="00A8145E">
        <w:rPr>
          <w:rFonts w:eastAsia="Times New Roman" w:cs="Tahoma"/>
          <w:bCs/>
          <w:szCs w:val="20"/>
          <w:lang w:eastAsia="cs-CZ"/>
        </w:rPr>
        <w:t xml:space="preserve"> Nové Strakonice v souvislosti s projektovou přípravou stavby „Strakonice - </w:t>
      </w:r>
      <w:proofErr w:type="spellStart"/>
      <w:r w:rsidRPr="00A8145E">
        <w:rPr>
          <w:rFonts w:eastAsia="Times New Roman" w:cs="Tahoma"/>
          <w:bCs/>
          <w:szCs w:val="20"/>
          <w:lang w:eastAsia="cs-CZ"/>
        </w:rPr>
        <w:t>kNN</w:t>
      </w:r>
      <w:proofErr w:type="spellEnd"/>
      <w:r w:rsidRPr="00A8145E">
        <w:rPr>
          <w:rFonts w:eastAsia="Times New Roman" w:cs="Tahoma"/>
          <w:bCs/>
          <w:szCs w:val="20"/>
          <w:lang w:eastAsia="cs-CZ"/>
        </w:rPr>
        <w:t xml:space="preserve">, 3OM U židovského </w:t>
      </w:r>
      <w:proofErr w:type="spellStart"/>
      <w:r w:rsidRPr="00A8145E">
        <w:rPr>
          <w:rFonts w:eastAsia="Times New Roman" w:cs="Tahoma"/>
          <w:bCs/>
          <w:szCs w:val="20"/>
          <w:lang w:eastAsia="cs-CZ"/>
        </w:rPr>
        <w:t>hř</w:t>
      </w:r>
      <w:proofErr w:type="spellEnd"/>
      <w:r w:rsidRPr="00A8145E">
        <w:rPr>
          <w:rFonts w:eastAsia="Times New Roman" w:cs="Tahoma"/>
          <w:bCs/>
          <w:szCs w:val="20"/>
          <w:lang w:eastAsia="cs-CZ"/>
        </w:rPr>
        <w:t>.“ za částku 22.900 Kč bez DPH. K této částce bude připočtena platná sazba DPH.</w:t>
      </w:r>
    </w:p>
    <w:p w14:paraId="6B18D003"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Smlouva o zřízení věcného břemene bude uzavřena za účelem umístění distribuční soustavy – zemní kabelové vedení NN, kabelové pilíře, uzemnění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31F0E40C"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01697C00"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46C6C518"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5284134B"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Definitivní úprava povrchů bude provedena následovně:</w:t>
      </w:r>
    </w:p>
    <w:p w14:paraId="2FE506EE" w14:textId="77777777" w:rsidR="00A8145E" w:rsidRPr="00A8145E" w:rsidRDefault="00A8145E" w:rsidP="00A8145E">
      <w:pPr>
        <w:numPr>
          <w:ilvl w:val="0"/>
          <w:numId w:val="19"/>
        </w:numPr>
        <w:spacing w:after="0"/>
        <w:jc w:val="left"/>
        <w:rPr>
          <w:rFonts w:eastAsia="Times New Roman" w:cs="Tahoma"/>
          <w:szCs w:val="20"/>
          <w:lang w:eastAsia="cs-CZ"/>
        </w:rPr>
      </w:pPr>
      <w:r w:rsidRPr="00A8145E">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00479468" w14:textId="77777777" w:rsidR="00A8145E" w:rsidRPr="00A8145E" w:rsidRDefault="00A8145E" w:rsidP="00A8145E">
      <w:pPr>
        <w:numPr>
          <w:ilvl w:val="0"/>
          <w:numId w:val="19"/>
        </w:numPr>
        <w:spacing w:after="0"/>
        <w:jc w:val="left"/>
        <w:rPr>
          <w:rFonts w:eastAsia="Times New Roman" w:cs="Tahoma"/>
          <w:szCs w:val="20"/>
          <w:lang w:eastAsia="cs-CZ"/>
        </w:rPr>
      </w:pPr>
      <w:r w:rsidRPr="00A8145E">
        <w:rPr>
          <w:rFonts w:eastAsia="Times New Roman" w:cs="Tahoma"/>
          <w:szCs w:val="20"/>
          <w:lang w:eastAsia="cs-CZ"/>
        </w:rPr>
        <w:t>Dotčená štěrková cesta bude uvedena do původního stavu.</w:t>
      </w:r>
    </w:p>
    <w:p w14:paraId="5515193F" w14:textId="77777777" w:rsidR="00A8145E" w:rsidRPr="00A8145E" w:rsidRDefault="00A8145E" w:rsidP="003078EC">
      <w:pPr>
        <w:pStyle w:val="Nadpis3"/>
        <w:rPr>
          <w:rFonts w:eastAsia="Times New Roman"/>
          <w:lang w:eastAsia="cs-CZ"/>
        </w:rPr>
      </w:pPr>
      <w:r w:rsidRPr="00A8145E">
        <w:rPr>
          <w:rFonts w:eastAsia="Times New Roman"/>
          <w:lang w:eastAsia="cs-CZ"/>
        </w:rPr>
        <w:t>II. Pověřuje</w:t>
      </w:r>
    </w:p>
    <w:p w14:paraId="257659F6" w14:textId="77777777" w:rsidR="00A8145E" w:rsidRPr="00A8145E" w:rsidRDefault="00A8145E" w:rsidP="00A8145E">
      <w:pPr>
        <w:autoSpaceDN w:val="0"/>
        <w:spacing w:after="0"/>
        <w:rPr>
          <w:rFonts w:eastAsia="Times New Roman" w:cs="Tahoma"/>
          <w:szCs w:val="20"/>
          <w:lang w:eastAsia="cs-CZ"/>
        </w:rPr>
      </w:pPr>
      <w:r w:rsidRPr="00A8145E">
        <w:rPr>
          <w:rFonts w:eastAsia="Times New Roman" w:cs="Tahoma"/>
          <w:szCs w:val="20"/>
          <w:lang w:eastAsia="cs-CZ"/>
        </w:rPr>
        <w:t>starostu podpisem předmětné smlouvy.</w:t>
      </w:r>
    </w:p>
    <w:p w14:paraId="4865EC96" w14:textId="77777777" w:rsidR="00A8145E" w:rsidRPr="00A8145E" w:rsidRDefault="00A8145E" w:rsidP="00A8145E">
      <w:pPr>
        <w:autoSpaceDN w:val="0"/>
        <w:spacing w:after="0"/>
        <w:rPr>
          <w:rFonts w:eastAsia="Times New Roman" w:cs="Tahoma"/>
          <w:szCs w:val="20"/>
          <w:lang w:eastAsia="cs-CZ"/>
        </w:rPr>
      </w:pPr>
    </w:p>
    <w:p w14:paraId="554D4287" w14:textId="62D0BDFB" w:rsidR="00A8145E" w:rsidRPr="00A8145E" w:rsidRDefault="00A8145E" w:rsidP="007B2060">
      <w:pPr>
        <w:pStyle w:val="Nadpis2"/>
      </w:pPr>
      <w:r w:rsidRPr="00A8145E">
        <w:t>1</w:t>
      </w:r>
      <w:r w:rsidR="004C7DD3">
        <w:t>7</w:t>
      </w:r>
      <w:r w:rsidRPr="00A8145E">
        <w:t xml:space="preserve">. Žádost o uzavření smlouvy o smlouvě budoucí o zřízení věcného břemene v souvislosti s projektovou přípravou stavby: „Strakonice - kabel NN, VN, TS OC Písecká“ </w:t>
      </w:r>
    </w:p>
    <w:p w14:paraId="0FFE2570" w14:textId="77777777" w:rsidR="00A8145E" w:rsidRPr="00A8145E" w:rsidRDefault="00A8145E" w:rsidP="00A8145E">
      <w:pPr>
        <w:spacing w:after="0"/>
        <w:rPr>
          <w:rFonts w:eastAsia="Times New Roman" w:cs="Tahoma"/>
          <w:b/>
          <w:bCs/>
          <w:szCs w:val="20"/>
          <w:lang w:eastAsia="cs-CZ"/>
        </w:rPr>
      </w:pPr>
      <w:r w:rsidRPr="00A8145E">
        <w:rPr>
          <w:rFonts w:eastAsia="Times New Roman" w:cs="Tahoma"/>
          <w:b/>
          <w:bCs/>
          <w:szCs w:val="20"/>
          <w:lang w:eastAsia="cs-CZ"/>
        </w:rPr>
        <w:t>Žadatel: EG. D, a. s.,  Lidická 1873/36, 602 00 Brno</w:t>
      </w:r>
    </w:p>
    <w:p w14:paraId="23EEFED9" w14:textId="77777777" w:rsidR="00A8145E" w:rsidRPr="00A8145E" w:rsidRDefault="00A8145E" w:rsidP="00A8145E">
      <w:pPr>
        <w:autoSpaceDN w:val="0"/>
        <w:spacing w:after="0"/>
        <w:rPr>
          <w:rFonts w:eastAsia="Times New Roman" w:cs="Tahoma"/>
          <w:b/>
          <w:bCs/>
          <w:szCs w:val="20"/>
          <w:lang w:eastAsia="cs-CZ"/>
        </w:rPr>
      </w:pPr>
      <w:r w:rsidRPr="00A8145E">
        <w:rPr>
          <w:rFonts w:eastAsia="Times New Roman" w:cs="Tahoma"/>
          <w:b/>
          <w:bCs/>
          <w:szCs w:val="20"/>
          <w:lang w:eastAsia="cs-CZ"/>
        </w:rPr>
        <w:t>V zastoupení: ELEKTROINVEST STRAKONICE s.r.o., Katovická 175, 386 01 Strakonice</w:t>
      </w:r>
    </w:p>
    <w:p w14:paraId="22B39769" w14:textId="77777777" w:rsidR="00A8145E" w:rsidRPr="00A8145E" w:rsidRDefault="00A8145E" w:rsidP="00A8145E">
      <w:pPr>
        <w:autoSpaceDN w:val="0"/>
        <w:spacing w:after="0"/>
        <w:rPr>
          <w:rFonts w:eastAsia="Times New Roman" w:cs="Tahoma"/>
          <w:szCs w:val="20"/>
          <w:lang w:eastAsia="cs-CZ"/>
        </w:rPr>
      </w:pPr>
    </w:p>
    <w:p w14:paraId="1EA73421" w14:textId="77777777" w:rsidR="00A8145E" w:rsidRPr="00A8145E" w:rsidRDefault="00A8145E" w:rsidP="00A8145E">
      <w:pPr>
        <w:autoSpaceDN w:val="0"/>
        <w:spacing w:after="0"/>
        <w:textAlignment w:val="baseline"/>
        <w:rPr>
          <w:rFonts w:eastAsia="Times New Roman" w:cs="Tahoma"/>
          <w:bCs/>
          <w:i/>
          <w:iCs/>
          <w:szCs w:val="20"/>
          <w:lang w:eastAsia="cs-CZ"/>
        </w:rPr>
      </w:pPr>
      <w:r w:rsidRPr="00A8145E">
        <w:rPr>
          <w:rFonts w:eastAsia="Times New Roman" w:cs="Tahoma"/>
          <w:b/>
          <w:szCs w:val="20"/>
          <w:u w:val="single"/>
          <w:lang w:eastAsia="cs-CZ"/>
        </w:rPr>
        <w:t>Návrh usnesení:</w:t>
      </w:r>
    </w:p>
    <w:p w14:paraId="0F879262" w14:textId="77777777" w:rsidR="00A8145E" w:rsidRPr="00A8145E" w:rsidRDefault="00A8145E" w:rsidP="00A8145E">
      <w:pPr>
        <w:tabs>
          <w:tab w:val="left" w:pos="708"/>
          <w:tab w:val="center" w:pos="4536"/>
          <w:tab w:val="right" w:pos="9072"/>
        </w:tabs>
        <w:spacing w:after="0"/>
        <w:rPr>
          <w:rFonts w:eastAsia="Times New Roman" w:cs="Tahoma"/>
          <w:bCs/>
          <w:szCs w:val="20"/>
          <w:lang w:eastAsia="cs-CZ"/>
        </w:rPr>
      </w:pPr>
      <w:r w:rsidRPr="00A8145E">
        <w:rPr>
          <w:rFonts w:eastAsia="Times New Roman" w:cs="Tahoma"/>
          <w:szCs w:val="20"/>
          <w:lang w:eastAsia="cs-CZ"/>
        </w:rPr>
        <w:t>RM po projednání</w:t>
      </w:r>
    </w:p>
    <w:p w14:paraId="5F077C83" w14:textId="77777777" w:rsidR="00A8145E" w:rsidRPr="00A8145E" w:rsidRDefault="00A8145E" w:rsidP="003078EC">
      <w:pPr>
        <w:pStyle w:val="Nadpis3"/>
        <w:rPr>
          <w:rFonts w:eastAsia="Times New Roman"/>
          <w:lang w:eastAsia="cs-CZ"/>
        </w:rPr>
      </w:pPr>
      <w:r w:rsidRPr="00A8145E">
        <w:rPr>
          <w:rFonts w:eastAsia="Times New Roman"/>
          <w:lang w:eastAsia="cs-CZ"/>
        </w:rPr>
        <w:t>I. Schvaluje</w:t>
      </w:r>
    </w:p>
    <w:p w14:paraId="3D408F4C"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uzavření smlouvy o smlouvě budoucí o zřízení věcného břemene mezi městem Strakonice, Velké náměstí 2, 386 01 Strakonice a společností</w:t>
      </w:r>
      <w:r w:rsidRPr="00A8145E">
        <w:rPr>
          <w:rFonts w:eastAsia="Times New Roman" w:cs="Tahoma"/>
          <w:szCs w:val="20"/>
          <w:lang w:eastAsia="cs-CZ"/>
        </w:rPr>
        <w:t xml:space="preserve"> </w:t>
      </w:r>
      <w:r w:rsidRPr="00A8145E">
        <w:rPr>
          <w:rFonts w:eastAsia="Times New Roman" w:cs="Tahoma"/>
          <w:bCs/>
          <w:szCs w:val="20"/>
          <w:lang w:eastAsia="cs-CZ"/>
        </w:rPr>
        <w:t xml:space="preserve">EG. D, a. s.,  Lidická 1873/36, 602 00 Brno, kterou se smluvní strany zavazují uzavřít smlouvu o věcném břemeni pro uložení distribuční soustavy – zemní kabelové vedení VN, zemní kabelové vedení NN, telekomunikační síť do pozemků v majetku města Strakonice p. č. 633/29, 636/5, vše v k. </w:t>
      </w:r>
      <w:proofErr w:type="spellStart"/>
      <w:r w:rsidRPr="00A8145E">
        <w:rPr>
          <w:rFonts w:eastAsia="Times New Roman" w:cs="Tahoma"/>
          <w:bCs/>
          <w:szCs w:val="20"/>
          <w:lang w:eastAsia="cs-CZ"/>
        </w:rPr>
        <w:t>ú.</w:t>
      </w:r>
      <w:proofErr w:type="spellEnd"/>
      <w:r w:rsidRPr="00A8145E">
        <w:rPr>
          <w:rFonts w:eastAsia="Times New Roman" w:cs="Tahoma"/>
          <w:bCs/>
          <w:szCs w:val="20"/>
          <w:lang w:eastAsia="cs-CZ"/>
        </w:rPr>
        <w:t xml:space="preserve"> Nové Strakonice a p. č. 1066/101, 1066/112, 1066/116, 1149/3, 1439/1, 1439/2, vše v k. </w:t>
      </w:r>
      <w:proofErr w:type="spellStart"/>
      <w:r w:rsidRPr="00A8145E">
        <w:rPr>
          <w:rFonts w:eastAsia="Times New Roman" w:cs="Tahoma"/>
          <w:bCs/>
          <w:szCs w:val="20"/>
          <w:lang w:eastAsia="cs-CZ"/>
        </w:rPr>
        <w:t>ú.</w:t>
      </w:r>
      <w:proofErr w:type="spellEnd"/>
      <w:r w:rsidRPr="00A8145E">
        <w:rPr>
          <w:rFonts w:eastAsia="Times New Roman" w:cs="Tahoma"/>
          <w:bCs/>
          <w:szCs w:val="20"/>
          <w:lang w:eastAsia="cs-CZ"/>
        </w:rPr>
        <w:t xml:space="preserve"> Strakonice v souvislosti s projektovou přípravou stavby „Strakonice - kabel NN, VN, TS OC Písecká“ za částku 33.700 Kč bez DPH. K této částce bude připočtena platná sazba DPH.</w:t>
      </w:r>
    </w:p>
    <w:p w14:paraId="70C62B0D"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Smlouva o zřízení věcného břemene bude uzavřena za účelem umístění distribuční soustavy – zemní kabelové vedení VN, zemní kabelové vedení NN, telekomunikační síť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7D6E86C2"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1434B631"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453E3710"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Tento souhlas je podmíněn tím, že tato stavba bude realizována v koordinaci s výstavbou nového obchodního centra Písecká.</w:t>
      </w:r>
    </w:p>
    <w:p w14:paraId="7ED342AA"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09B17C81" w14:textId="77777777" w:rsidR="00A8145E" w:rsidRPr="00A8145E" w:rsidRDefault="00A8145E" w:rsidP="00A8145E">
      <w:pPr>
        <w:autoSpaceDN w:val="0"/>
        <w:spacing w:after="0"/>
        <w:textAlignment w:val="baseline"/>
        <w:rPr>
          <w:rFonts w:eastAsia="Times New Roman" w:cs="Tahoma"/>
          <w:bCs/>
          <w:szCs w:val="20"/>
          <w:lang w:eastAsia="cs-CZ"/>
        </w:rPr>
      </w:pPr>
      <w:r w:rsidRPr="00A8145E">
        <w:rPr>
          <w:rFonts w:eastAsia="Times New Roman" w:cs="Tahoma"/>
          <w:bCs/>
          <w:szCs w:val="20"/>
          <w:lang w:eastAsia="cs-CZ"/>
        </w:rPr>
        <w:t>Definitivní úprava povrchů bude provedena následovně:</w:t>
      </w:r>
    </w:p>
    <w:p w14:paraId="7902275E" w14:textId="77777777" w:rsidR="00A8145E" w:rsidRPr="00A8145E" w:rsidRDefault="00A8145E" w:rsidP="00A8145E">
      <w:pPr>
        <w:numPr>
          <w:ilvl w:val="0"/>
          <w:numId w:val="19"/>
        </w:numPr>
        <w:spacing w:after="0"/>
        <w:jc w:val="left"/>
        <w:rPr>
          <w:rFonts w:eastAsia="Times New Roman" w:cs="Tahoma"/>
          <w:szCs w:val="20"/>
          <w:lang w:eastAsia="cs-CZ"/>
        </w:rPr>
      </w:pPr>
      <w:r w:rsidRPr="00A8145E">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62AD3E6D" w14:textId="77777777" w:rsidR="00A8145E" w:rsidRPr="00A8145E" w:rsidRDefault="00A8145E" w:rsidP="00A8145E">
      <w:pPr>
        <w:numPr>
          <w:ilvl w:val="0"/>
          <w:numId w:val="19"/>
        </w:numPr>
        <w:spacing w:after="0"/>
        <w:jc w:val="left"/>
        <w:rPr>
          <w:rFonts w:eastAsia="Times New Roman" w:cs="Tahoma"/>
          <w:szCs w:val="20"/>
          <w:lang w:eastAsia="cs-CZ"/>
        </w:rPr>
      </w:pPr>
      <w:r w:rsidRPr="00A8145E">
        <w:rPr>
          <w:rFonts w:eastAsia="Times New Roman" w:cs="Tahoma"/>
          <w:szCs w:val="20"/>
          <w:lang w:eastAsia="cs-CZ"/>
        </w:rPr>
        <w:t>překop chodníků bude předlážděn v šířce, ve které byl prováděn výkop a z obou stran bude oprava zvětšena o min. 50% šíře výkopu. V případě nutnosti budou srovnány nebo nahrazeny stávající obruby.</w:t>
      </w:r>
    </w:p>
    <w:p w14:paraId="2B40D06A" w14:textId="77777777" w:rsidR="00A8145E" w:rsidRPr="00A8145E" w:rsidRDefault="00A8145E" w:rsidP="00A8145E">
      <w:pPr>
        <w:numPr>
          <w:ilvl w:val="0"/>
          <w:numId w:val="19"/>
        </w:numPr>
        <w:spacing w:after="0"/>
        <w:jc w:val="left"/>
        <w:rPr>
          <w:rFonts w:eastAsia="Times New Roman" w:cs="Tahoma"/>
          <w:szCs w:val="20"/>
          <w:lang w:eastAsia="cs-CZ"/>
        </w:rPr>
      </w:pPr>
      <w:r w:rsidRPr="00A8145E">
        <w:rPr>
          <w:rFonts w:eastAsia="Times New Roman" w:cs="Tahoma"/>
          <w:szCs w:val="20"/>
          <w:lang w:eastAsia="cs-CZ"/>
        </w:rPr>
        <w:t xml:space="preserve">Přechody komunikací budou provedeny </w:t>
      </w:r>
      <w:proofErr w:type="spellStart"/>
      <w:r w:rsidRPr="00A8145E">
        <w:rPr>
          <w:rFonts w:eastAsia="Times New Roman" w:cs="Tahoma"/>
          <w:szCs w:val="20"/>
          <w:lang w:eastAsia="cs-CZ"/>
        </w:rPr>
        <w:t>podvrtem</w:t>
      </w:r>
      <w:proofErr w:type="spellEnd"/>
      <w:r w:rsidRPr="00A8145E">
        <w:rPr>
          <w:rFonts w:eastAsia="Times New Roman" w:cs="Tahoma"/>
          <w:szCs w:val="20"/>
          <w:lang w:eastAsia="cs-CZ"/>
        </w:rPr>
        <w:t>. V případě nemožnosti tohoto řešení bude svolána schůzka na místě se zástupcem majetkového odboru.</w:t>
      </w:r>
    </w:p>
    <w:p w14:paraId="70882CCD" w14:textId="77777777" w:rsidR="00A8145E" w:rsidRPr="00A8145E" w:rsidRDefault="00A8145E" w:rsidP="00A8145E">
      <w:pPr>
        <w:numPr>
          <w:ilvl w:val="0"/>
          <w:numId w:val="19"/>
        </w:numPr>
        <w:spacing w:after="0"/>
        <w:jc w:val="left"/>
        <w:rPr>
          <w:rFonts w:eastAsia="Times New Roman" w:cs="Tahoma"/>
          <w:szCs w:val="20"/>
          <w:lang w:eastAsia="cs-CZ"/>
        </w:rPr>
      </w:pPr>
      <w:r w:rsidRPr="00A8145E">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332B9A74" w14:textId="77777777" w:rsidR="00A8145E" w:rsidRPr="00A8145E" w:rsidRDefault="00A8145E" w:rsidP="003078EC">
      <w:pPr>
        <w:pStyle w:val="Nadpis3"/>
        <w:rPr>
          <w:rFonts w:eastAsia="Times New Roman"/>
          <w:lang w:eastAsia="cs-CZ"/>
        </w:rPr>
      </w:pPr>
      <w:r w:rsidRPr="00A8145E">
        <w:rPr>
          <w:rFonts w:eastAsia="Times New Roman"/>
          <w:lang w:eastAsia="cs-CZ"/>
        </w:rPr>
        <w:t>II. Pověřuje</w:t>
      </w:r>
    </w:p>
    <w:p w14:paraId="2AD10FDC" w14:textId="77777777" w:rsidR="00A8145E" w:rsidRPr="00A8145E" w:rsidRDefault="00A8145E" w:rsidP="00A8145E">
      <w:pPr>
        <w:autoSpaceDN w:val="0"/>
        <w:spacing w:after="0"/>
        <w:rPr>
          <w:rFonts w:eastAsia="Times New Roman" w:cs="Tahoma"/>
          <w:szCs w:val="20"/>
          <w:lang w:eastAsia="cs-CZ"/>
        </w:rPr>
      </w:pPr>
      <w:r w:rsidRPr="00A8145E">
        <w:rPr>
          <w:rFonts w:eastAsia="Times New Roman" w:cs="Tahoma"/>
          <w:szCs w:val="20"/>
          <w:lang w:eastAsia="cs-CZ"/>
        </w:rPr>
        <w:t>starostu podpisem předmětné smlouvy.</w:t>
      </w:r>
    </w:p>
    <w:p w14:paraId="315A3BD8" w14:textId="77777777" w:rsidR="00A8145E" w:rsidRPr="00A8145E" w:rsidRDefault="00A8145E" w:rsidP="00A8145E">
      <w:pPr>
        <w:autoSpaceDN w:val="0"/>
        <w:spacing w:after="0"/>
        <w:rPr>
          <w:rFonts w:eastAsia="Times New Roman" w:cs="Tahoma"/>
          <w:szCs w:val="20"/>
          <w:lang w:eastAsia="cs-CZ"/>
        </w:rPr>
      </w:pPr>
    </w:p>
    <w:p w14:paraId="3A90C383" w14:textId="7128D04A" w:rsidR="00B60212" w:rsidRPr="00B60212" w:rsidRDefault="00B60212" w:rsidP="007B2060">
      <w:pPr>
        <w:pStyle w:val="Nadpis2"/>
      </w:pPr>
      <w:r w:rsidRPr="00B60212">
        <w:t>1</w:t>
      </w:r>
      <w:r w:rsidR="004C7DD3">
        <w:t>8</w:t>
      </w:r>
      <w:r w:rsidRPr="00B60212">
        <w:t>. Žádost o uzavření smlouvy o smlouvě budoucí o zřízení věcného břemene v souvislosti s projektovou přípravou stavby: „</w:t>
      </w:r>
      <w:proofErr w:type="spellStart"/>
      <w:r w:rsidRPr="00B60212">
        <w:t>Modlešovice</w:t>
      </w:r>
      <w:proofErr w:type="spellEnd"/>
      <w:r w:rsidRPr="00B60212">
        <w:t xml:space="preserve"> - kabelizace NN, VN, 2xTS“ </w:t>
      </w:r>
    </w:p>
    <w:p w14:paraId="5EA95C78" w14:textId="77777777" w:rsidR="00B60212" w:rsidRPr="00B60212" w:rsidRDefault="00B60212" w:rsidP="00B60212">
      <w:pPr>
        <w:spacing w:after="0"/>
        <w:rPr>
          <w:rFonts w:eastAsia="Times New Roman" w:cs="Tahoma"/>
          <w:b/>
          <w:bCs/>
          <w:szCs w:val="20"/>
          <w:lang w:eastAsia="cs-CZ"/>
        </w:rPr>
      </w:pPr>
      <w:r w:rsidRPr="00B60212">
        <w:rPr>
          <w:rFonts w:eastAsia="Times New Roman" w:cs="Tahoma"/>
          <w:b/>
          <w:bCs/>
          <w:szCs w:val="20"/>
          <w:lang w:eastAsia="cs-CZ"/>
        </w:rPr>
        <w:t>Žadatel: EG. D, a. s.,  Lidická 1873/36, 602 00 Brno</w:t>
      </w:r>
    </w:p>
    <w:p w14:paraId="224D464E" w14:textId="77777777" w:rsidR="00B60212" w:rsidRPr="00B60212" w:rsidRDefault="00B60212" w:rsidP="00B60212">
      <w:pPr>
        <w:autoSpaceDN w:val="0"/>
        <w:spacing w:after="0"/>
        <w:rPr>
          <w:rFonts w:eastAsia="Times New Roman" w:cs="Tahoma"/>
          <w:b/>
          <w:bCs/>
          <w:szCs w:val="20"/>
          <w:lang w:eastAsia="cs-CZ"/>
        </w:rPr>
      </w:pPr>
      <w:r w:rsidRPr="00B60212">
        <w:rPr>
          <w:rFonts w:eastAsia="Times New Roman" w:cs="Tahoma"/>
          <w:b/>
          <w:bCs/>
          <w:szCs w:val="20"/>
          <w:lang w:eastAsia="cs-CZ"/>
        </w:rPr>
        <w:t>V zastoupení: ELEKTROINVEST STRAKONICE s.r.o., Katovická 175, 386 01 Strakonice</w:t>
      </w:r>
    </w:p>
    <w:p w14:paraId="098EE898" w14:textId="77777777" w:rsidR="00B60212" w:rsidRPr="00B60212" w:rsidRDefault="00B60212" w:rsidP="00B60212">
      <w:pPr>
        <w:autoSpaceDN w:val="0"/>
        <w:spacing w:after="0"/>
        <w:rPr>
          <w:rFonts w:eastAsia="Times New Roman" w:cs="Tahoma"/>
          <w:szCs w:val="20"/>
          <w:lang w:eastAsia="cs-CZ"/>
        </w:rPr>
      </w:pPr>
    </w:p>
    <w:p w14:paraId="1003EC2C" w14:textId="77777777" w:rsidR="00B60212" w:rsidRPr="00B60212" w:rsidRDefault="00B60212" w:rsidP="00B60212">
      <w:pPr>
        <w:autoSpaceDN w:val="0"/>
        <w:spacing w:after="0"/>
        <w:textAlignment w:val="baseline"/>
        <w:rPr>
          <w:rFonts w:eastAsia="Times New Roman" w:cs="Tahoma"/>
          <w:bCs/>
          <w:i/>
          <w:iCs/>
          <w:szCs w:val="20"/>
          <w:lang w:eastAsia="cs-CZ"/>
        </w:rPr>
      </w:pPr>
      <w:r w:rsidRPr="00B60212">
        <w:rPr>
          <w:rFonts w:eastAsia="Times New Roman" w:cs="Tahoma"/>
          <w:b/>
          <w:szCs w:val="20"/>
          <w:u w:val="single"/>
          <w:lang w:eastAsia="cs-CZ"/>
        </w:rPr>
        <w:t>Návrh usnesení:</w:t>
      </w:r>
    </w:p>
    <w:p w14:paraId="0187FAA7" w14:textId="77777777" w:rsidR="00B60212" w:rsidRPr="00B60212" w:rsidRDefault="00B60212" w:rsidP="00B60212">
      <w:pPr>
        <w:tabs>
          <w:tab w:val="left" w:pos="708"/>
          <w:tab w:val="center" w:pos="4536"/>
          <w:tab w:val="right" w:pos="9072"/>
        </w:tabs>
        <w:spacing w:after="0"/>
        <w:rPr>
          <w:rFonts w:eastAsia="Times New Roman" w:cs="Tahoma"/>
          <w:bCs/>
          <w:szCs w:val="20"/>
          <w:lang w:eastAsia="cs-CZ"/>
        </w:rPr>
      </w:pPr>
      <w:r w:rsidRPr="00B60212">
        <w:rPr>
          <w:rFonts w:eastAsia="Times New Roman" w:cs="Tahoma"/>
          <w:szCs w:val="20"/>
          <w:lang w:eastAsia="cs-CZ"/>
        </w:rPr>
        <w:t>RM po projednání</w:t>
      </w:r>
    </w:p>
    <w:p w14:paraId="58A781A7" w14:textId="77777777" w:rsidR="00B60212" w:rsidRPr="00B60212" w:rsidRDefault="00B60212" w:rsidP="003078EC">
      <w:pPr>
        <w:pStyle w:val="Nadpis3"/>
        <w:rPr>
          <w:rFonts w:eastAsia="Times New Roman"/>
          <w:lang w:eastAsia="cs-CZ"/>
        </w:rPr>
      </w:pPr>
      <w:r w:rsidRPr="00B60212">
        <w:rPr>
          <w:rFonts w:eastAsia="Times New Roman"/>
          <w:lang w:eastAsia="cs-CZ"/>
        </w:rPr>
        <w:t>I. Schvaluje</w:t>
      </w:r>
    </w:p>
    <w:p w14:paraId="2D25CB39"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uzavření smlouvy o smlouvě budoucí o zřízení věcného břemene mezi městem Strakonice, Velké náměstí 2, 386 01 Strakonice a společností</w:t>
      </w:r>
      <w:r w:rsidRPr="00B60212">
        <w:rPr>
          <w:rFonts w:eastAsia="Times New Roman" w:cs="Tahoma"/>
          <w:szCs w:val="20"/>
          <w:lang w:eastAsia="cs-CZ"/>
        </w:rPr>
        <w:t xml:space="preserve"> </w:t>
      </w:r>
      <w:r w:rsidRPr="00B60212">
        <w:rPr>
          <w:rFonts w:eastAsia="Times New Roman" w:cs="Tahoma"/>
          <w:bCs/>
          <w:szCs w:val="20"/>
          <w:lang w:eastAsia="cs-CZ"/>
        </w:rPr>
        <w:t xml:space="preserve">EG. D, a. s., Lidická 1873/36, 602 00 Brno, kterou se smluvní strany zavazují uzavřít smlouvu o věcném břemeni pro uložení distribuční soustavy – zemní kabelové vedení VN, zemní kabelové vedení NN, telekomunikační síť, kabelové pilíře, uzemnění do pozemků v majetku města Strakonice p. č. 1073/1, 1073/10, 1073/4, 1073/6, 1073/7, 1073/8, 1077/3, 1077/5, 1077/6, 1077/8, 1081/12, 1081/6, 1115/2, 35/2, 443/14, 443/4, 6/3, 695/1, 695/2, 695/7, 695/8, 710/1, 710/11, 710/4, vše v k. </w:t>
      </w:r>
      <w:proofErr w:type="spellStart"/>
      <w:r w:rsidRPr="00B60212">
        <w:rPr>
          <w:rFonts w:eastAsia="Times New Roman" w:cs="Tahoma"/>
          <w:bCs/>
          <w:szCs w:val="20"/>
          <w:lang w:eastAsia="cs-CZ"/>
        </w:rPr>
        <w:t>ú.</w:t>
      </w:r>
      <w:proofErr w:type="spellEnd"/>
      <w:r w:rsidRPr="00B60212">
        <w:rPr>
          <w:rFonts w:eastAsia="Times New Roman" w:cs="Tahoma"/>
          <w:bCs/>
          <w:szCs w:val="20"/>
          <w:lang w:eastAsia="cs-CZ"/>
        </w:rPr>
        <w:t xml:space="preserve"> </w:t>
      </w:r>
      <w:proofErr w:type="spellStart"/>
      <w:r w:rsidRPr="00B60212">
        <w:rPr>
          <w:rFonts w:eastAsia="Times New Roman" w:cs="Tahoma"/>
          <w:bCs/>
          <w:szCs w:val="20"/>
          <w:lang w:eastAsia="cs-CZ"/>
        </w:rPr>
        <w:t>Modlešovice</w:t>
      </w:r>
      <w:proofErr w:type="spellEnd"/>
      <w:r w:rsidRPr="00B60212">
        <w:rPr>
          <w:rFonts w:eastAsia="Times New Roman" w:cs="Tahoma"/>
          <w:bCs/>
          <w:szCs w:val="20"/>
          <w:lang w:eastAsia="cs-CZ"/>
        </w:rPr>
        <w:t xml:space="preserve"> v souvislosti s projektovou přípravou stavby „</w:t>
      </w:r>
      <w:proofErr w:type="spellStart"/>
      <w:r w:rsidRPr="00B60212">
        <w:rPr>
          <w:rFonts w:eastAsia="Times New Roman" w:cs="Tahoma"/>
          <w:bCs/>
          <w:szCs w:val="20"/>
          <w:lang w:eastAsia="cs-CZ"/>
        </w:rPr>
        <w:t>Modlešovice</w:t>
      </w:r>
      <w:proofErr w:type="spellEnd"/>
      <w:r w:rsidRPr="00B60212">
        <w:rPr>
          <w:rFonts w:eastAsia="Times New Roman" w:cs="Tahoma"/>
          <w:bCs/>
          <w:szCs w:val="20"/>
          <w:lang w:eastAsia="cs-CZ"/>
        </w:rPr>
        <w:t xml:space="preserve"> - kabelizace NN, VN, 2xTS“ za částku 287.590 Kč bez DPH. K této částce bude připočtena platná sazba DPH.</w:t>
      </w:r>
    </w:p>
    <w:p w14:paraId="1DF209B3"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Smlouva o zřízení věcného břemene bude uzavřena za účelem umístění distribuční soustavy – zemní kabelové vedení VN, zemní kabelové vedení NN, telekomunikační síť, kabelové pilíře, uzemnění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696AD025"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41C01D84"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02393762"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 xml:space="preserve">Tento souhlas je podmíněn tím, že tato stavba bude realizována v koordinaci s investiční akcí města Strakonice s názvem „Rekonstrukce průtahu III-1407 </w:t>
      </w:r>
      <w:proofErr w:type="spellStart"/>
      <w:r w:rsidRPr="00B60212">
        <w:rPr>
          <w:rFonts w:eastAsia="Times New Roman" w:cs="Tahoma"/>
          <w:bCs/>
          <w:szCs w:val="20"/>
          <w:lang w:eastAsia="cs-CZ"/>
        </w:rPr>
        <w:t>Modlešovice</w:t>
      </w:r>
      <w:proofErr w:type="spellEnd"/>
      <w:r w:rsidRPr="00B60212">
        <w:rPr>
          <w:rFonts w:eastAsia="Times New Roman" w:cs="Tahoma"/>
          <w:bCs/>
          <w:szCs w:val="20"/>
          <w:lang w:eastAsia="cs-CZ"/>
        </w:rPr>
        <w:t>“.</w:t>
      </w:r>
    </w:p>
    <w:p w14:paraId="680E69B0"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0BF982E6" w14:textId="77777777" w:rsidR="00B60212" w:rsidRPr="00B60212" w:rsidRDefault="00B60212" w:rsidP="00B60212">
      <w:pPr>
        <w:autoSpaceDN w:val="0"/>
        <w:spacing w:after="0"/>
        <w:textAlignment w:val="baseline"/>
        <w:rPr>
          <w:rFonts w:eastAsia="Times New Roman" w:cs="Tahoma"/>
          <w:bCs/>
          <w:szCs w:val="20"/>
          <w:lang w:eastAsia="cs-CZ"/>
        </w:rPr>
      </w:pPr>
      <w:r w:rsidRPr="00B60212">
        <w:rPr>
          <w:rFonts w:eastAsia="Times New Roman" w:cs="Tahoma"/>
          <w:bCs/>
          <w:szCs w:val="20"/>
          <w:lang w:eastAsia="cs-CZ"/>
        </w:rPr>
        <w:t>Definitivní úprava povrchů bude provedena následovně:</w:t>
      </w:r>
    </w:p>
    <w:p w14:paraId="7E1F62A1" w14:textId="77777777" w:rsidR="00B60212" w:rsidRPr="00B60212" w:rsidRDefault="00B60212" w:rsidP="00B60212">
      <w:pPr>
        <w:numPr>
          <w:ilvl w:val="0"/>
          <w:numId w:val="19"/>
        </w:numPr>
        <w:spacing w:after="0"/>
        <w:jc w:val="left"/>
        <w:rPr>
          <w:rFonts w:eastAsia="Times New Roman" w:cs="Tahoma"/>
          <w:szCs w:val="20"/>
          <w:lang w:eastAsia="cs-CZ"/>
        </w:rPr>
      </w:pPr>
      <w:r w:rsidRPr="00B60212">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1517B9B8" w14:textId="77777777" w:rsidR="00B60212" w:rsidRPr="00B60212" w:rsidRDefault="00B60212" w:rsidP="00B60212">
      <w:pPr>
        <w:numPr>
          <w:ilvl w:val="0"/>
          <w:numId w:val="19"/>
        </w:numPr>
        <w:spacing w:after="0"/>
        <w:jc w:val="left"/>
        <w:rPr>
          <w:rFonts w:eastAsia="Times New Roman" w:cs="Tahoma"/>
          <w:szCs w:val="20"/>
          <w:lang w:eastAsia="cs-CZ"/>
        </w:rPr>
      </w:pPr>
      <w:r w:rsidRPr="00B60212">
        <w:rPr>
          <w:rFonts w:eastAsia="Times New Roman" w:cs="Tahoma"/>
          <w:szCs w:val="20"/>
          <w:lang w:eastAsia="cs-CZ"/>
        </w:rPr>
        <w:t>překop chodníků bude předlážděn v šířce, ve které byl prováděn výkop a z obou stran bude oprava zvětšena o min. 50% šíře výkopu. V případě nutnosti budou srovnány nebo nahrazeny stávající obruby.</w:t>
      </w:r>
    </w:p>
    <w:p w14:paraId="4A3C8BCE" w14:textId="77777777" w:rsidR="00B60212" w:rsidRPr="00B60212" w:rsidRDefault="00B60212" w:rsidP="00B60212">
      <w:pPr>
        <w:numPr>
          <w:ilvl w:val="0"/>
          <w:numId w:val="19"/>
        </w:numPr>
        <w:spacing w:after="0"/>
        <w:jc w:val="left"/>
        <w:rPr>
          <w:rFonts w:eastAsia="Times New Roman" w:cs="Tahoma"/>
          <w:szCs w:val="20"/>
          <w:lang w:eastAsia="cs-CZ"/>
        </w:rPr>
      </w:pPr>
      <w:r w:rsidRPr="00B60212">
        <w:rPr>
          <w:rFonts w:eastAsia="Times New Roman" w:cs="Tahoma"/>
          <w:szCs w:val="20"/>
          <w:lang w:eastAsia="cs-CZ"/>
        </w:rPr>
        <w:t xml:space="preserve">Přechody komunikací budou provedeny </w:t>
      </w:r>
      <w:proofErr w:type="spellStart"/>
      <w:r w:rsidRPr="00B60212">
        <w:rPr>
          <w:rFonts w:eastAsia="Times New Roman" w:cs="Tahoma"/>
          <w:szCs w:val="20"/>
          <w:lang w:eastAsia="cs-CZ"/>
        </w:rPr>
        <w:t>podvrtem</w:t>
      </w:r>
      <w:proofErr w:type="spellEnd"/>
      <w:r w:rsidRPr="00B60212">
        <w:rPr>
          <w:rFonts w:eastAsia="Times New Roman" w:cs="Tahoma"/>
          <w:szCs w:val="20"/>
          <w:lang w:eastAsia="cs-CZ"/>
        </w:rPr>
        <w:t>. Pokud nebude tento postup možný, bude rýha v asfaltové komunikaci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14:paraId="0FCC2E03" w14:textId="77777777" w:rsidR="00B60212" w:rsidRPr="00B60212" w:rsidRDefault="00B60212" w:rsidP="00B60212">
      <w:pPr>
        <w:numPr>
          <w:ilvl w:val="0"/>
          <w:numId w:val="19"/>
        </w:numPr>
        <w:spacing w:after="0"/>
        <w:jc w:val="left"/>
        <w:rPr>
          <w:rFonts w:eastAsia="Times New Roman" w:cs="Tahoma"/>
          <w:szCs w:val="20"/>
          <w:lang w:eastAsia="cs-CZ"/>
        </w:rPr>
      </w:pPr>
      <w:r w:rsidRPr="00B60212">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270DEA34" w14:textId="77777777" w:rsidR="00B60212" w:rsidRPr="00B60212" w:rsidRDefault="00B60212" w:rsidP="003078EC">
      <w:pPr>
        <w:pStyle w:val="Nadpis3"/>
        <w:rPr>
          <w:rFonts w:eastAsia="Times New Roman"/>
          <w:lang w:eastAsia="cs-CZ"/>
        </w:rPr>
      </w:pPr>
      <w:r w:rsidRPr="00B60212">
        <w:rPr>
          <w:rFonts w:eastAsia="Times New Roman"/>
          <w:lang w:eastAsia="cs-CZ"/>
        </w:rPr>
        <w:t>II. Pověřuje</w:t>
      </w:r>
    </w:p>
    <w:p w14:paraId="5BDEA0CF" w14:textId="77777777" w:rsidR="00B60212" w:rsidRPr="00B60212" w:rsidRDefault="00B60212" w:rsidP="00B60212">
      <w:pPr>
        <w:autoSpaceDN w:val="0"/>
        <w:spacing w:after="0"/>
        <w:rPr>
          <w:rFonts w:eastAsia="Times New Roman" w:cs="Tahoma"/>
          <w:szCs w:val="20"/>
          <w:lang w:eastAsia="cs-CZ"/>
        </w:rPr>
      </w:pPr>
      <w:r w:rsidRPr="00B60212">
        <w:rPr>
          <w:rFonts w:eastAsia="Times New Roman" w:cs="Tahoma"/>
          <w:szCs w:val="20"/>
          <w:lang w:eastAsia="cs-CZ"/>
        </w:rPr>
        <w:t>starostu podpisem předmětné smlouvy.</w:t>
      </w:r>
    </w:p>
    <w:p w14:paraId="06CC0FD3" w14:textId="77777777" w:rsidR="00B60212" w:rsidRPr="00B60212" w:rsidRDefault="00B60212" w:rsidP="00B60212">
      <w:pPr>
        <w:autoSpaceDN w:val="0"/>
        <w:spacing w:after="0"/>
        <w:rPr>
          <w:rFonts w:eastAsia="Times New Roman" w:cs="Tahoma"/>
          <w:szCs w:val="20"/>
          <w:lang w:eastAsia="cs-CZ"/>
        </w:rPr>
      </w:pPr>
    </w:p>
    <w:p w14:paraId="5AAB9617" w14:textId="00341CD4" w:rsidR="006E406B" w:rsidRPr="006E406B" w:rsidRDefault="00DE294A" w:rsidP="00E828A3">
      <w:pPr>
        <w:pStyle w:val="Nadpis2"/>
      </w:pPr>
      <w:r>
        <w:t>1</w:t>
      </w:r>
      <w:r w:rsidR="004C7DD3">
        <w:t>9</w:t>
      </w:r>
      <w:r>
        <w:t>.</w:t>
      </w:r>
      <w:r w:rsidR="006E406B">
        <w:t xml:space="preserve"> </w:t>
      </w:r>
      <w:r w:rsidR="006E406B" w:rsidRPr="006E406B">
        <w:t>Smlouva o výpůjčce č. 2014-00294 – dodatek – okolí tenisové haly</w:t>
      </w:r>
    </w:p>
    <w:p w14:paraId="0C9F446B" w14:textId="77777777" w:rsidR="00E828A3" w:rsidRDefault="00E828A3" w:rsidP="00E828A3">
      <w:pPr>
        <w:spacing w:after="0"/>
        <w:rPr>
          <w:rFonts w:cs="Tahoma"/>
          <w:szCs w:val="20"/>
        </w:rPr>
      </w:pPr>
    </w:p>
    <w:p w14:paraId="3CC0272D" w14:textId="77777777" w:rsidR="006E406B" w:rsidRPr="00D536B7" w:rsidRDefault="006E406B" w:rsidP="00E828A3">
      <w:pPr>
        <w:spacing w:after="0"/>
        <w:rPr>
          <w:rFonts w:eastAsia="Calibri" w:cs="Tahoma"/>
          <w:b/>
          <w:szCs w:val="20"/>
          <w:u w:val="single"/>
        </w:rPr>
      </w:pPr>
      <w:r w:rsidRPr="00D536B7">
        <w:rPr>
          <w:rFonts w:eastAsia="Calibri" w:cs="Tahoma"/>
          <w:b/>
          <w:szCs w:val="20"/>
          <w:u w:val="single"/>
        </w:rPr>
        <w:t>Návrh usnesení:</w:t>
      </w:r>
    </w:p>
    <w:p w14:paraId="32ABC390" w14:textId="77777777" w:rsidR="006E406B" w:rsidRPr="00D536B7" w:rsidRDefault="006E406B" w:rsidP="00E828A3">
      <w:pPr>
        <w:spacing w:after="0"/>
        <w:rPr>
          <w:rFonts w:eastAsia="Times New Roman" w:cs="Tahoma"/>
          <w:iCs/>
          <w:szCs w:val="20"/>
          <w:lang w:eastAsia="cs-CZ"/>
        </w:rPr>
      </w:pPr>
      <w:r w:rsidRPr="00D536B7">
        <w:rPr>
          <w:rFonts w:eastAsia="Times New Roman" w:cs="Tahoma"/>
          <w:iCs/>
          <w:szCs w:val="20"/>
          <w:lang w:eastAsia="cs-CZ"/>
        </w:rPr>
        <w:t xml:space="preserve">RM po projednání </w:t>
      </w:r>
    </w:p>
    <w:p w14:paraId="5156604E" w14:textId="77777777" w:rsidR="006E406B" w:rsidRDefault="006E406B" w:rsidP="00E828A3">
      <w:pPr>
        <w:pStyle w:val="Nadpis3"/>
        <w:rPr>
          <w:rFonts w:eastAsia="Times New Roman"/>
        </w:rPr>
      </w:pPr>
      <w:r w:rsidRPr="00D536B7">
        <w:rPr>
          <w:rFonts w:eastAsia="Times New Roman"/>
        </w:rPr>
        <w:t xml:space="preserve">I. </w:t>
      </w:r>
      <w:r>
        <w:rPr>
          <w:rFonts w:eastAsia="Times New Roman"/>
        </w:rPr>
        <w:t>Schvaluje</w:t>
      </w:r>
    </w:p>
    <w:p w14:paraId="4C2EB490" w14:textId="46BEC97D" w:rsidR="006E406B" w:rsidRPr="00573952" w:rsidRDefault="006E406B" w:rsidP="006E406B">
      <w:pPr>
        <w:spacing w:after="0"/>
        <w:rPr>
          <w:rFonts w:cs="Tahoma"/>
          <w:szCs w:val="20"/>
        </w:rPr>
      </w:pPr>
      <w:r>
        <w:rPr>
          <w:rFonts w:cs="Tahoma"/>
          <w:szCs w:val="20"/>
        </w:rPr>
        <w:t>u</w:t>
      </w:r>
      <w:r w:rsidRPr="00573952">
        <w:rPr>
          <w:rFonts w:cs="Tahoma"/>
          <w:szCs w:val="20"/>
        </w:rPr>
        <w:t xml:space="preserve">zavření dodatku č. 15 ke smlouvě 2012-446 ze dne 21.12.2012 mezi městem Strakonice a příspěvkovou organizací města </w:t>
      </w:r>
      <w:r w:rsidRPr="006E406B">
        <w:rPr>
          <w:rFonts w:cs="Tahoma"/>
          <w:szCs w:val="20"/>
        </w:rPr>
        <w:t xml:space="preserve">Správa tělovýchovných a rekreačních zařízení Strakonice, IČ 00367915, se sídlem Na </w:t>
      </w:r>
      <w:proofErr w:type="spellStart"/>
      <w:r w:rsidRPr="006E406B">
        <w:rPr>
          <w:rFonts w:cs="Tahoma"/>
          <w:szCs w:val="20"/>
        </w:rPr>
        <w:t>Křemelce</w:t>
      </w:r>
      <w:proofErr w:type="spellEnd"/>
      <w:r w:rsidRPr="006E406B">
        <w:rPr>
          <w:rFonts w:cs="Tahoma"/>
          <w:szCs w:val="20"/>
        </w:rPr>
        <w:t xml:space="preserve"> 512, 386 01 Strakonice (STARZEM</w:t>
      </w:r>
      <w:r w:rsidRPr="00573952">
        <w:rPr>
          <w:rFonts w:cs="Tahoma"/>
          <w:szCs w:val="20"/>
        </w:rPr>
        <w:t xml:space="preserve">), jehož předmětem bude zúžení předmětu výpůjčky o část pozemku </w:t>
      </w:r>
      <w:proofErr w:type="spellStart"/>
      <w:r w:rsidRPr="00573952">
        <w:rPr>
          <w:rFonts w:cs="Tahoma"/>
          <w:szCs w:val="20"/>
        </w:rPr>
        <w:t>p</w:t>
      </w:r>
      <w:r w:rsidR="00C2269C">
        <w:rPr>
          <w:rFonts w:cs="Tahoma"/>
          <w:szCs w:val="20"/>
        </w:rPr>
        <w:t>arc</w:t>
      </w:r>
      <w:proofErr w:type="spellEnd"/>
      <w:r w:rsidRPr="00573952">
        <w:rPr>
          <w:rFonts w:cs="Tahoma"/>
          <w:szCs w:val="20"/>
        </w:rPr>
        <w:t>.</w:t>
      </w:r>
      <w:r w:rsidR="00C2269C">
        <w:rPr>
          <w:rFonts w:cs="Tahoma"/>
          <w:szCs w:val="20"/>
        </w:rPr>
        <w:t xml:space="preserve"> </w:t>
      </w:r>
      <w:r w:rsidRPr="00573952">
        <w:rPr>
          <w:rFonts w:cs="Tahoma"/>
          <w:szCs w:val="20"/>
        </w:rPr>
        <w:t>č. 441/1 o výměře cca 126 m</w:t>
      </w:r>
      <w:r w:rsidRPr="00573952">
        <w:rPr>
          <w:rFonts w:cs="Tahoma"/>
          <w:szCs w:val="20"/>
          <w:vertAlign w:val="superscript"/>
        </w:rPr>
        <w:t xml:space="preserve">2 </w:t>
      </w:r>
      <w:r w:rsidRPr="00573952">
        <w:rPr>
          <w:rFonts w:cs="Tahoma"/>
          <w:szCs w:val="20"/>
        </w:rPr>
        <w:t xml:space="preserve">, pruh podél tenisové haly na </w:t>
      </w:r>
      <w:proofErr w:type="spellStart"/>
      <w:r w:rsidRPr="00573952">
        <w:rPr>
          <w:rFonts w:cs="Tahoma"/>
          <w:szCs w:val="20"/>
        </w:rPr>
        <w:t>p</w:t>
      </w:r>
      <w:r w:rsidR="00C2269C">
        <w:rPr>
          <w:rFonts w:cs="Tahoma"/>
          <w:szCs w:val="20"/>
        </w:rPr>
        <w:t>arc</w:t>
      </w:r>
      <w:proofErr w:type="spellEnd"/>
      <w:r w:rsidRPr="00573952">
        <w:rPr>
          <w:rFonts w:cs="Tahoma"/>
          <w:szCs w:val="20"/>
        </w:rPr>
        <w:t xml:space="preserve">. č. st. 4190 (po delší straně pruh v šíři 1 m a po kratší straně haly v šíři 2 m), vše v kat. území Strakonice. </w:t>
      </w:r>
    </w:p>
    <w:p w14:paraId="3FEE30A1" w14:textId="3C264F89" w:rsidR="006E406B" w:rsidRDefault="006E406B" w:rsidP="00E828A3">
      <w:pPr>
        <w:pStyle w:val="Nadpis3"/>
      </w:pPr>
      <w:r>
        <w:rPr>
          <w:rFonts w:eastAsia="Times New Roman"/>
        </w:rPr>
        <w:t>I</w:t>
      </w:r>
      <w:r w:rsidRPr="00D536B7">
        <w:rPr>
          <w:rFonts w:eastAsia="Times New Roman"/>
        </w:rPr>
        <w:t xml:space="preserve">I. </w:t>
      </w:r>
      <w:r>
        <w:rPr>
          <w:rFonts w:eastAsia="Times New Roman"/>
        </w:rPr>
        <w:t>Schvaluje</w:t>
      </w:r>
      <w:r w:rsidRPr="00573952">
        <w:t xml:space="preserve"> </w:t>
      </w:r>
    </w:p>
    <w:p w14:paraId="36D1E1AA" w14:textId="3C222B52" w:rsidR="006E406B" w:rsidRPr="00573952" w:rsidRDefault="006E406B" w:rsidP="00E828A3">
      <w:pPr>
        <w:spacing w:after="0"/>
        <w:rPr>
          <w:rFonts w:cs="Tahoma"/>
          <w:szCs w:val="20"/>
        </w:rPr>
      </w:pPr>
      <w:r w:rsidRPr="00573952">
        <w:rPr>
          <w:rFonts w:cs="Tahoma"/>
          <w:szCs w:val="20"/>
        </w:rPr>
        <w:t xml:space="preserve">vyhlášení záměru na výpůjčku části pozemku </w:t>
      </w:r>
      <w:proofErr w:type="spellStart"/>
      <w:r w:rsidRPr="00573952">
        <w:rPr>
          <w:rFonts w:cs="Tahoma"/>
          <w:szCs w:val="20"/>
        </w:rPr>
        <w:t>p</w:t>
      </w:r>
      <w:r w:rsidR="00C2269C">
        <w:rPr>
          <w:rFonts w:cs="Tahoma"/>
          <w:szCs w:val="20"/>
        </w:rPr>
        <w:t>arc</w:t>
      </w:r>
      <w:proofErr w:type="spellEnd"/>
      <w:r w:rsidRPr="00573952">
        <w:rPr>
          <w:rFonts w:cs="Tahoma"/>
          <w:szCs w:val="20"/>
        </w:rPr>
        <w:t>.</w:t>
      </w:r>
      <w:r>
        <w:rPr>
          <w:rFonts w:cs="Tahoma"/>
          <w:szCs w:val="20"/>
        </w:rPr>
        <w:t xml:space="preserve"> </w:t>
      </w:r>
      <w:r w:rsidRPr="00573952">
        <w:rPr>
          <w:rFonts w:cs="Tahoma"/>
          <w:szCs w:val="20"/>
        </w:rPr>
        <w:t>č. 441/1 o výměře cca 126 m</w:t>
      </w:r>
      <w:r w:rsidRPr="00573952">
        <w:rPr>
          <w:rFonts w:cs="Tahoma"/>
          <w:szCs w:val="20"/>
          <w:vertAlign w:val="superscript"/>
        </w:rPr>
        <w:t>2</w:t>
      </w:r>
      <w:r w:rsidRPr="00573952">
        <w:rPr>
          <w:rFonts w:cs="Tahoma"/>
          <w:szCs w:val="20"/>
        </w:rPr>
        <w:t xml:space="preserve">, pruh podél dvou stěn tenisové haly postavené na </w:t>
      </w:r>
      <w:proofErr w:type="spellStart"/>
      <w:r w:rsidRPr="00573952">
        <w:rPr>
          <w:rFonts w:cs="Tahoma"/>
          <w:szCs w:val="20"/>
        </w:rPr>
        <w:t>p</w:t>
      </w:r>
      <w:r w:rsidR="00C2269C">
        <w:rPr>
          <w:rFonts w:cs="Tahoma"/>
          <w:szCs w:val="20"/>
        </w:rPr>
        <w:t>arc</w:t>
      </w:r>
      <w:proofErr w:type="spellEnd"/>
      <w:r w:rsidRPr="00573952">
        <w:rPr>
          <w:rFonts w:cs="Tahoma"/>
          <w:szCs w:val="20"/>
        </w:rPr>
        <w:t>. č. st. 4190 (po delší straně pruh v šíři 1 m a po kratší straně haly v šíři 2 m), vše v kat. území Strakonice, za účelem umístění odtokového žlabu.</w:t>
      </w:r>
    </w:p>
    <w:p w14:paraId="2CCAF912" w14:textId="76E6463D" w:rsidR="006E406B" w:rsidRDefault="006E406B" w:rsidP="00E828A3">
      <w:pPr>
        <w:spacing w:after="0"/>
      </w:pPr>
    </w:p>
    <w:p w14:paraId="315F2E19" w14:textId="35B99580" w:rsidR="00DD52FA" w:rsidRPr="00DD52FA" w:rsidRDefault="004C7DD3" w:rsidP="00DD52FA">
      <w:pPr>
        <w:keepNext/>
        <w:keepLines/>
        <w:spacing w:after="0"/>
        <w:outlineLvl w:val="1"/>
        <w:rPr>
          <w:rFonts w:eastAsia="Times New Roman" w:cs="Tahoma"/>
          <w:b/>
          <w:color w:val="000000" w:themeColor="text1"/>
          <w:sz w:val="24"/>
          <w:szCs w:val="20"/>
          <w:u w:val="single"/>
          <w:lang w:eastAsia="cs-CZ"/>
        </w:rPr>
      </w:pPr>
      <w:r>
        <w:rPr>
          <w:rFonts w:eastAsia="Times New Roman" w:cs="Times New Roman"/>
          <w:b/>
          <w:bCs/>
          <w:sz w:val="24"/>
          <w:szCs w:val="24"/>
          <w:u w:val="single"/>
          <w:lang w:eastAsia="cs-CZ"/>
        </w:rPr>
        <w:t>20</w:t>
      </w:r>
      <w:r w:rsidR="00DD52FA" w:rsidRPr="00DD52FA">
        <w:rPr>
          <w:rFonts w:eastAsia="Times New Roman" w:cs="Times New Roman"/>
          <w:b/>
          <w:bCs/>
          <w:sz w:val="24"/>
          <w:szCs w:val="24"/>
          <w:u w:val="single"/>
          <w:lang w:eastAsia="cs-CZ"/>
        </w:rPr>
        <w:t xml:space="preserve">. </w:t>
      </w:r>
      <w:r w:rsidR="00DD52FA" w:rsidRPr="00DD52FA">
        <w:rPr>
          <w:rFonts w:eastAsia="Times New Roman" w:cs="Tahoma"/>
          <w:b/>
          <w:sz w:val="24"/>
          <w:szCs w:val="24"/>
          <w:u w:val="single"/>
          <w:lang w:eastAsia="cs-CZ"/>
        </w:rPr>
        <w:t>Správa železnic, státní organizace, IČ: 70994234, se sídlem Dlážděná 1003/7, 110 00 Praha 1 – výpůjčka pozemku  p. č. 1066/194 v katastrálním území Strakonice</w:t>
      </w:r>
      <w:r w:rsidR="00DD52FA" w:rsidRPr="00DD52FA">
        <w:rPr>
          <w:rFonts w:eastAsia="Times New Roman" w:cs="Tahoma"/>
          <w:b/>
          <w:color w:val="000000" w:themeColor="text1"/>
          <w:sz w:val="24"/>
          <w:szCs w:val="20"/>
          <w:u w:val="single"/>
          <w:lang w:eastAsia="cs-CZ"/>
        </w:rPr>
        <w:t xml:space="preserve"> </w:t>
      </w:r>
    </w:p>
    <w:p w14:paraId="2B783047" w14:textId="77777777" w:rsidR="00DD52FA" w:rsidRPr="00DD52FA" w:rsidRDefault="00DD52FA" w:rsidP="00DD52FA">
      <w:pPr>
        <w:spacing w:after="0"/>
        <w:rPr>
          <w:rFonts w:eastAsia="Times New Roman" w:cs="Tahoma"/>
          <w:b/>
          <w:szCs w:val="20"/>
          <w:lang w:eastAsia="cs-CZ"/>
        </w:rPr>
      </w:pPr>
    </w:p>
    <w:p w14:paraId="611E3537" w14:textId="77777777" w:rsidR="00DD52FA" w:rsidRPr="00DD52FA" w:rsidRDefault="00DD52FA" w:rsidP="00DD52FA">
      <w:pPr>
        <w:spacing w:after="0"/>
        <w:rPr>
          <w:rFonts w:eastAsia="Calibri" w:cs="Tahoma"/>
          <w:b/>
          <w:i/>
          <w:szCs w:val="20"/>
          <w:u w:val="single"/>
        </w:rPr>
      </w:pPr>
      <w:r w:rsidRPr="00DD52FA">
        <w:rPr>
          <w:rFonts w:eastAsia="Calibri" w:cs="Tahoma"/>
          <w:b/>
          <w:szCs w:val="20"/>
          <w:u w:val="single"/>
        </w:rPr>
        <w:t>Návrh usnesení:</w:t>
      </w:r>
    </w:p>
    <w:p w14:paraId="5EEC6388" w14:textId="77777777" w:rsidR="00DD52FA" w:rsidRPr="00DD52FA" w:rsidRDefault="00DD52FA" w:rsidP="00DD52FA">
      <w:pPr>
        <w:spacing w:after="0"/>
        <w:rPr>
          <w:rFonts w:eastAsia="Calibri" w:cs="Tahoma"/>
          <w:szCs w:val="20"/>
        </w:rPr>
      </w:pPr>
      <w:r w:rsidRPr="00DD52FA">
        <w:rPr>
          <w:rFonts w:eastAsia="Calibri" w:cs="Tahoma"/>
          <w:szCs w:val="20"/>
        </w:rPr>
        <w:t>RM po projednání</w:t>
      </w:r>
    </w:p>
    <w:p w14:paraId="2DB34F78" w14:textId="77777777" w:rsidR="00DD52FA" w:rsidRPr="00DD52FA" w:rsidRDefault="00DD52FA" w:rsidP="00DD52FA">
      <w:pPr>
        <w:keepNext/>
        <w:keepLines/>
        <w:spacing w:before="40" w:after="0"/>
        <w:outlineLvl w:val="2"/>
        <w:rPr>
          <w:rFonts w:eastAsia="Times New Roman" w:cs="Tahoma"/>
          <w:szCs w:val="20"/>
          <w:u w:val="single"/>
          <w:lang w:eastAsia="cs-CZ"/>
        </w:rPr>
      </w:pPr>
      <w:r w:rsidRPr="00DD52FA">
        <w:rPr>
          <w:rFonts w:eastAsia="Times New Roman" w:cs="Tahoma"/>
          <w:b/>
          <w:szCs w:val="20"/>
          <w:u w:val="single"/>
          <w:lang w:eastAsia="cs-CZ"/>
        </w:rPr>
        <w:t>I. Schvaluje</w:t>
      </w:r>
    </w:p>
    <w:p w14:paraId="52FC7A1F" w14:textId="70EC0704" w:rsidR="00DD52FA" w:rsidRPr="00DD52FA" w:rsidRDefault="00DD52FA" w:rsidP="00DD52FA">
      <w:pPr>
        <w:spacing w:after="0"/>
        <w:rPr>
          <w:rFonts w:cs="Tahoma"/>
          <w:color w:val="FF0000"/>
          <w:szCs w:val="20"/>
        </w:rPr>
      </w:pPr>
      <w:r w:rsidRPr="00DD52FA">
        <w:rPr>
          <w:rFonts w:cs="Tahoma"/>
          <w:szCs w:val="20"/>
        </w:rPr>
        <w:t xml:space="preserve">uzavření smlouvy o výpůjčce mezi </w:t>
      </w:r>
      <w:r w:rsidRPr="00DD52FA">
        <w:rPr>
          <w:rFonts w:eastAsia="Calibri" w:cs="Tahoma"/>
          <w:szCs w:val="20"/>
          <w:lang w:eastAsia="cs-CZ"/>
        </w:rPr>
        <w:t>městem Strakonice, Velké náměstí 2, 386 01 Strakonice, IČ:</w:t>
      </w:r>
      <w:r w:rsidRPr="00DD52FA">
        <w:rPr>
          <w:rFonts w:eastAsia="Times New Roman" w:cs="Tahoma"/>
          <w:szCs w:val="20"/>
          <w:lang w:eastAsia="cs-CZ"/>
        </w:rPr>
        <w:t> </w:t>
      </w:r>
      <w:r w:rsidRPr="00DD52FA">
        <w:rPr>
          <w:rFonts w:eastAsia="Calibri" w:cs="Tahoma"/>
          <w:szCs w:val="20"/>
          <w:lang w:eastAsia="cs-CZ"/>
        </w:rPr>
        <w:t>00251810</w:t>
      </w:r>
      <w:r w:rsidR="00322E98">
        <w:rPr>
          <w:rFonts w:eastAsia="Calibri" w:cs="Tahoma"/>
          <w:szCs w:val="20"/>
          <w:lang w:eastAsia="cs-CZ"/>
        </w:rPr>
        <w:t>,</w:t>
      </w:r>
      <w:r w:rsidRPr="00DD52FA">
        <w:rPr>
          <w:rFonts w:eastAsia="Calibri" w:cs="Tahoma"/>
          <w:szCs w:val="20"/>
          <w:lang w:eastAsia="cs-CZ"/>
        </w:rPr>
        <w:t xml:space="preserve"> a </w:t>
      </w:r>
      <w:r w:rsidRPr="00DD52FA">
        <w:rPr>
          <w:rFonts w:eastAsia="Times New Roman" w:cs="Tahoma"/>
          <w:bCs/>
          <w:szCs w:val="20"/>
          <w:lang w:eastAsia="cs-CZ"/>
        </w:rPr>
        <w:t>Správou železnic, státní organizace, Dlážděná 1003/152, 110 00 Praha 1</w:t>
      </w:r>
      <w:r w:rsidRPr="00DD52FA">
        <w:rPr>
          <w:rFonts w:eastAsia="Times New Roman" w:cs="Tahoma"/>
          <w:szCs w:val="20"/>
          <w:lang w:eastAsia="cs-CZ"/>
        </w:rPr>
        <w:t xml:space="preserve">, </w:t>
      </w:r>
      <w:r w:rsidRPr="00DD52FA">
        <w:rPr>
          <w:rFonts w:eastAsia="Times New Roman" w:cs="Tahoma"/>
          <w:bCs/>
          <w:szCs w:val="20"/>
          <w:lang w:eastAsia="cs-CZ"/>
        </w:rPr>
        <w:t>IČ: 70994234</w:t>
      </w:r>
      <w:r w:rsidRPr="00DD52FA">
        <w:rPr>
          <w:rFonts w:eastAsia="Times New Roman" w:cs="Tahoma"/>
          <w:szCs w:val="20"/>
          <w:lang w:eastAsia="cs-CZ"/>
        </w:rPr>
        <w:t>,</w:t>
      </w:r>
      <w:r w:rsidRPr="00DD52FA">
        <w:rPr>
          <w:rFonts w:cs="Tahoma"/>
          <w:szCs w:val="20"/>
        </w:rPr>
        <w:t xml:space="preserve"> jejímž předmětem je výpůjčka pozemku </w:t>
      </w:r>
      <w:r w:rsidRPr="00DD52FA">
        <w:rPr>
          <w:rFonts w:eastAsia="Times New Roman" w:cs="Tahoma"/>
          <w:szCs w:val="20"/>
          <w:lang w:eastAsia="cs-CZ"/>
        </w:rPr>
        <w:t>p. č. 1066/194 v katastrálním území Strakonice.</w:t>
      </w:r>
    </w:p>
    <w:p w14:paraId="3AE5D4B3" w14:textId="77777777" w:rsidR="00DD52FA" w:rsidRPr="00DD52FA" w:rsidRDefault="00DD52FA" w:rsidP="00DD52FA">
      <w:pPr>
        <w:keepNext/>
        <w:keepLines/>
        <w:shd w:val="clear" w:color="auto" w:fill="FFFFFF" w:themeFill="background1"/>
        <w:spacing w:after="0"/>
        <w:outlineLvl w:val="2"/>
        <w:rPr>
          <w:rFonts w:eastAsia="Times New Roman" w:cs="Tahoma"/>
          <w:b/>
          <w:szCs w:val="20"/>
          <w:u w:val="single"/>
          <w:lang w:eastAsia="cs-CZ"/>
        </w:rPr>
      </w:pPr>
      <w:r w:rsidRPr="00DD52FA">
        <w:rPr>
          <w:rFonts w:eastAsia="Times New Roman" w:cs="Tahoma"/>
          <w:b/>
          <w:szCs w:val="20"/>
          <w:u w:val="single"/>
          <w:lang w:eastAsia="cs-CZ"/>
        </w:rPr>
        <w:t>II. Schvaluje</w:t>
      </w:r>
    </w:p>
    <w:p w14:paraId="1E1D9DE9" w14:textId="6B9CD657" w:rsidR="00DD52FA" w:rsidRPr="00DD52FA" w:rsidRDefault="00DD52FA" w:rsidP="00DD52FA">
      <w:pPr>
        <w:shd w:val="clear" w:color="auto" w:fill="FFFFFF" w:themeFill="background1"/>
        <w:spacing w:after="0"/>
        <w:rPr>
          <w:rFonts w:eastAsia="Calibri" w:cs="Tahoma"/>
          <w:color w:val="FF0000"/>
          <w:szCs w:val="20"/>
        </w:rPr>
      </w:pPr>
      <w:r w:rsidRPr="00DD52FA">
        <w:rPr>
          <w:rFonts w:eastAsia="Calibri" w:cs="Tahoma"/>
          <w:szCs w:val="20"/>
        </w:rPr>
        <w:t xml:space="preserve">znění smlouvy o výpůjčce pozemku č. VS 6548104124, která je přílohou </w:t>
      </w:r>
      <w:r w:rsidR="008775BB">
        <w:rPr>
          <w:rFonts w:eastAsia="Calibri" w:cs="Tahoma"/>
          <w:szCs w:val="20"/>
        </w:rPr>
        <w:t xml:space="preserve">č. 19 </w:t>
      </w:r>
      <w:r w:rsidRPr="00DD52FA">
        <w:rPr>
          <w:rFonts w:eastAsia="Calibri" w:cs="Tahoma"/>
          <w:szCs w:val="20"/>
        </w:rPr>
        <w:t>materiálu pro jednání Rady města Strakonice číslo 45/01 ze dne 10.07.2024.</w:t>
      </w:r>
    </w:p>
    <w:p w14:paraId="713FC709" w14:textId="77777777" w:rsidR="00DD52FA" w:rsidRPr="00DD52FA" w:rsidRDefault="00DD52FA" w:rsidP="00DD52FA">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DD52FA">
        <w:rPr>
          <w:rFonts w:eastAsia="Times New Roman" w:cs="Tahoma"/>
          <w:b/>
          <w:bCs/>
          <w:szCs w:val="20"/>
          <w:u w:val="single"/>
          <w:lang w:eastAsia="cs-CZ"/>
        </w:rPr>
        <w:t>III. Pověřuje</w:t>
      </w:r>
    </w:p>
    <w:p w14:paraId="36C3AAD7" w14:textId="6D84487D" w:rsidR="00DD52FA" w:rsidRDefault="00DD52FA" w:rsidP="00DD52FA">
      <w:pPr>
        <w:shd w:val="clear" w:color="auto" w:fill="FFFFFF" w:themeFill="background1"/>
        <w:spacing w:after="0"/>
        <w:jc w:val="left"/>
        <w:rPr>
          <w:rFonts w:eastAsia="Calibri" w:cs="Tahoma"/>
          <w:szCs w:val="20"/>
        </w:rPr>
      </w:pPr>
      <w:r w:rsidRPr="00DD52FA">
        <w:rPr>
          <w:rFonts w:eastAsia="Calibri" w:cs="Tahoma"/>
          <w:szCs w:val="20"/>
        </w:rPr>
        <w:t>starostu města podpisem předmětné smlouvy.</w:t>
      </w:r>
    </w:p>
    <w:p w14:paraId="06DDCF89" w14:textId="77777777" w:rsidR="00DD52FA" w:rsidRPr="00DD52FA" w:rsidRDefault="00DD52FA" w:rsidP="00DD52FA">
      <w:pPr>
        <w:shd w:val="clear" w:color="auto" w:fill="FFFFFF" w:themeFill="background1"/>
        <w:spacing w:after="0"/>
        <w:jc w:val="left"/>
        <w:rPr>
          <w:rFonts w:eastAsia="Calibri" w:cs="Tahoma"/>
          <w:szCs w:val="20"/>
        </w:rPr>
      </w:pPr>
    </w:p>
    <w:p w14:paraId="4BC72156" w14:textId="43CEF39F" w:rsidR="00076159" w:rsidRPr="00076159" w:rsidRDefault="004C7DD3" w:rsidP="00076159">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imes New Roman"/>
          <w:b/>
          <w:bCs/>
          <w:sz w:val="24"/>
          <w:szCs w:val="24"/>
          <w:u w:val="single"/>
          <w:lang w:eastAsia="cs-CZ"/>
        </w:rPr>
        <w:t>21</w:t>
      </w:r>
      <w:r w:rsidR="00076159" w:rsidRPr="00076159">
        <w:rPr>
          <w:rFonts w:eastAsia="Times New Roman" w:cs="Times New Roman"/>
          <w:b/>
          <w:bCs/>
          <w:sz w:val="24"/>
          <w:szCs w:val="24"/>
          <w:u w:val="single"/>
          <w:lang w:eastAsia="cs-CZ"/>
        </w:rPr>
        <w:t xml:space="preserve">. Povodí Vltavy, státní podnik, IČ: 70889953, se sídlem Holečkova 3178/8, Smíchov, 150 00 Praha 5 – smlouva o smlouvě budoucí o zřízení služebnosti – </w:t>
      </w:r>
      <w:r w:rsidR="00076159" w:rsidRPr="00076159">
        <w:rPr>
          <w:rFonts w:eastAsia="Times New Roman" w:cs="Tahoma"/>
          <w:b/>
          <w:bCs/>
          <w:sz w:val="24"/>
          <w:szCs w:val="24"/>
          <w:u w:val="single"/>
          <w:lang w:eastAsia="cs-CZ"/>
        </w:rPr>
        <w:t xml:space="preserve">akce „Přestavba truhlárny na zázemí skateparku Na </w:t>
      </w:r>
      <w:proofErr w:type="spellStart"/>
      <w:r w:rsidR="00076159" w:rsidRPr="00076159">
        <w:rPr>
          <w:rFonts w:eastAsia="Times New Roman" w:cs="Tahoma"/>
          <w:b/>
          <w:bCs/>
          <w:sz w:val="24"/>
          <w:szCs w:val="24"/>
          <w:u w:val="single"/>
          <w:lang w:eastAsia="cs-CZ"/>
        </w:rPr>
        <w:t>Křemelce</w:t>
      </w:r>
      <w:proofErr w:type="spellEnd"/>
      <w:r w:rsidR="00076159" w:rsidRPr="00076159">
        <w:rPr>
          <w:rFonts w:eastAsia="Times New Roman" w:cs="Tahoma"/>
          <w:b/>
          <w:bCs/>
          <w:sz w:val="24"/>
          <w:szCs w:val="24"/>
          <w:u w:val="single"/>
          <w:lang w:eastAsia="cs-CZ"/>
        </w:rPr>
        <w:t>, Strakonice“</w:t>
      </w:r>
    </w:p>
    <w:p w14:paraId="3156CF36" w14:textId="77777777" w:rsidR="00076159" w:rsidRPr="00076159" w:rsidRDefault="00076159" w:rsidP="00076159">
      <w:pPr>
        <w:shd w:val="clear" w:color="auto" w:fill="FFFFFF" w:themeFill="background1"/>
        <w:spacing w:after="0"/>
        <w:rPr>
          <w:rFonts w:eastAsia="Calibri" w:cs="Tahoma"/>
          <w:szCs w:val="20"/>
        </w:rPr>
      </w:pPr>
    </w:p>
    <w:p w14:paraId="326AEB01" w14:textId="77777777" w:rsidR="00076159" w:rsidRPr="00076159" w:rsidRDefault="00076159" w:rsidP="00076159">
      <w:pPr>
        <w:shd w:val="clear" w:color="auto" w:fill="FFFFFF" w:themeFill="background1"/>
        <w:spacing w:after="0"/>
        <w:rPr>
          <w:rFonts w:eastAsia="Times New Roman" w:cs="Tahoma"/>
          <w:b/>
          <w:bCs/>
          <w:szCs w:val="20"/>
          <w:u w:val="single"/>
          <w:lang w:eastAsia="cs-CZ"/>
        </w:rPr>
      </w:pPr>
      <w:r w:rsidRPr="00076159">
        <w:rPr>
          <w:rFonts w:eastAsia="Times New Roman" w:cs="Tahoma"/>
          <w:b/>
          <w:bCs/>
          <w:szCs w:val="20"/>
          <w:u w:val="single"/>
          <w:lang w:eastAsia="cs-CZ"/>
        </w:rPr>
        <w:t>Návrh usnesení:</w:t>
      </w:r>
    </w:p>
    <w:p w14:paraId="4AC66413" w14:textId="77777777" w:rsidR="00076159" w:rsidRPr="00076159" w:rsidRDefault="00076159" w:rsidP="00076159">
      <w:pPr>
        <w:shd w:val="clear" w:color="auto" w:fill="FFFFFF" w:themeFill="background1"/>
        <w:spacing w:after="0"/>
        <w:rPr>
          <w:rFonts w:eastAsia="Times New Roman" w:cs="Tahoma"/>
          <w:szCs w:val="20"/>
          <w:lang w:eastAsia="cs-CZ"/>
        </w:rPr>
      </w:pPr>
      <w:r w:rsidRPr="00076159">
        <w:rPr>
          <w:rFonts w:eastAsia="Times New Roman" w:cs="Tahoma"/>
          <w:szCs w:val="20"/>
          <w:lang w:eastAsia="cs-CZ"/>
        </w:rPr>
        <w:t>RM po projednání</w:t>
      </w:r>
    </w:p>
    <w:p w14:paraId="37F9F728" w14:textId="77777777" w:rsidR="00076159" w:rsidRPr="00076159" w:rsidRDefault="00076159" w:rsidP="00076159">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076159">
        <w:rPr>
          <w:rFonts w:eastAsia="Times New Roman" w:cs="Tahoma"/>
          <w:b/>
          <w:szCs w:val="20"/>
          <w:u w:val="single"/>
          <w:lang w:eastAsia="cs-CZ"/>
        </w:rPr>
        <w:t>I. Schvaluje</w:t>
      </w:r>
    </w:p>
    <w:p w14:paraId="0B8B9399" w14:textId="77777777" w:rsidR="00076159" w:rsidRPr="00076159" w:rsidRDefault="00076159" w:rsidP="00076159">
      <w:pPr>
        <w:shd w:val="clear" w:color="auto" w:fill="FFFFFF" w:themeFill="background1"/>
        <w:spacing w:after="0"/>
        <w:rPr>
          <w:rFonts w:eastAsia="Times New Roman" w:cs="Tahoma"/>
          <w:szCs w:val="20"/>
          <w:lang w:eastAsia="cs-CZ"/>
        </w:rPr>
      </w:pPr>
      <w:r w:rsidRPr="00076159">
        <w:rPr>
          <w:rFonts w:eastAsia="Calibri" w:cs="Tahoma"/>
          <w:szCs w:val="20"/>
        </w:rPr>
        <w:t xml:space="preserve">uzavření smlouvy o </w:t>
      </w:r>
      <w:r w:rsidRPr="00076159">
        <w:rPr>
          <w:rFonts w:eastAsia="Times New Roman" w:cs="Tahoma"/>
          <w:szCs w:val="20"/>
          <w:lang w:eastAsia="cs-CZ"/>
        </w:rPr>
        <w:t xml:space="preserve">smlouvě budoucí o zřízení služebnosti </w:t>
      </w:r>
      <w:r w:rsidRPr="00076159">
        <w:rPr>
          <w:rFonts w:eastAsia="Calibri" w:cs="Tahoma"/>
          <w:szCs w:val="20"/>
        </w:rPr>
        <w:t>mezi městem Strakonice, IČ: 00251810, se sídlem Velké náměstí 2, 386 01 Strakonice (budoucí oprávněný ze služebnosti) a Povodím Vltavy, státním podnikem, IČ: 70889953, se sídlem Holečkova 3178/8, Smíchov, 150 00 Praha 5 (budoucí povinný ze služebnosti), jejímž předmětem je závazek smluvních stran,</w:t>
      </w:r>
      <w:r w:rsidRPr="00076159">
        <w:rPr>
          <w:rFonts w:eastAsia="Times New Roman" w:cs="Tahoma"/>
          <w:szCs w:val="20"/>
          <w:lang w:eastAsia="cs-CZ"/>
        </w:rPr>
        <w:t xml:space="preserve"> že nejpozději do 6 měsíců </w:t>
      </w:r>
      <w:r w:rsidRPr="00076159">
        <w:rPr>
          <w:rFonts w:eastAsia="Times New Roman" w:cs="Tahoma"/>
          <w:szCs w:val="20"/>
          <w:lang w:val="en-US" w:eastAsia="cs-CZ"/>
        </w:rPr>
        <w:t xml:space="preserve">od </w:t>
      </w:r>
      <w:proofErr w:type="spellStart"/>
      <w:r w:rsidRPr="00076159">
        <w:rPr>
          <w:rFonts w:eastAsia="Times New Roman" w:cs="Tahoma"/>
          <w:szCs w:val="20"/>
          <w:lang w:val="en-US" w:eastAsia="cs-CZ"/>
        </w:rPr>
        <w:t>zahájení</w:t>
      </w:r>
      <w:proofErr w:type="spellEnd"/>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užívání</w:t>
      </w:r>
      <w:proofErr w:type="spellEnd"/>
      <w:r w:rsidRPr="00076159">
        <w:rPr>
          <w:rFonts w:eastAsia="Times New Roman" w:cs="Tahoma"/>
          <w:szCs w:val="20"/>
          <w:lang w:val="en-US" w:eastAsia="cs-CZ"/>
        </w:rPr>
        <w:t xml:space="preserve"> </w:t>
      </w:r>
      <w:r w:rsidRPr="00076159">
        <w:rPr>
          <w:rFonts w:eastAsia="Times New Roman" w:cs="Tahoma"/>
          <w:szCs w:val="20"/>
          <w:lang w:eastAsia="cs-CZ"/>
        </w:rPr>
        <w:t xml:space="preserve">stavby „Přestavba truhlárny na zázemí skateparku Na </w:t>
      </w:r>
      <w:proofErr w:type="spellStart"/>
      <w:r w:rsidRPr="00076159">
        <w:rPr>
          <w:rFonts w:eastAsia="Times New Roman" w:cs="Tahoma"/>
          <w:szCs w:val="20"/>
          <w:lang w:eastAsia="cs-CZ"/>
        </w:rPr>
        <w:t>Křemelce</w:t>
      </w:r>
      <w:proofErr w:type="spellEnd"/>
      <w:r w:rsidRPr="00076159">
        <w:rPr>
          <w:rFonts w:eastAsia="Times New Roman" w:cs="Tahoma"/>
          <w:szCs w:val="20"/>
          <w:lang w:eastAsia="cs-CZ"/>
        </w:rPr>
        <w:t>“</w:t>
      </w:r>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či</w:t>
      </w:r>
      <w:proofErr w:type="spellEnd"/>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její</w:t>
      </w:r>
      <w:proofErr w:type="spellEnd"/>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části</w:t>
      </w:r>
      <w:proofErr w:type="spellEnd"/>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schopné</w:t>
      </w:r>
      <w:proofErr w:type="spellEnd"/>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samostatného</w:t>
      </w:r>
      <w:proofErr w:type="spellEnd"/>
      <w:r w:rsidRPr="00076159">
        <w:rPr>
          <w:rFonts w:eastAsia="Times New Roman" w:cs="Tahoma"/>
          <w:szCs w:val="20"/>
          <w:lang w:val="en-US" w:eastAsia="cs-CZ"/>
        </w:rPr>
        <w:t xml:space="preserve"> </w:t>
      </w:r>
      <w:proofErr w:type="spellStart"/>
      <w:r w:rsidRPr="00076159">
        <w:rPr>
          <w:rFonts w:eastAsia="Times New Roman" w:cs="Tahoma"/>
          <w:szCs w:val="20"/>
          <w:lang w:val="en-US" w:eastAsia="cs-CZ"/>
        </w:rPr>
        <w:t>užívání</w:t>
      </w:r>
      <w:proofErr w:type="spellEnd"/>
      <w:r w:rsidRPr="00076159">
        <w:rPr>
          <w:rFonts w:eastAsia="Times New Roman" w:cs="Tahoma"/>
          <w:szCs w:val="20"/>
          <w:lang w:val="en-US" w:eastAsia="cs-CZ"/>
        </w:rPr>
        <w:t xml:space="preserve">, </w:t>
      </w:r>
      <w:r w:rsidRPr="00076159">
        <w:rPr>
          <w:rFonts w:eastAsia="Times New Roman" w:cs="Tahoma"/>
          <w:szCs w:val="20"/>
          <w:lang w:eastAsia="cs-CZ"/>
        </w:rPr>
        <w:t>na základě písemné výzvy Budoucího oprávněného, uzavřou smlouvu o zřízení služebnosti, spočívající v závazku Budoucího povinného</w:t>
      </w:r>
      <w:r w:rsidRPr="00076159">
        <w:rPr>
          <w:rFonts w:ascii="Times New Roman" w:hAnsi="Times New Roman"/>
          <w:sz w:val="24"/>
        </w:rPr>
        <w:t xml:space="preserve"> </w:t>
      </w:r>
      <w:r w:rsidRPr="00076159">
        <w:rPr>
          <w:rFonts w:eastAsia="Times New Roman" w:cs="Tahoma"/>
          <w:szCs w:val="20"/>
          <w:lang w:eastAsia="cs-CZ"/>
        </w:rPr>
        <w:t>strpět umístění, provozování a běžnou údržbu Chodníku na pozemku p. č. st. 4314 v k. </w:t>
      </w:r>
      <w:proofErr w:type="spellStart"/>
      <w:r w:rsidRPr="00076159">
        <w:rPr>
          <w:rFonts w:eastAsia="Times New Roman" w:cs="Tahoma"/>
          <w:szCs w:val="20"/>
          <w:lang w:eastAsia="cs-CZ"/>
        </w:rPr>
        <w:t>ú.</w:t>
      </w:r>
      <w:proofErr w:type="spellEnd"/>
      <w:r w:rsidRPr="00076159">
        <w:rPr>
          <w:rFonts w:eastAsia="Times New Roman" w:cs="Tahoma"/>
          <w:szCs w:val="20"/>
          <w:lang w:eastAsia="cs-CZ"/>
        </w:rPr>
        <w:t> Strakonice v rozsahu specifikovaném v geometrickém plánu pro vyznačení služebnosti, a dále strpět přístup k Chodníku za účelem užívání, údržby a oprav, to vše ve prospěch Budoucího oprávněného. Geometrický plán, včetně výkazu výměr, bude zpracovaný na náklady Budoucího oprávněného v rozsahu půdorysné plochy, na které se bude nacházet Chodník na předmětném pozemku rozšířené o pruh o šíři maximálně 0,5 m po obvodu této půdorysné plochy jako manipulační prostor a to dle ke Smlouvě přiložené situace a v souladu s projektovou dokumentací a bude potvrzen Příslušným katastrálním úřadem. Předpokládaný rozsah dotčení předmětného pozemku činí 7,40 m</w:t>
      </w:r>
      <w:r w:rsidRPr="00076159">
        <w:rPr>
          <w:rFonts w:eastAsia="Times New Roman" w:cs="Tahoma"/>
          <w:szCs w:val="20"/>
          <w:vertAlign w:val="superscript"/>
          <w:lang w:eastAsia="cs-CZ"/>
        </w:rPr>
        <w:t>2</w:t>
      </w:r>
      <w:r w:rsidRPr="00076159">
        <w:rPr>
          <w:rFonts w:eastAsia="Times New Roman" w:cs="Tahoma"/>
          <w:szCs w:val="20"/>
          <w:lang w:eastAsia="cs-CZ"/>
        </w:rPr>
        <w:t>.</w:t>
      </w:r>
    </w:p>
    <w:p w14:paraId="04AA14CD" w14:textId="77777777" w:rsidR="00076159" w:rsidRPr="00076159" w:rsidRDefault="00076159" w:rsidP="00076159">
      <w:pPr>
        <w:shd w:val="clear" w:color="auto" w:fill="FFFFFF" w:themeFill="background1"/>
        <w:spacing w:after="0"/>
        <w:rPr>
          <w:rFonts w:eastAsia="Times New Roman" w:cs="Tahoma"/>
          <w:szCs w:val="20"/>
          <w:lang w:eastAsia="cs-CZ"/>
        </w:rPr>
      </w:pPr>
      <w:r w:rsidRPr="00076159">
        <w:rPr>
          <w:rFonts w:eastAsia="Times New Roman" w:cs="Tahoma"/>
          <w:szCs w:val="20"/>
          <w:lang w:eastAsia="cs-CZ"/>
        </w:rPr>
        <w:t xml:space="preserve">Jednorázová úplata za zřízení služebnosti bude sjednána dohodou smluvních stran na základě násobku skutečného rozsahu služebnosti a jednotkové ceny služebnosti, v návaznosti na zákon č. 151/1997 Sb., </w:t>
      </w:r>
    </w:p>
    <w:p w14:paraId="0BECA324" w14:textId="77777777" w:rsidR="00076159" w:rsidRPr="00076159" w:rsidRDefault="00076159" w:rsidP="00076159">
      <w:pPr>
        <w:shd w:val="clear" w:color="auto" w:fill="FFFFFF" w:themeFill="background1"/>
        <w:spacing w:after="0"/>
        <w:rPr>
          <w:rFonts w:eastAsia="Times New Roman" w:cs="Tahoma"/>
          <w:szCs w:val="20"/>
          <w:lang w:eastAsia="cs-CZ"/>
        </w:rPr>
      </w:pPr>
      <w:r w:rsidRPr="00076159">
        <w:rPr>
          <w:rFonts w:eastAsia="Times New Roman" w:cs="Tahoma"/>
          <w:szCs w:val="20"/>
          <w:lang w:eastAsia="cs-CZ"/>
        </w:rPr>
        <w:t>o oceňování majetku a o změně některých zákonů (zákon o oceňování majetku), ve znění pozdějších předpisů, a v návaznosti na vyhlášku č. 441/2013 Sb., k provedení zákona o oceňování majetku (oceňovací vyhláška) ve znění pozdějších předpisů. Jednotková cena služebnosti bude dána poměrem ročního užitku Budoucího oprávněného a míry kapitalizace dle přílohy č. 22 k oceňovací vyhlášce. Roční užitek bude stanoven na základě obvyklého nájemného, kterým se rozumí maximální nájemné pro příslušnou obec stanovené platným Výměrem Ministerstva financí, kterým se vydává seznam zboží s regulovanými cenami.</w:t>
      </w:r>
    </w:p>
    <w:p w14:paraId="103B4511" w14:textId="77777777" w:rsidR="00076159" w:rsidRPr="00076159" w:rsidRDefault="00076159" w:rsidP="00076159">
      <w:pPr>
        <w:shd w:val="clear" w:color="auto" w:fill="FFFFFF" w:themeFill="background1"/>
        <w:spacing w:after="0"/>
        <w:rPr>
          <w:rFonts w:eastAsia="Times New Roman" w:cs="Tahoma"/>
          <w:szCs w:val="20"/>
          <w:lang w:eastAsia="cs-CZ"/>
        </w:rPr>
      </w:pPr>
      <w:r w:rsidRPr="00076159">
        <w:rPr>
          <w:rFonts w:eastAsia="Times New Roman" w:cs="Tahoma"/>
          <w:szCs w:val="20"/>
          <w:lang w:eastAsia="cs-CZ"/>
        </w:rPr>
        <w:t>Smluvní strany se dohodly, že minimální jednorázová úplata za zřízení služebností bude s ohledem na související administrativní náklady činit částku ve výši 8 000 Kč bez DPH.</w:t>
      </w:r>
    </w:p>
    <w:p w14:paraId="4CD55E5D" w14:textId="77777777" w:rsidR="00076159" w:rsidRPr="00076159" w:rsidRDefault="00076159" w:rsidP="00076159">
      <w:pPr>
        <w:shd w:val="clear" w:color="auto" w:fill="FFFFFF" w:themeFill="background1"/>
        <w:spacing w:after="0"/>
        <w:rPr>
          <w:rFonts w:eastAsia="Times New Roman" w:cs="Tahoma"/>
          <w:szCs w:val="20"/>
          <w:lang w:eastAsia="cs-CZ"/>
        </w:rPr>
      </w:pPr>
      <w:r w:rsidRPr="00076159">
        <w:rPr>
          <w:rFonts w:eastAsia="Times New Roman" w:cs="Tahoma"/>
          <w:szCs w:val="20"/>
          <w:lang w:eastAsia="cs-CZ"/>
        </w:rPr>
        <w:t>K úplatě bude účtována DPH dle platných právních předpisů.</w:t>
      </w:r>
    </w:p>
    <w:p w14:paraId="3091F0AD" w14:textId="77777777" w:rsidR="00076159" w:rsidRPr="00076159" w:rsidRDefault="00076159" w:rsidP="00076159">
      <w:pPr>
        <w:keepNext/>
        <w:keepLines/>
        <w:shd w:val="clear" w:color="auto" w:fill="FFFFFF" w:themeFill="background1"/>
        <w:spacing w:after="0"/>
        <w:outlineLvl w:val="2"/>
        <w:rPr>
          <w:rFonts w:eastAsia="Times New Roman" w:cs="Tahoma"/>
          <w:b/>
          <w:szCs w:val="20"/>
          <w:u w:val="single"/>
          <w:lang w:eastAsia="cs-CZ"/>
        </w:rPr>
      </w:pPr>
      <w:r w:rsidRPr="00076159">
        <w:rPr>
          <w:rFonts w:eastAsia="Times New Roman" w:cs="Tahoma"/>
          <w:b/>
          <w:szCs w:val="20"/>
          <w:u w:val="single"/>
          <w:lang w:eastAsia="cs-CZ"/>
        </w:rPr>
        <w:t>II. Schvaluje</w:t>
      </w:r>
    </w:p>
    <w:p w14:paraId="69CADCFC" w14:textId="50BF5A2F" w:rsidR="00076159" w:rsidRPr="00076159" w:rsidRDefault="00076159" w:rsidP="00076159">
      <w:pPr>
        <w:shd w:val="clear" w:color="auto" w:fill="FFFFFF" w:themeFill="background1"/>
        <w:spacing w:after="0"/>
        <w:rPr>
          <w:rFonts w:eastAsia="Calibri" w:cs="Tahoma"/>
          <w:szCs w:val="20"/>
        </w:rPr>
      </w:pPr>
      <w:r w:rsidRPr="00076159">
        <w:rPr>
          <w:rFonts w:eastAsia="Calibri" w:cs="Tahoma"/>
          <w:szCs w:val="20"/>
        </w:rPr>
        <w:t xml:space="preserve">znění smlouvy č. PVL-1321/2024/SML//402910, která je přílohou </w:t>
      </w:r>
      <w:r w:rsidR="002C3CA6">
        <w:rPr>
          <w:rFonts w:eastAsia="Calibri" w:cs="Tahoma"/>
          <w:szCs w:val="20"/>
        </w:rPr>
        <w:t xml:space="preserve">č. 20 </w:t>
      </w:r>
      <w:r w:rsidRPr="00076159">
        <w:rPr>
          <w:rFonts w:eastAsia="Calibri" w:cs="Tahoma"/>
          <w:szCs w:val="20"/>
        </w:rPr>
        <w:t>materiálu pro jednání Rady města Strakonice číslo 45/01 ze dne 10.07.2024.</w:t>
      </w:r>
    </w:p>
    <w:p w14:paraId="268C9BF8" w14:textId="77777777" w:rsidR="00076159" w:rsidRPr="00076159" w:rsidRDefault="00076159" w:rsidP="00076159">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076159">
        <w:rPr>
          <w:rFonts w:eastAsia="Times New Roman" w:cs="Tahoma"/>
          <w:b/>
          <w:bCs/>
          <w:szCs w:val="20"/>
          <w:u w:val="single"/>
          <w:lang w:eastAsia="cs-CZ"/>
        </w:rPr>
        <w:t>III. Pověřuje</w:t>
      </w:r>
    </w:p>
    <w:p w14:paraId="7B484C90" w14:textId="77777777" w:rsidR="00076159" w:rsidRPr="00076159" w:rsidRDefault="00076159" w:rsidP="00076159">
      <w:pPr>
        <w:shd w:val="clear" w:color="auto" w:fill="FFFFFF" w:themeFill="background1"/>
        <w:spacing w:after="0"/>
        <w:rPr>
          <w:rFonts w:eastAsia="Calibri" w:cs="Tahoma"/>
          <w:szCs w:val="20"/>
        </w:rPr>
      </w:pPr>
      <w:r w:rsidRPr="00076159">
        <w:rPr>
          <w:rFonts w:eastAsia="Calibri" w:cs="Tahoma"/>
          <w:szCs w:val="20"/>
        </w:rPr>
        <w:t>starostu města podpisem předmětné smlouvy.</w:t>
      </w:r>
    </w:p>
    <w:p w14:paraId="1FAE177E" w14:textId="77777777" w:rsidR="00076159" w:rsidRPr="00076159" w:rsidRDefault="00076159" w:rsidP="00076159">
      <w:pPr>
        <w:shd w:val="clear" w:color="auto" w:fill="FFFFFF" w:themeFill="background1"/>
        <w:spacing w:after="0"/>
        <w:rPr>
          <w:rFonts w:eastAsia="Times New Roman" w:cs="Tahoma"/>
          <w:szCs w:val="20"/>
          <w:lang w:eastAsia="cs-CZ"/>
        </w:rPr>
      </w:pPr>
    </w:p>
    <w:p w14:paraId="390F910C" w14:textId="4781F385" w:rsidR="00D05EA0" w:rsidRDefault="004C7DD3" w:rsidP="007B2060">
      <w:pPr>
        <w:pStyle w:val="Nadpis2"/>
        <w:rPr>
          <w:lang w:val="x-none" w:eastAsia="x-none"/>
        </w:rPr>
      </w:pPr>
      <w:r>
        <w:t>22</w:t>
      </w:r>
      <w:r w:rsidR="00D05EA0">
        <w:t>. Uchazeč o přidělení bytové jednotky, u kterého bylo provedeno šetření</w:t>
      </w:r>
    </w:p>
    <w:p w14:paraId="253C4C4F" w14:textId="77777777" w:rsidR="00D05EA0" w:rsidRDefault="00D05EA0" w:rsidP="00D05EA0">
      <w:pPr>
        <w:spacing w:after="0"/>
        <w:rPr>
          <w:rFonts w:cs="Tahoma"/>
          <w:color w:val="000000"/>
          <w:szCs w:val="20"/>
        </w:rPr>
      </w:pPr>
    </w:p>
    <w:p w14:paraId="745D69E2"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3EB4028E" w14:textId="77777777" w:rsidR="00D05EA0" w:rsidRDefault="00D05EA0" w:rsidP="00D05EA0">
      <w:pPr>
        <w:spacing w:after="0"/>
        <w:rPr>
          <w:rFonts w:cs="Tahoma"/>
          <w:color w:val="000000"/>
          <w:szCs w:val="20"/>
        </w:rPr>
      </w:pPr>
      <w:r>
        <w:rPr>
          <w:rFonts w:cs="Tahoma"/>
          <w:color w:val="000000"/>
          <w:szCs w:val="20"/>
        </w:rPr>
        <w:t xml:space="preserve">RM po projednání </w:t>
      </w:r>
    </w:p>
    <w:p w14:paraId="1AD2DA61" w14:textId="77777777" w:rsidR="00D05EA0" w:rsidRDefault="00D05EA0" w:rsidP="00D05EA0">
      <w:pPr>
        <w:pStyle w:val="Nadpis3"/>
        <w:rPr>
          <w:color w:val="000000"/>
        </w:rPr>
      </w:pPr>
      <w:r>
        <w:rPr>
          <w:color w:val="000000"/>
        </w:rPr>
        <w:t>I. Bere na vědomí</w:t>
      </w:r>
    </w:p>
    <w:p w14:paraId="26107815" w14:textId="3B984ED4" w:rsidR="00D05EA0" w:rsidRDefault="00D05EA0" w:rsidP="00D05EA0">
      <w:pPr>
        <w:spacing w:after="0"/>
        <w:rPr>
          <w:rFonts w:cs="Tahoma"/>
          <w:iCs/>
          <w:color w:val="000000"/>
          <w:szCs w:val="20"/>
        </w:rPr>
      </w:pPr>
      <w:r>
        <w:rPr>
          <w:rFonts w:cs="Tahoma"/>
          <w:iCs/>
          <w:color w:val="000000"/>
          <w:szCs w:val="20"/>
        </w:rPr>
        <w:t>informaci o provedeném šetření u žadatele o nájem bytu.</w:t>
      </w:r>
    </w:p>
    <w:p w14:paraId="5D14E232" w14:textId="77777777" w:rsidR="00B96EC8" w:rsidRDefault="00B96EC8" w:rsidP="00D05EA0">
      <w:pPr>
        <w:spacing w:after="0"/>
        <w:rPr>
          <w:rFonts w:cs="Tahoma"/>
          <w:iCs/>
          <w:color w:val="000000"/>
          <w:szCs w:val="20"/>
        </w:rPr>
      </w:pPr>
    </w:p>
    <w:p w14:paraId="606349E3" w14:textId="5CA87F47" w:rsidR="00D05EA0" w:rsidRDefault="004C7DD3" w:rsidP="00587235">
      <w:pPr>
        <w:pStyle w:val="Nadpis2"/>
      </w:pPr>
      <w:r>
        <w:t>23</w:t>
      </w:r>
      <w:r w:rsidR="00D05EA0">
        <w:t>. Informace o provedených šetřeních v bytech města</w:t>
      </w:r>
    </w:p>
    <w:p w14:paraId="0EBC6A67" w14:textId="77777777" w:rsidR="00D05EA0" w:rsidRDefault="00D05EA0" w:rsidP="00D05EA0">
      <w:pPr>
        <w:spacing w:after="0"/>
        <w:rPr>
          <w:rFonts w:cs="Tahoma"/>
          <w:iCs/>
          <w:color w:val="000000"/>
          <w:szCs w:val="20"/>
        </w:rPr>
      </w:pPr>
    </w:p>
    <w:p w14:paraId="6D4AA75D"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64039298" w14:textId="77777777" w:rsidR="00D05EA0" w:rsidRDefault="00D05EA0" w:rsidP="00D05EA0">
      <w:pPr>
        <w:spacing w:after="0"/>
        <w:rPr>
          <w:rFonts w:cs="Tahoma"/>
          <w:color w:val="000000"/>
          <w:szCs w:val="20"/>
        </w:rPr>
      </w:pPr>
      <w:r>
        <w:rPr>
          <w:rFonts w:cs="Tahoma"/>
          <w:color w:val="000000"/>
          <w:szCs w:val="20"/>
        </w:rPr>
        <w:t xml:space="preserve">RM po projednání </w:t>
      </w:r>
    </w:p>
    <w:p w14:paraId="781BBC23" w14:textId="77777777" w:rsidR="00D05EA0" w:rsidRDefault="00D05EA0" w:rsidP="00D05EA0">
      <w:pPr>
        <w:pStyle w:val="Nadpis3"/>
        <w:rPr>
          <w:color w:val="000000"/>
        </w:rPr>
      </w:pPr>
      <w:r>
        <w:rPr>
          <w:color w:val="000000"/>
        </w:rPr>
        <w:t>I. Bere na vědomí</w:t>
      </w:r>
    </w:p>
    <w:p w14:paraId="5B0D92A2" w14:textId="1C7813E2" w:rsidR="00D05EA0" w:rsidRDefault="00D05EA0" w:rsidP="00D05EA0">
      <w:pPr>
        <w:spacing w:after="0"/>
        <w:rPr>
          <w:rFonts w:cs="Tahoma"/>
          <w:iCs/>
          <w:color w:val="000000"/>
          <w:szCs w:val="20"/>
        </w:rPr>
      </w:pPr>
      <w:r>
        <w:rPr>
          <w:rFonts w:cs="Tahoma"/>
          <w:iCs/>
          <w:color w:val="000000"/>
          <w:szCs w:val="20"/>
        </w:rPr>
        <w:t xml:space="preserve">informace o užívání bytové jednotky číslo 84– nájemce pan </w:t>
      </w:r>
      <w:r w:rsidR="00A305BB">
        <w:rPr>
          <w:rFonts w:cs="Tahoma"/>
          <w:iCs/>
          <w:color w:val="000000"/>
          <w:szCs w:val="20"/>
        </w:rPr>
        <w:t>XX.</w:t>
      </w:r>
      <w:r>
        <w:rPr>
          <w:rFonts w:cs="Tahoma"/>
          <w:iCs/>
          <w:color w:val="000000"/>
          <w:szCs w:val="20"/>
        </w:rPr>
        <w:t xml:space="preserve"> </w:t>
      </w:r>
    </w:p>
    <w:p w14:paraId="32BF3DE0" w14:textId="77777777" w:rsidR="00D05EA0" w:rsidRDefault="00D05EA0" w:rsidP="00D05EA0">
      <w:pPr>
        <w:spacing w:after="0"/>
        <w:rPr>
          <w:rFonts w:cs="Tahoma"/>
          <w:iCs/>
          <w:color w:val="000000"/>
          <w:szCs w:val="20"/>
        </w:rPr>
      </w:pPr>
    </w:p>
    <w:p w14:paraId="75768D0A" w14:textId="77B3BCDC" w:rsidR="00D05EA0" w:rsidRDefault="004C7DD3" w:rsidP="007B2060">
      <w:pPr>
        <w:pStyle w:val="Nadpis2"/>
      </w:pPr>
      <w:r>
        <w:t>24</w:t>
      </w:r>
      <w:r w:rsidR="00D05EA0">
        <w:t>. Bytový dům Budovatelská 614, Strakonice – posouzení změny na ubytovnu</w:t>
      </w:r>
    </w:p>
    <w:p w14:paraId="2BC9C594" w14:textId="77777777" w:rsidR="00B96EC8" w:rsidRDefault="00B96EC8" w:rsidP="00D05EA0">
      <w:pPr>
        <w:spacing w:after="0"/>
        <w:rPr>
          <w:rFonts w:cs="Tahoma"/>
          <w:i/>
          <w:iCs/>
          <w:color w:val="000000"/>
          <w:szCs w:val="20"/>
        </w:rPr>
      </w:pPr>
    </w:p>
    <w:p w14:paraId="3D9C48F4" w14:textId="4E00C3A8"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2FA77FFA" w14:textId="77777777" w:rsidR="00D05EA0" w:rsidRDefault="00D05EA0" w:rsidP="00D05EA0">
      <w:pPr>
        <w:spacing w:after="0"/>
        <w:rPr>
          <w:rFonts w:cs="Tahoma"/>
          <w:color w:val="000000"/>
          <w:szCs w:val="20"/>
        </w:rPr>
      </w:pPr>
      <w:r>
        <w:rPr>
          <w:rFonts w:cs="Tahoma"/>
          <w:color w:val="000000"/>
          <w:szCs w:val="20"/>
        </w:rPr>
        <w:t xml:space="preserve">RM po projednání </w:t>
      </w:r>
    </w:p>
    <w:p w14:paraId="47E555C3" w14:textId="77777777" w:rsidR="00D05EA0" w:rsidRDefault="00D05EA0" w:rsidP="00D05EA0">
      <w:pPr>
        <w:pStyle w:val="Nadpis3"/>
        <w:rPr>
          <w:color w:val="000000"/>
        </w:rPr>
      </w:pPr>
      <w:r>
        <w:rPr>
          <w:color w:val="000000"/>
        </w:rPr>
        <w:t>I. Neschvaluje</w:t>
      </w:r>
    </w:p>
    <w:p w14:paraId="4417FFAB" w14:textId="04445E87" w:rsidR="00D05EA0" w:rsidRDefault="00D05EA0" w:rsidP="00D05EA0">
      <w:pPr>
        <w:spacing w:after="0"/>
        <w:rPr>
          <w:rFonts w:cs="Tahoma"/>
          <w:iCs/>
          <w:color w:val="000000"/>
          <w:szCs w:val="20"/>
        </w:rPr>
      </w:pPr>
      <w:r>
        <w:rPr>
          <w:rFonts w:cs="Tahoma"/>
          <w:iCs/>
          <w:color w:val="000000"/>
          <w:szCs w:val="20"/>
        </w:rPr>
        <w:t xml:space="preserve">změnu užívání z bytového domu č. p. 614, ul. Budovatelská, Strakonice, na ubytovnu. </w:t>
      </w:r>
    </w:p>
    <w:p w14:paraId="4DEB0289" w14:textId="77777777" w:rsidR="00B96EC8" w:rsidRDefault="00B96EC8" w:rsidP="00D05EA0">
      <w:pPr>
        <w:spacing w:after="0"/>
        <w:rPr>
          <w:rFonts w:cs="Tahoma"/>
          <w:iCs/>
          <w:color w:val="000000"/>
          <w:szCs w:val="20"/>
        </w:rPr>
      </w:pPr>
    </w:p>
    <w:p w14:paraId="63CA9B50" w14:textId="77777777" w:rsidR="00A305BB" w:rsidRDefault="004C7DD3" w:rsidP="007B2060">
      <w:pPr>
        <w:pStyle w:val="Nadpis2"/>
      </w:pPr>
      <w:r>
        <w:t>25</w:t>
      </w:r>
      <w:r w:rsidR="00D05EA0">
        <w:t xml:space="preserve">. sdělení k bydlení + stížnost obyvatel domu + anonym </w:t>
      </w:r>
    </w:p>
    <w:p w14:paraId="17688900" w14:textId="77777777" w:rsidR="00B96EC8" w:rsidRPr="00B96EC8" w:rsidRDefault="00B96EC8" w:rsidP="00B96EC8">
      <w:pPr>
        <w:spacing w:after="0"/>
        <w:rPr>
          <w:lang w:eastAsia="cs-CZ"/>
        </w:rPr>
      </w:pPr>
    </w:p>
    <w:p w14:paraId="11B92327" w14:textId="77777777" w:rsidR="00F77D22" w:rsidRDefault="00F77D22" w:rsidP="00F77D22">
      <w:pPr>
        <w:spacing w:after="0"/>
        <w:rPr>
          <w:rFonts w:cs="Tahoma"/>
          <w:b/>
          <w:bCs/>
          <w:color w:val="000000"/>
          <w:szCs w:val="20"/>
          <w:u w:val="single"/>
        </w:rPr>
      </w:pPr>
      <w:r>
        <w:rPr>
          <w:rFonts w:cs="Tahoma"/>
          <w:b/>
          <w:bCs/>
          <w:color w:val="000000"/>
          <w:szCs w:val="20"/>
          <w:u w:val="single"/>
        </w:rPr>
        <w:t>Návrh usnesení:</w:t>
      </w:r>
    </w:p>
    <w:p w14:paraId="06865228" w14:textId="77777777" w:rsidR="00F77D22" w:rsidRDefault="00F77D22" w:rsidP="00F77D22">
      <w:pPr>
        <w:spacing w:after="0"/>
        <w:rPr>
          <w:rFonts w:cs="Tahoma"/>
          <w:color w:val="000000"/>
          <w:szCs w:val="20"/>
        </w:rPr>
      </w:pPr>
      <w:r>
        <w:rPr>
          <w:rFonts w:cs="Tahoma"/>
          <w:color w:val="000000"/>
          <w:szCs w:val="20"/>
        </w:rPr>
        <w:t xml:space="preserve">RM po projednání </w:t>
      </w:r>
    </w:p>
    <w:p w14:paraId="6A0A8AD7" w14:textId="77777777" w:rsidR="00F77D22" w:rsidRDefault="00F77D22" w:rsidP="00F77D22">
      <w:pPr>
        <w:pStyle w:val="Nadpis3"/>
        <w:rPr>
          <w:color w:val="000000"/>
        </w:rPr>
      </w:pPr>
      <w:r>
        <w:rPr>
          <w:color w:val="000000"/>
        </w:rPr>
        <w:t xml:space="preserve">I. Neschvaluje </w:t>
      </w:r>
    </w:p>
    <w:p w14:paraId="317D50CB" w14:textId="1B933411" w:rsidR="00F77D22" w:rsidRDefault="00F77D22" w:rsidP="00587235">
      <w:pPr>
        <w:spacing w:after="0"/>
        <w:rPr>
          <w:b/>
        </w:rPr>
      </w:pPr>
      <w:r>
        <w:t>prodloužení smlouvy o nájmu bytu na užívání bytové jednotky o velikosti 1+1 a výměře 34,33 m</w:t>
      </w:r>
      <w:r>
        <w:rPr>
          <w:vertAlign w:val="superscript"/>
        </w:rPr>
        <w:t>2</w:t>
      </w:r>
      <w:r>
        <w:t xml:space="preserve"> s panem </w:t>
      </w:r>
      <w:r w:rsidR="00A305BB">
        <w:t>XX</w:t>
      </w:r>
      <w:r>
        <w:t>, tzn., že nájemní poměr skončí 31. října 2024.</w:t>
      </w:r>
    </w:p>
    <w:p w14:paraId="2F914ACC" w14:textId="77777777" w:rsidR="00F77D22" w:rsidRDefault="00F77D22" w:rsidP="00F77D22">
      <w:pPr>
        <w:pStyle w:val="Nadpis3"/>
        <w:rPr>
          <w:color w:val="000000"/>
        </w:rPr>
      </w:pPr>
      <w:r>
        <w:rPr>
          <w:color w:val="000000"/>
        </w:rPr>
        <w:t xml:space="preserve">II. Ukládá </w:t>
      </w:r>
    </w:p>
    <w:p w14:paraId="73EF3FC9" w14:textId="77777777" w:rsidR="00F77D22" w:rsidRDefault="00F77D22" w:rsidP="00F77D22">
      <w:pPr>
        <w:pStyle w:val="Zkladntext"/>
        <w:spacing w:after="0"/>
        <w:rPr>
          <w:rFonts w:cs="Tahoma"/>
          <w:szCs w:val="20"/>
        </w:rPr>
      </w:pPr>
      <w:r>
        <w:rPr>
          <w:rFonts w:cs="Tahoma"/>
          <w:szCs w:val="20"/>
        </w:rPr>
        <w:t>Technickým službám Strakonice, s. r. o. zaslat nájemci sdělení, že smlouva již nebude dále prodloužena, město Strakonice trvá na skončení nájmu k 31.10.2024, a to z důvodu, že nájemce řádně neplnil povinnosti stanovené nájemní smlouvou (zejména nedodržoval dobré mravy v domě, viz zaslané výzvy ze dne 11.05.2022, 05.10.2023 a 20.06.2024).</w:t>
      </w:r>
    </w:p>
    <w:p w14:paraId="3C6EED64" w14:textId="77777777" w:rsidR="00F77D22" w:rsidRDefault="00F77D22" w:rsidP="00F77D22">
      <w:pPr>
        <w:pStyle w:val="Nadpis3"/>
        <w:rPr>
          <w:color w:val="000000"/>
        </w:rPr>
      </w:pPr>
      <w:r>
        <w:rPr>
          <w:color w:val="000000"/>
        </w:rPr>
        <w:t>III. Schvaluje</w:t>
      </w:r>
    </w:p>
    <w:p w14:paraId="0695FA69" w14:textId="3C311F00" w:rsidR="00F77D22" w:rsidRDefault="00F77D22" w:rsidP="00F77D22">
      <w:pPr>
        <w:spacing w:after="0"/>
        <w:rPr>
          <w:rFonts w:cs="Tahoma"/>
          <w:color w:val="000000"/>
          <w:szCs w:val="24"/>
        </w:rPr>
      </w:pPr>
      <w:r>
        <w:rPr>
          <w:rFonts w:cs="Tahoma"/>
          <w:color w:val="000000"/>
          <w:szCs w:val="20"/>
        </w:rPr>
        <w:t xml:space="preserve">uzavření smlouvy o nájmu bytu na užívání bytové jednotky </w:t>
      </w:r>
      <w:r>
        <w:rPr>
          <w:rFonts w:cs="Tahoma"/>
          <w:iCs/>
          <w:color w:val="000000"/>
          <w:szCs w:val="20"/>
        </w:rPr>
        <w:t xml:space="preserve">č. 014, , </w:t>
      </w:r>
      <w:r>
        <w:rPr>
          <w:rFonts w:cs="Tahoma"/>
          <w:color w:val="000000"/>
          <w:szCs w:val="20"/>
        </w:rPr>
        <w:t>o velikosti 1+1 a výměře 36,10 m</w:t>
      </w:r>
      <w:r>
        <w:rPr>
          <w:rFonts w:cs="Tahoma"/>
          <w:color w:val="000000"/>
          <w:szCs w:val="20"/>
          <w:vertAlign w:val="superscript"/>
        </w:rPr>
        <w:t>2</w:t>
      </w:r>
      <w:r>
        <w:rPr>
          <w:rFonts w:cs="Tahoma"/>
          <w:color w:val="000000"/>
          <w:szCs w:val="20"/>
        </w:rPr>
        <w:t xml:space="preserve">, s panem </w:t>
      </w:r>
      <w:r w:rsidR="00A305BB">
        <w:rPr>
          <w:rFonts w:cs="Tahoma"/>
          <w:color w:val="000000"/>
          <w:szCs w:val="20"/>
        </w:rPr>
        <w:t>XX</w:t>
      </w:r>
      <w:r>
        <w:rPr>
          <w:rFonts w:cs="Tahoma"/>
          <w:color w:val="000000"/>
          <w:szCs w:val="20"/>
        </w:rPr>
        <w:t xml:space="preserve">, </w:t>
      </w:r>
      <w:r>
        <w:rPr>
          <w:rFonts w:cs="Tahoma"/>
          <w:iCs/>
          <w:color w:val="000000"/>
        </w:rPr>
        <w:t>přičemž smlouva bude uzavřena na dobu určitou 1 měsíce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3.486 Kč. V nájemní smlouvě bude sjednána inflační doložka.</w:t>
      </w:r>
      <w:r>
        <w:rPr>
          <w:rFonts w:cs="Tahoma"/>
          <w:color w:val="000000"/>
        </w:rPr>
        <w:t xml:space="preserve"> </w:t>
      </w:r>
    </w:p>
    <w:p w14:paraId="42B442E5" w14:textId="77777777" w:rsidR="00F77D22" w:rsidRDefault="00F77D22" w:rsidP="00F77D22">
      <w:pPr>
        <w:pStyle w:val="Nadpis3"/>
        <w:rPr>
          <w:color w:val="000000"/>
        </w:rPr>
      </w:pPr>
      <w:r>
        <w:rPr>
          <w:color w:val="000000"/>
        </w:rPr>
        <w:t>IV. Pověřuje</w:t>
      </w:r>
    </w:p>
    <w:p w14:paraId="1877203D" w14:textId="77777777" w:rsidR="00F77D22" w:rsidRDefault="00F77D22" w:rsidP="00F77D22">
      <w:pPr>
        <w:spacing w:after="0"/>
        <w:rPr>
          <w:rFonts w:cs="Tahoma"/>
          <w:iCs/>
          <w:color w:val="000000"/>
          <w:szCs w:val="20"/>
        </w:rPr>
      </w:pPr>
      <w:r>
        <w:rPr>
          <w:rFonts w:cs="Tahoma"/>
          <w:iCs/>
          <w:color w:val="000000"/>
          <w:szCs w:val="20"/>
        </w:rPr>
        <w:t xml:space="preserve">starostu podpisem předmětné smlouvy. </w:t>
      </w:r>
    </w:p>
    <w:p w14:paraId="2D1C7DDB" w14:textId="77777777" w:rsidR="00F77D22" w:rsidRDefault="00F77D22" w:rsidP="00F77D22">
      <w:pPr>
        <w:pStyle w:val="Nadpis3"/>
        <w:rPr>
          <w:color w:val="000000"/>
        </w:rPr>
      </w:pPr>
      <w:r>
        <w:rPr>
          <w:color w:val="000000"/>
        </w:rPr>
        <w:t>V. Schvaluje</w:t>
      </w:r>
    </w:p>
    <w:p w14:paraId="39150F27" w14:textId="77777777" w:rsidR="00F77D22" w:rsidRDefault="00F77D22" w:rsidP="00F77D22">
      <w:pPr>
        <w:spacing w:after="0"/>
        <w:rPr>
          <w:rFonts w:cs="Tahoma"/>
          <w:color w:val="000000"/>
          <w:szCs w:val="24"/>
        </w:rPr>
      </w:pPr>
      <w:r>
        <w:rPr>
          <w:rFonts w:cs="Tahoma"/>
          <w:iCs/>
          <w:color w:val="000000"/>
        </w:rPr>
        <w:t>instalaci kamery ve společných prostorách domu č. p. 805, ul. Zvolenská, Strakonice, v části bytového domu - samostatný vchod od hřiště.</w:t>
      </w:r>
    </w:p>
    <w:p w14:paraId="77F327C7" w14:textId="77777777" w:rsidR="00F77D22" w:rsidRDefault="00F77D22" w:rsidP="00F77D22">
      <w:pPr>
        <w:pStyle w:val="Nadpis3"/>
        <w:rPr>
          <w:color w:val="000000"/>
        </w:rPr>
      </w:pPr>
      <w:r>
        <w:rPr>
          <w:color w:val="000000"/>
        </w:rPr>
        <w:t>VI. Ukládá</w:t>
      </w:r>
    </w:p>
    <w:p w14:paraId="4649EA9D" w14:textId="23DFAB7A" w:rsidR="00F77D22" w:rsidRDefault="00F77D22" w:rsidP="00F77D22">
      <w:pPr>
        <w:spacing w:after="0"/>
        <w:rPr>
          <w:szCs w:val="20"/>
        </w:rPr>
      </w:pPr>
      <w:r>
        <w:t>Městské policii Strakonice zajištění instalace kamery ve společných prostorách domu č. p. 805, ul. Zvolenská, Strakonice, v části bytového domu - samostatný vchod od hřiště.</w:t>
      </w:r>
    </w:p>
    <w:p w14:paraId="1CBA637A" w14:textId="77777777" w:rsidR="00F77D22" w:rsidRDefault="00F77D22" w:rsidP="00F77D22">
      <w:pPr>
        <w:pStyle w:val="Nadpis3"/>
        <w:rPr>
          <w:color w:val="000000"/>
          <w:lang w:val="x-none"/>
        </w:rPr>
      </w:pPr>
      <w:r>
        <w:rPr>
          <w:color w:val="000000"/>
        </w:rPr>
        <w:t>VII. Bere na vědomí</w:t>
      </w:r>
    </w:p>
    <w:p w14:paraId="167EDDE1" w14:textId="312A6078" w:rsidR="00F77D22" w:rsidRPr="00F77D22" w:rsidRDefault="00F77D22" w:rsidP="00F77D22">
      <w:pPr>
        <w:spacing w:after="0"/>
        <w:rPr>
          <w:rFonts w:cs="Tahoma"/>
          <w:iCs/>
          <w:color w:val="000000"/>
          <w:szCs w:val="24"/>
        </w:rPr>
      </w:pPr>
      <w:r>
        <w:rPr>
          <w:rFonts w:cs="Tahoma"/>
          <w:iCs/>
          <w:color w:val="000000"/>
        </w:rPr>
        <w:t xml:space="preserve">informaci od neznámého oznamovatele, týkající se rodiny </w:t>
      </w:r>
      <w:r w:rsidR="00A305BB">
        <w:rPr>
          <w:rFonts w:cs="Tahoma"/>
          <w:iCs/>
          <w:color w:val="000000"/>
        </w:rPr>
        <w:t>XX.</w:t>
      </w:r>
    </w:p>
    <w:p w14:paraId="623DA7E7" w14:textId="77777777" w:rsidR="00D05EA0" w:rsidRDefault="00D05EA0" w:rsidP="00D05EA0">
      <w:pPr>
        <w:spacing w:after="0"/>
        <w:rPr>
          <w:rFonts w:cs="Tahoma"/>
          <w:iCs/>
          <w:color w:val="000000"/>
          <w:szCs w:val="20"/>
        </w:rPr>
      </w:pPr>
    </w:p>
    <w:p w14:paraId="58650ECC" w14:textId="1004C054" w:rsidR="00D05EA0" w:rsidRDefault="004C7DD3" w:rsidP="007B2060">
      <w:pPr>
        <w:pStyle w:val="Nadpis2"/>
      </w:pPr>
      <w:r>
        <w:t>26</w:t>
      </w:r>
      <w:r w:rsidR="00D05EA0">
        <w:t>. stížnost na chování pana</w:t>
      </w:r>
      <w:r w:rsidR="00A305BB">
        <w:t xml:space="preserve"> XX</w:t>
      </w:r>
    </w:p>
    <w:p w14:paraId="53A9A244" w14:textId="77777777" w:rsidR="001404BD" w:rsidRDefault="001404BD" w:rsidP="00D05EA0">
      <w:pPr>
        <w:spacing w:after="0"/>
        <w:rPr>
          <w:color w:val="000000"/>
          <w:lang w:eastAsia="x-none"/>
        </w:rPr>
      </w:pPr>
    </w:p>
    <w:p w14:paraId="2986DC61"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35C1494F" w14:textId="77777777" w:rsidR="00D05EA0" w:rsidRDefault="00D05EA0" w:rsidP="00D05EA0">
      <w:pPr>
        <w:spacing w:after="0"/>
        <w:rPr>
          <w:rFonts w:cs="Tahoma"/>
          <w:color w:val="000000"/>
          <w:szCs w:val="20"/>
        </w:rPr>
      </w:pPr>
      <w:r>
        <w:rPr>
          <w:rFonts w:cs="Tahoma"/>
          <w:color w:val="000000"/>
          <w:szCs w:val="20"/>
        </w:rPr>
        <w:t xml:space="preserve">RM po projednání </w:t>
      </w:r>
    </w:p>
    <w:p w14:paraId="53262DE5" w14:textId="77777777" w:rsidR="00D05EA0" w:rsidRDefault="00D05EA0" w:rsidP="00D05EA0">
      <w:pPr>
        <w:pStyle w:val="Nadpis3"/>
        <w:rPr>
          <w:color w:val="000000"/>
        </w:rPr>
      </w:pPr>
      <w:r>
        <w:rPr>
          <w:color w:val="000000"/>
        </w:rPr>
        <w:t>I. Bere na vědomí</w:t>
      </w:r>
    </w:p>
    <w:p w14:paraId="7ABB8DFE" w14:textId="6F12804F" w:rsidR="00D05EA0" w:rsidRDefault="00D05EA0" w:rsidP="00D05EA0">
      <w:pPr>
        <w:pStyle w:val="Zkladntext"/>
        <w:tabs>
          <w:tab w:val="left" w:pos="6345"/>
        </w:tabs>
        <w:spacing w:after="0"/>
        <w:rPr>
          <w:rFonts w:cs="Tahoma"/>
          <w:szCs w:val="20"/>
        </w:rPr>
      </w:pPr>
      <w:r>
        <w:rPr>
          <w:rFonts w:cs="Tahoma"/>
          <w:iCs/>
          <w:color w:val="000000"/>
          <w:szCs w:val="20"/>
        </w:rPr>
        <w:t xml:space="preserve">stížnost paní </w:t>
      </w:r>
      <w:r w:rsidR="00A305BB">
        <w:rPr>
          <w:rFonts w:cs="Tahoma"/>
          <w:iCs/>
          <w:color w:val="000000"/>
          <w:szCs w:val="20"/>
        </w:rPr>
        <w:t>XX</w:t>
      </w:r>
      <w:r>
        <w:rPr>
          <w:rFonts w:cs="Tahoma"/>
          <w:iCs/>
          <w:color w:val="000000"/>
          <w:szCs w:val="20"/>
        </w:rPr>
        <w:t xml:space="preserve">, na chování pana </w:t>
      </w:r>
      <w:r w:rsidR="00A305BB">
        <w:rPr>
          <w:rFonts w:cs="Tahoma"/>
          <w:iCs/>
          <w:color w:val="000000"/>
          <w:szCs w:val="20"/>
        </w:rPr>
        <w:t>XX</w:t>
      </w:r>
      <w:r>
        <w:rPr>
          <w:rFonts w:cs="Tahoma"/>
          <w:iCs/>
          <w:color w:val="000000"/>
          <w:szCs w:val="20"/>
        </w:rPr>
        <w:t xml:space="preserve">. </w:t>
      </w:r>
    </w:p>
    <w:p w14:paraId="08434762" w14:textId="77777777" w:rsidR="00D05EA0" w:rsidRDefault="00D05EA0" w:rsidP="00D05EA0">
      <w:pPr>
        <w:spacing w:after="0"/>
        <w:rPr>
          <w:rFonts w:cs="Tahoma"/>
          <w:iCs/>
          <w:color w:val="000000"/>
          <w:szCs w:val="20"/>
        </w:rPr>
      </w:pPr>
    </w:p>
    <w:p w14:paraId="6A609F32" w14:textId="0C76617F" w:rsidR="00D05EA0" w:rsidRDefault="004C7DD3" w:rsidP="007B2060">
      <w:pPr>
        <w:pStyle w:val="Nadpis2"/>
      </w:pPr>
      <w:r>
        <w:t>27.</w:t>
      </w:r>
      <w:r w:rsidR="00D05EA0">
        <w:t xml:space="preserve"> žádost o výměnu vany za sprchový kout </w:t>
      </w:r>
    </w:p>
    <w:p w14:paraId="081D54E0" w14:textId="77777777" w:rsidR="00B96EC8" w:rsidRPr="00B96EC8" w:rsidRDefault="00B96EC8" w:rsidP="00B96EC8">
      <w:pPr>
        <w:spacing w:after="0"/>
        <w:rPr>
          <w:lang w:eastAsia="cs-CZ"/>
        </w:rPr>
      </w:pPr>
    </w:p>
    <w:p w14:paraId="5641EC95"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3A1E02D8" w14:textId="77777777" w:rsidR="00D05EA0" w:rsidRDefault="00D05EA0" w:rsidP="00D05EA0">
      <w:pPr>
        <w:spacing w:after="0"/>
        <w:rPr>
          <w:rFonts w:cs="Tahoma"/>
          <w:color w:val="000000"/>
          <w:szCs w:val="20"/>
        </w:rPr>
      </w:pPr>
      <w:r>
        <w:rPr>
          <w:rFonts w:cs="Tahoma"/>
          <w:color w:val="000000"/>
          <w:szCs w:val="20"/>
        </w:rPr>
        <w:t xml:space="preserve">RM po projednání </w:t>
      </w:r>
    </w:p>
    <w:p w14:paraId="2C5FF5D5" w14:textId="77777777" w:rsidR="00D05EA0" w:rsidRDefault="00D05EA0" w:rsidP="00D05EA0">
      <w:pPr>
        <w:pStyle w:val="Nadpis3"/>
        <w:rPr>
          <w:color w:val="000000"/>
        </w:rPr>
      </w:pPr>
      <w:r>
        <w:rPr>
          <w:color w:val="000000"/>
        </w:rPr>
        <w:t>I. Neschvaluje</w:t>
      </w:r>
    </w:p>
    <w:p w14:paraId="31FAAEE9" w14:textId="2AE0C605" w:rsidR="003D1762" w:rsidRDefault="00D05EA0" w:rsidP="00A305BB">
      <w:pPr>
        <w:pStyle w:val="Zkladntext"/>
        <w:tabs>
          <w:tab w:val="left" w:pos="6345"/>
        </w:tabs>
        <w:spacing w:after="0"/>
        <w:rPr>
          <w:rFonts w:cs="Tahoma"/>
          <w:iCs/>
          <w:color w:val="000000"/>
          <w:szCs w:val="20"/>
        </w:rPr>
      </w:pPr>
      <w:r>
        <w:rPr>
          <w:rFonts w:cs="Tahoma"/>
          <w:iCs/>
          <w:color w:val="000000"/>
          <w:szCs w:val="20"/>
        </w:rPr>
        <w:t xml:space="preserve">výměnu vany za sprchový kout v bytě č. A13, nájemce pan </w:t>
      </w:r>
      <w:r w:rsidR="00A305BB">
        <w:rPr>
          <w:rFonts w:cs="Tahoma"/>
          <w:iCs/>
          <w:color w:val="000000"/>
          <w:szCs w:val="20"/>
        </w:rPr>
        <w:t>XX.</w:t>
      </w:r>
    </w:p>
    <w:p w14:paraId="0C1985DC" w14:textId="77777777" w:rsidR="00A305BB" w:rsidRDefault="00A305BB" w:rsidP="00A305BB">
      <w:pPr>
        <w:pStyle w:val="Zkladntext"/>
        <w:tabs>
          <w:tab w:val="left" w:pos="6345"/>
        </w:tabs>
        <w:spacing w:after="0"/>
        <w:rPr>
          <w:rFonts w:cs="Tahoma"/>
          <w:iCs/>
          <w:color w:val="000000"/>
          <w:szCs w:val="20"/>
        </w:rPr>
      </w:pPr>
    </w:p>
    <w:p w14:paraId="739994BE" w14:textId="46E0D59C" w:rsidR="00D05EA0" w:rsidRDefault="004C7DD3" w:rsidP="007B2060">
      <w:pPr>
        <w:pStyle w:val="Nadpis2"/>
      </w:pPr>
      <w:r>
        <w:t>28</w:t>
      </w:r>
      <w:r w:rsidR="00D05EA0">
        <w:t>. žádost o povolení namontování markýzy</w:t>
      </w:r>
    </w:p>
    <w:p w14:paraId="0ACB73AF" w14:textId="77777777" w:rsidR="00D05EA0" w:rsidRDefault="00D05EA0" w:rsidP="00D05EA0">
      <w:pPr>
        <w:spacing w:after="0"/>
        <w:rPr>
          <w:rFonts w:cs="Tahoma"/>
          <w:b/>
          <w:bCs/>
          <w:color w:val="000000"/>
          <w:szCs w:val="20"/>
          <w:u w:val="single"/>
        </w:rPr>
      </w:pPr>
    </w:p>
    <w:p w14:paraId="3A21B9AC"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3ADCBEB2" w14:textId="77777777" w:rsidR="00D05EA0" w:rsidRDefault="00D05EA0" w:rsidP="00D05EA0">
      <w:pPr>
        <w:spacing w:after="0"/>
        <w:rPr>
          <w:rFonts w:cs="Tahoma"/>
          <w:color w:val="000000"/>
          <w:szCs w:val="20"/>
        </w:rPr>
      </w:pPr>
      <w:r>
        <w:rPr>
          <w:rFonts w:cs="Tahoma"/>
          <w:color w:val="000000"/>
          <w:szCs w:val="20"/>
        </w:rPr>
        <w:t xml:space="preserve">RM po projednání </w:t>
      </w:r>
    </w:p>
    <w:p w14:paraId="418C89E1" w14:textId="77777777" w:rsidR="00D05EA0" w:rsidRDefault="00D05EA0" w:rsidP="00D05EA0">
      <w:pPr>
        <w:pStyle w:val="Nadpis3"/>
        <w:rPr>
          <w:color w:val="000000"/>
        </w:rPr>
      </w:pPr>
      <w:r>
        <w:rPr>
          <w:color w:val="000000"/>
        </w:rPr>
        <w:t>I. Neschvaluje</w:t>
      </w:r>
    </w:p>
    <w:p w14:paraId="47926710" w14:textId="1368D701" w:rsidR="00D05EA0" w:rsidRDefault="00D05EA0" w:rsidP="00D05EA0">
      <w:pPr>
        <w:pStyle w:val="Zkladntext"/>
        <w:tabs>
          <w:tab w:val="left" w:pos="6345"/>
        </w:tabs>
        <w:spacing w:after="0"/>
        <w:rPr>
          <w:rFonts w:cs="Tahoma"/>
          <w:szCs w:val="20"/>
        </w:rPr>
      </w:pPr>
      <w:r>
        <w:rPr>
          <w:rFonts w:cs="Tahoma"/>
          <w:iCs/>
          <w:color w:val="000000"/>
          <w:szCs w:val="20"/>
        </w:rPr>
        <w:t xml:space="preserve">žádost paní </w:t>
      </w:r>
      <w:r w:rsidR="00921B7A">
        <w:rPr>
          <w:rFonts w:cs="Tahoma"/>
          <w:iCs/>
          <w:color w:val="000000"/>
          <w:szCs w:val="20"/>
        </w:rPr>
        <w:t>XX</w:t>
      </w:r>
      <w:r>
        <w:rPr>
          <w:rFonts w:cs="Tahoma"/>
          <w:iCs/>
          <w:color w:val="000000"/>
          <w:szCs w:val="20"/>
        </w:rPr>
        <w:t xml:space="preserve">, týkající se souhlasu s namontováním markýzy do konstrukce balkonu s tím, že žadatelce bylo doporučeno zakoupení </w:t>
      </w:r>
      <w:r>
        <w:rPr>
          <w:color w:val="000000"/>
          <w:szCs w:val="20"/>
        </w:rPr>
        <w:t>samonosné markýzy bez kotvení do konstrukce.</w:t>
      </w:r>
    </w:p>
    <w:p w14:paraId="5688A0FC" w14:textId="77777777" w:rsidR="00D05EA0" w:rsidRDefault="00D05EA0" w:rsidP="00D05EA0">
      <w:pPr>
        <w:spacing w:after="0"/>
        <w:rPr>
          <w:rFonts w:cs="Tahoma"/>
          <w:iCs/>
          <w:color w:val="000000"/>
          <w:szCs w:val="20"/>
        </w:rPr>
      </w:pPr>
    </w:p>
    <w:p w14:paraId="2B8DD134" w14:textId="2B02303A" w:rsidR="001404BD" w:rsidRDefault="004C7DD3" w:rsidP="007B2060">
      <w:pPr>
        <w:pStyle w:val="Nadpis2"/>
      </w:pPr>
      <w:r>
        <w:t>29</w:t>
      </w:r>
      <w:r w:rsidR="00D05EA0">
        <w:t>. žádost o přidělení bytu</w:t>
      </w:r>
    </w:p>
    <w:p w14:paraId="69604B8B" w14:textId="77777777" w:rsidR="00B96EC8" w:rsidRDefault="00B96EC8" w:rsidP="00B96EC8">
      <w:pPr>
        <w:spacing w:after="0"/>
        <w:rPr>
          <w:rFonts w:cs="Tahoma"/>
          <w:b/>
          <w:iCs/>
          <w:color w:val="000000"/>
          <w:sz w:val="24"/>
          <w:u w:val="single"/>
        </w:rPr>
      </w:pPr>
    </w:p>
    <w:p w14:paraId="03D7C6E5"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07F5F49E" w14:textId="77777777" w:rsidR="00D05EA0" w:rsidRDefault="00D05EA0" w:rsidP="00D05EA0">
      <w:pPr>
        <w:spacing w:after="0"/>
        <w:rPr>
          <w:rFonts w:cs="Tahoma"/>
          <w:color w:val="000000"/>
          <w:szCs w:val="20"/>
        </w:rPr>
      </w:pPr>
      <w:r>
        <w:rPr>
          <w:rFonts w:cs="Tahoma"/>
          <w:color w:val="000000"/>
          <w:szCs w:val="20"/>
        </w:rPr>
        <w:t xml:space="preserve">RM po projednání </w:t>
      </w:r>
    </w:p>
    <w:p w14:paraId="01B6186F" w14:textId="77777777" w:rsidR="00D05EA0" w:rsidRDefault="00D05EA0" w:rsidP="00D05EA0">
      <w:pPr>
        <w:pStyle w:val="Nadpis3"/>
        <w:rPr>
          <w:color w:val="000000"/>
        </w:rPr>
      </w:pPr>
      <w:r>
        <w:rPr>
          <w:color w:val="000000"/>
        </w:rPr>
        <w:t>I. Bere na vědomí</w:t>
      </w:r>
    </w:p>
    <w:p w14:paraId="41D4154B" w14:textId="738DD123" w:rsidR="00D05EA0" w:rsidRDefault="00D05EA0" w:rsidP="00D05EA0">
      <w:pPr>
        <w:pStyle w:val="Zkladntext"/>
        <w:tabs>
          <w:tab w:val="left" w:pos="6345"/>
        </w:tabs>
        <w:spacing w:after="0"/>
        <w:rPr>
          <w:rFonts w:cs="Tahoma"/>
          <w:szCs w:val="20"/>
        </w:rPr>
      </w:pPr>
      <w:r>
        <w:rPr>
          <w:rFonts w:cs="Tahoma"/>
          <w:iCs/>
          <w:color w:val="000000"/>
          <w:szCs w:val="20"/>
        </w:rPr>
        <w:t xml:space="preserve">žádost paní </w:t>
      </w:r>
      <w:r w:rsidR="00921B7A">
        <w:rPr>
          <w:rFonts w:cs="Tahoma"/>
          <w:iCs/>
          <w:color w:val="000000"/>
          <w:szCs w:val="20"/>
        </w:rPr>
        <w:t>XX</w:t>
      </w:r>
      <w:r>
        <w:rPr>
          <w:rFonts w:cs="Tahoma"/>
          <w:iCs/>
          <w:color w:val="000000"/>
          <w:szCs w:val="20"/>
        </w:rPr>
        <w:t xml:space="preserve">, týkající se přidělení bytu. </w:t>
      </w:r>
    </w:p>
    <w:p w14:paraId="0041B638" w14:textId="77777777" w:rsidR="00D05EA0" w:rsidRDefault="00D05EA0" w:rsidP="00D05EA0">
      <w:pPr>
        <w:pStyle w:val="Zkladntext310"/>
        <w:rPr>
          <w:rFonts w:cs="Tahoma"/>
          <w:color w:val="000000"/>
        </w:rPr>
      </w:pPr>
    </w:p>
    <w:p w14:paraId="5D6639DB" w14:textId="1EB6F55B" w:rsidR="00D05EA0" w:rsidRDefault="004C7DD3" w:rsidP="007B2060">
      <w:pPr>
        <w:pStyle w:val="Nadpis2"/>
      </w:pPr>
      <w:r>
        <w:t>30</w:t>
      </w:r>
      <w:r w:rsidR="00D05EA0">
        <w:t>. žádost o  přidělení bytu</w:t>
      </w:r>
    </w:p>
    <w:p w14:paraId="6C2A79A6" w14:textId="77777777" w:rsidR="00D05EA0" w:rsidRDefault="00D05EA0" w:rsidP="00D05EA0">
      <w:pPr>
        <w:spacing w:after="0"/>
        <w:rPr>
          <w:rFonts w:cs="Tahoma"/>
          <w:b/>
          <w:bCs/>
          <w:color w:val="000000"/>
          <w:szCs w:val="20"/>
          <w:u w:val="single"/>
        </w:rPr>
      </w:pPr>
    </w:p>
    <w:p w14:paraId="3489C16D"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23CE50A2" w14:textId="77777777" w:rsidR="00D05EA0" w:rsidRDefault="00D05EA0" w:rsidP="00D05EA0">
      <w:pPr>
        <w:spacing w:after="0"/>
        <w:rPr>
          <w:rFonts w:cs="Tahoma"/>
          <w:color w:val="000000"/>
          <w:szCs w:val="20"/>
        </w:rPr>
      </w:pPr>
      <w:r>
        <w:rPr>
          <w:rFonts w:cs="Tahoma"/>
          <w:color w:val="000000"/>
          <w:szCs w:val="20"/>
        </w:rPr>
        <w:t xml:space="preserve">RM po projednání </w:t>
      </w:r>
    </w:p>
    <w:p w14:paraId="3CF82F1E" w14:textId="77777777" w:rsidR="00D05EA0" w:rsidRDefault="00D05EA0" w:rsidP="00D05EA0">
      <w:pPr>
        <w:pStyle w:val="Nadpis3"/>
        <w:rPr>
          <w:color w:val="000000"/>
        </w:rPr>
      </w:pPr>
      <w:r>
        <w:rPr>
          <w:color w:val="000000"/>
        </w:rPr>
        <w:t>I. Bere na vědomí</w:t>
      </w:r>
    </w:p>
    <w:p w14:paraId="18346AB1" w14:textId="1DDDB2F2" w:rsidR="00D05EA0" w:rsidRDefault="00D05EA0" w:rsidP="00D05EA0">
      <w:pPr>
        <w:pStyle w:val="Zkladntext"/>
        <w:tabs>
          <w:tab w:val="left" w:pos="6345"/>
        </w:tabs>
        <w:spacing w:after="0"/>
        <w:rPr>
          <w:rFonts w:cs="Tahoma"/>
          <w:color w:val="000000"/>
          <w:szCs w:val="20"/>
        </w:rPr>
      </w:pPr>
      <w:r>
        <w:rPr>
          <w:rFonts w:cs="Tahoma"/>
          <w:iCs/>
          <w:color w:val="000000"/>
          <w:szCs w:val="20"/>
        </w:rPr>
        <w:t xml:space="preserve">žádost pana </w:t>
      </w:r>
      <w:r w:rsidR="00921B7A">
        <w:rPr>
          <w:rFonts w:cs="Tahoma"/>
          <w:iCs/>
          <w:color w:val="000000"/>
          <w:szCs w:val="20"/>
        </w:rPr>
        <w:t>XX</w:t>
      </w:r>
      <w:r>
        <w:rPr>
          <w:rFonts w:cs="Tahoma"/>
          <w:iCs/>
          <w:color w:val="000000"/>
          <w:szCs w:val="20"/>
        </w:rPr>
        <w:t xml:space="preserve">, týkající se přidělení bytu. </w:t>
      </w:r>
    </w:p>
    <w:p w14:paraId="2DEDC525" w14:textId="77777777" w:rsidR="00D05EA0" w:rsidRDefault="00D05EA0" w:rsidP="00D05EA0">
      <w:pPr>
        <w:spacing w:after="0"/>
        <w:rPr>
          <w:rFonts w:cs="Tahoma"/>
          <w:iCs/>
          <w:color w:val="000000"/>
          <w:szCs w:val="20"/>
        </w:rPr>
      </w:pPr>
    </w:p>
    <w:p w14:paraId="10F6559C" w14:textId="4D48CBEA" w:rsidR="003D1762" w:rsidRDefault="003D1762">
      <w:pPr>
        <w:spacing w:line="259" w:lineRule="auto"/>
        <w:jc w:val="left"/>
        <w:rPr>
          <w:rFonts w:cs="Tahoma"/>
          <w:iCs/>
          <w:color w:val="000000"/>
          <w:szCs w:val="20"/>
        </w:rPr>
      </w:pPr>
      <w:r>
        <w:rPr>
          <w:rFonts w:cs="Tahoma"/>
          <w:iCs/>
          <w:color w:val="000000"/>
          <w:szCs w:val="20"/>
        </w:rPr>
        <w:br w:type="page"/>
      </w:r>
    </w:p>
    <w:p w14:paraId="2BCD87D6" w14:textId="057C559E" w:rsidR="00D05EA0" w:rsidRDefault="004C7DD3" w:rsidP="007B2060">
      <w:pPr>
        <w:pStyle w:val="Nadpis2"/>
      </w:pPr>
      <w:r>
        <w:t>31</w:t>
      </w:r>
      <w:r w:rsidR="00921B7A">
        <w:t xml:space="preserve">. </w:t>
      </w:r>
      <w:r w:rsidR="00D05EA0">
        <w:t xml:space="preserve"> žádost o přidělení bytu</w:t>
      </w:r>
    </w:p>
    <w:p w14:paraId="225C0D1D" w14:textId="77777777" w:rsidR="001404BD" w:rsidRDefault="001404BD" w:rsidP="00D05EA0">
      <w:pPr>
        <w:spacing w:after="0"/>
        <w:rPr>
          <w:lang w:eastAsia="x-none"/>
        </w:rPr>
      </w:pPr>
    </w:p>
    <w:p w14:paraId="575DD80D"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46364AA1" w14:textId="77777777" w:rsidR="00D05EA0" w:rsidRDefault="00D05EA0" w:rsidP="00D05EA0">
      <w:pPr>
        <w:spacing w:after="0"/>
        <w:rPr>
          <w:rFonts w:cs="Tahoma"/>
          <w:color w:val="000000"/>
          <w:szCs w:val="20"/>
        </w:rPr>
      </w:pPr>
      <w:r>
        <w:rPr>
          <w:rFonts w:cs="Tahoma"/>
          <w:color w:val="000000"/>
          <w:szCs w:val="20"/>
        </w:rPr>
        <w:t xml:space="preserve">RM po projednání </w:t>
      </w:r>
    </w:p>
    <w:p w14:paraId="2BD9EF83" w14:textId="77777777" w:rsidR="00D05EA0" w:rsidRDefault="00D05EA0" w:rsidP="00D05EA0">
      <w:pPr>
        <w:pStyle w:val="Nadpis3"/>
        <w:rPr>
          <w:color w:val="000000"/>
        </w:rPr>
      </w:pPr>
      <w:r>
        <w:rPr>
          <w:color w:val="000000"/>
        </w:rPr>
        <w:t>I. Bere na vědomí</w:t>
      </w:r>
    </w:p>
    <w:p w14:paraId="62C63314" w14:textId="41FC5376" w:rsidR="00D05EA0" w:rsidRDefault="00D05EA0" w:rsidP="00D05EA0">
      <w:pPr>
        <w:pStyle w:val="Zkladntext"/>
        <w:tabs>
          <w:tab w:val="left" w:pos="6345"/>
        </w:tabs>
        <w:spacing w:after="0"/>
        <w:rPr>
          <w:rFonts w:cs="Tahoma"/>
          <w:color w:val="000000"/>
          <w:szCs w:val="20"/>
        </w:rPr>
      </w:pPr>
      <w:r>
        <w:rPr>
          <w:rFonts w:cs="Tahoma"/>
          <w:iCs/>
          <w:color w:val="000000"/>
          <w:szCs w:val="20"/>
        </w:rPr>
        <w:t xml:space="preserve">žádost paní </w:t>
      </w:r>
      <w:r w:rsidR="00921B7A">
        <w:rPr>
          <w:rFonts w:cs="Tahoma"/>
          <w:iCs/>
          <w:color w:val="000000"/>
          <w:szCs w:val="20"/>
        </w:rPr>
        <w:t>XX</w:t>
      </w:r>
      <w:r>
        <w:rPr>
          <w:rFonts w:cs="Tahoma"/>
          <w:iCs/>
          <w:color w:val="000000"/>
          <w:szCs w:val="20"/>
        </w:rPr>
        <w:t xml:space="preserve">, týkající se přidělení bytu. </w:t>
      </w:r>
    </w:p>
    <w:p w14:paraId="68A272D6" w14:textId="77777777" w:rsidR="00D05EA0" w:rsidRDefault="00D05EA0" w:rsidP="00D05EA0">
      <w:pPr>
        <w:spacing w:after="0"/>
        <w:rPr>
          <w:rFonts w:cs="Tahoma"/>
          <w:iCs/>
          <w:color w:val="000000"/>
          <w:szCs w:val="20"/>
        </w:rPr>
      </w:pPr>
    </w:p>
    <w:p w14:paraId="6F3586D1" w14:textId="1099D50A" w:rsidR="00D05EA0" w:rsidRDefault="004C7DD3" w:rsidP="007B2060">
      <w:pPr>
        <w:pStyle w:val="Nadpis2"/>
      </w:pPr>
      <w:r>
        <w:t>32</w:t>
      </w:r>
      <w:r w:rsidR="00D05EA0">
        <w:t>. žádost o přidělení bytové jednotky v domě č. p. 47, Velké náměstí, Strakonice</w:t>
      </w:r>
    </w:p>
    <w:p w14:paraId="1D2DC086" w14:textId="77777777" w:rsidR="001404BD" w:rsidRDefault="001404BD" w:rsidP="00D05EA0">
      <w:pPr>
        <w:spacing w:after="0"/>
        <w:rPr>
          <w:lang w:eastAsia="x-none"/>
        </w:rPr>
      </w:pPr>
    </w:p>
    <w:p w14:paraId="75732048"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5CAA5CB8" w14:textId="77777777" w:rsidR="00D05EA0" w:rsidRDefault="00D05EA0" w:rsidP="00D05EA0">
      <w:pPr>
        <w:spacing w:after="0"/>
        <w:rPr>
          <w:rFonts w:cs="Tahoma"/>
          <w:color w:val="000000"/>
          <w:szCs w:val="20"/>
        </w:rPr>
      </w:pPr>
      <w:r>
        <w:rPr>
          <w:rFonts w:cs="Tahoma"/>
          <w:color w:val="000000"/>
          <w:szCs w:val="20"/>
        </w:rPr>
        <w:t xml:space="preserve">RM po projednání </w:t>
      </w:r>
    </w:p>
    <w:p w14:paraId="0EB3F4B6" w14:textId="77777777" w:rsidR="00D05EA0" w:rsidRDefault="00D05EA0" w:rsidP="00D05EA0">
      <w:pPr>
        <w:pStyle w:val="Nadpis3"/>
        <w:rPr>
          <w:color w:val="000000"/>
        </w:rPr>
      </w:pPr>
      <w:r>
        <w:rPr>
          <w:color w:val="000000"/>
        </w:rPr>
        <w:t>I. Bere na vědomí</w:t>
      </w:r>
    </w:p>
    <w:p w14:paraId="28BF92E1" w14:textId="5C2C590F" w:rsidR="00D05EA0" w:rsidRDefault="00D05EA0" w:rsidP="00D05EA0">
      <w:pPr>
        <w:pStyle w:val="Zkladntext"/>
        <w:tabs>
          <w:tab w:val="left" w:pos="6345"/>
        </w:tabs>
        <w:spacing w:after="0"/>
        <w:rPr>
          <w:rFonts w:cs="Tahoma"/>
          <w:color w:val="000000"/>
          <w:szCs w:val="20"/>
        </w:rPr>
      </w:pPr>
      <w:r>
        <w:rPr>
          <w:rFonts w:cs="Tahoma"/>
          <w:iCs/>
          <w:color w:val="000000"/>
          <w:szCs w:val="20"/>
        </w:rPr>
        <w:t xml:space="preserve">žádost paní </w:t>
      </w:r>
      <w:r w:rsidR="008959EE">
        <w:rPr>
          <w:rFonts w:cs="Tahoma"/>
          <w:iCs/>
          <w:color w:val="000000"/>
          <w:szCs w:val="20"/>
        </w:rPr>
        <w:t>XX</w:t>
      </w:r>
      <w:r>
        <w:rPr>
          <w:rFonts w:cs="Tahoma"/>
          <w:iCs/>
          <w:color w:val="000000"/>
          <w:szCs w:val="20"/>
        </w:rPr>
        <w:t>, týkající se přidělení bytové jednotky s tím, že předmětná bytová jednotka není v současné době volná.</w:t>
      </w:r>
    </w:p>
    <w:p w14:paraId="58729462" w14:textId="77777777" w:rsidR="00D05EA0" w:rsidRDefault="00D05EA0" w:rsidP="00D05EA0">
      <w:pPr>
        <w:spacing w:after="0"/>
        <w:rPr>
          <w:rFonts w:cs="Tahoma"/>
          <w:iCs/>
          <w:color w:val="000000"/>
          <w:szCs w:val="20"/>
        </w:rPr>
      </w:pPr>
    </w:p>
    <w:p w14:paraId="0853D207" w14:textId="716E4542" w:rsidR="00D05EA0" w:rsidRDefault="004C7DD3" w:rsidP="00587235">
      <w:pPr>
        <w:pStyle w:val="Nadpis2"/>
      </w:pPr>
      <w:r>
        <w:t>33</w:t>
      </w:r>
      <w:r w:rsidR="00D05EA0">
        <w:t>. žádost o přidělení bytové jednotky Velké náměstí 49, Strakonice</w:t>
      </w:r>
    </w:p>
    <w:p w14:paraId="193F5C84" w14:textId="77777777" w:rsidR="001404BD" w:rsidRDefault="001404BD" w:rsidP="00D05EA0">
      <w:pPr>
        <w:spacing w:after="0"/>
        <w:rPr>
          <w:rFonts w:cs="Tahoma"/>
          <w:iCs/>
          <w:color w:val="000000"/>
          <w:szCs w:val="20"/>
        </w:rPr>
      </w:pPr>
    </w:p>
    <w:p w14:paraId="705ADBC0"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68AD3568" w14:textId="77777777" w:rsidR="00D05EA0" w:rsidRDefault="00D05EA0" w:rsidP="00D05EA0">
      <w:pPr>
        <w:spacing w:after="0"/>
        <w:rPr>
          <w:rFonts w:cs="Tahoma"/>
          <w:color w:val="000000"/>
          <w:szCs w:val="20"/>
        </w:rPr>
      </w:pPr>
      <w:r>
        <w:rPr>
          <w:rFonts w:cs="Tahoma"/>
          <w:color w:val="000000"/>
          <w:szCs w:val="20"/>
        </w:rPr>
        <w:t xml:space="preserve">RM po projednání </w:t>
      </w:r>
    </w:p>
    <w:p w14:paraId="57E6BCE8" w14:textId="77777777" w:rsidR="00D05EA0" w:rsidRDefault="00D05EA0" w:rsidP="00D05EA0">
      <w:pPr>
        <w:pStyle w:val="Nadpis3"/>
        <w:rPr>
          <w:color w:val="000000"/>
        </w:rPr>
      </w:pPr>
      <w:r>
        <w:rPr>
          <w:color w:val="000000"/>
        </w:rPr>
        <w:t>I. Bere na vědomí</w:t>
      </w:r>
    </w:p>
    <w:p w14:paraId="49EA0039" w14:textId="5DBA710C" w:rsidR="00D05EA0" w:rsidRDefault="00D05EA0" w:rsidP="00D05EA0">
      <w:pPr>
        <w:pStyle w:val="Zkladntext"/>
        <w:tabs>
          <w:tab w:val="left" w:pos="6345"/>
        </w:tabs>
        <w:spacing w:after="0"/>
        <w:rPr>
          <w:rFonts w:cs="Tahoma"/>
          <w:color w:val="000000"/>
          <w:szCs w:val="20"/>
        </w:rPr>
      </w:pPr>
      <w:r>
        <w:rPr>
          <w:rFonts w:cs="Tahoma"/>
          <w:iCs/>
          <w:color w:val="000000"/>
          <w:szCs w:val="20"/>
        </w:rPr>
        <w:t xml:space="preserve">žádost pana </w:t>
      </w:r>
      <w:r w:rsidR="000B2D83">
        <w:rPr>
          <w:rFonts w:cs="Tahoma"/>
          <w:iCs/>
          <w:color w:val="000000"/>
          <w:szCs w:val="20"/>
        </w:rPr>
        <w:t>XX</w:t>
      </w:r>
      <w:r>
        <w:rPr>
          <w:rFonts w:cs="Tahoma"/>
          <w:iCs/>
          <w:color w:val="000000"/>
          <w:szCs w:val="20"/>
        </w:rPr>
        <w:t xml:space="preserve"> a paní </w:t>
      </w:r>
      <w:r w:rsidR="000B2D83">
        <w:rPr>
          <w:rFonts w:cs="Tahoma"/>
          <w:iCs/>
          <w:color w:val="000000"/>
          <w:szCs w:val="20"/>
        </w:rPr>
        <w:t>XX</w:t>
      </w:r>
      <w:r>
        <w:rPr>
          <w:rFonts w:cs="Tahoma"/>
          <w:iCs/>
          <w:color w:val="000000"/>
          <w:szCs w:val="20"/>
        </w:rPr>
        <w:t xml:space="preserve">, týkající se přidělení bytové jednotky v domě č. p. 49, Velké náměstí, Strakonice, s tím, že předmětná bytová jednotka v současné době není vhodná k nastěhování. </w:t>
      </w:r>
    </w:p>
    <w:p w14:paraId="311772C9" w14:textId="77777777" w:rsidR="00D05EA0" w:rsidRDefault="00D05EA0" w:rsidP="00D05EA0">
      <w:pPr>
        <w:spacing w:after="0"/>
        <w:rPr>
          <w:rFonts w:cs="Tahoma"/>
          <w:iCs/>
          <w:color w:val="000000"/>
          <w:szCs w:val="20"/>
        </w:rPr>
      </w:pPr>
    </w:p>
    <w:p w14:paraId="743718EF" w14:textId="0FAF851B" w:rsidR="00D05EA0" w:rsidRDefault="004C7DD3" w:rsidP="007B2060">
      <w:pPr>
        <w:pStyle w:val="Nadpis2"/>
        <w:rPr>
          <w:rFonts w:cs="Times New Roman"/>
        </w:rPr>
      </w:pPr>
      <w:r>
        <w:t>34</w:t>
      </w:r>
      <w:r w:rsidR="00D05EA0">
        <w:t>. žádost o přednostní přidělení bytu</w:t>
      </w:r>
    </w:p>
    <w:p w14:paraId="2E97DE23" w14:textId="77777777" w:rsidR="001404BD" w:rsidRDefault="001404BD" w:rsidP="00D05EA0">
      <w:pPr>
        <w:spacing w:after="0"/>
        <w:rPr>
          <w:lang w:eastAsia="x-none"/>
        </w:rPr>
      </w:pPr>
    </w:p>
    <w:p w14:paraId="35F23C70"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2905555A" w14:textId="77777777" w:rsidR="00D05EA0" w:rsidRDefault="00D05EA0" w:rsidP="00D05EA0">
      <w:pPr>
        <w:spacing w:after="0"/>
        <w:rPr>
          <w:rFonts w:cs="Tahoma"/>
          <w:color w:val="000000"/>
          <w:szCs w:val="20"/>
        </w:rPr>
      </w:pPr>
      <w:r>
        <w:rPr>
          <w:rFonts w:cs="Tahoma"/>
          <w:color w:val="000000"/>
          <w:szCs w:val="20"/>
        </w:rPr>
        <w:t xml:space="preserve">RM po projednání </w:t>
      </w:r>
    </w:p>
    <w:p w14:paraId="4CA82E2B" w14:textId="77777777" w:rsidR="00D05EA0" w:rsidRDefault="00D05EA0" w:rsidP="00D05EA0">
      <w:pPr>
        <w:pStyle w:val="Nadpis3"/>
        <w:rPr>
          <w:color w:val="000000"/>
        </w:rPr>
      </w:pPr>
      <w:r>
        <w:rPr>
          <w:color w:val="000000"/>
        </w:rPr>
        <w:t>I. Bere na vědomí</w:t>
      </w:r>
    </w:p>
    <w:p w14:paraId="6B00049B" w14:textId="6F50FC91" w:rsidR="00D05EA0" w:rsidRDefault="00D05EA0" w:rsidP="00D05EA0">
      <w:pPr>
        <w:pStyle w:val="Zkladntext"/>
        <w:tabs>
          <w:tab w:val="left" w:pos="6345"/>
        </w:tabs>
        <w:spacing w:after="0"/>
        <w:rPr>
          <w:rFonts w:cs="Tahoma"/>
          <w:color w:val="000000"/>
          <w:szCs w:val="20"/>
        </w:rPr>
      </w:pPr>
      <w:r>
        <w:rPr>
          <w:rFonts w:cs="Tahoma"/>
          <w:iCs/>
          <w:color w:val="000000"/>
          <w:szCs w:val="20"/>
        </w:rPr>
        <w:t xml:space="preserve">žádost paní </w:t>
      </w:r>
      <w:r w:rsidR="000B2D83">
        <w:rPr>
          <w:rFonts w:cs="Tahoma"/>
          <w:iCs/>
          <w:color w:val="000000"/>
          <w:szCs w:val="20"/>
        </w:rPr>
        <w:t>XX</w:t>
      </w:r>
      <w:r>
        <w:rPr>
          <w:rFonts w:cs="Tahoma"/>
          <w:iCs/>
          <w:color w:val="000000"/>
          <w:szCs w:val="20"/>
        </w:rPr>
        <w:t xml:space="preserve">, týkající se přednostního přidělení bytu. </w:t>
      </w:r>
    </w:p>
    <w:p w14:paraId="7ABD981B" w14:textId="77777777" w:rsidR="00D05EA0" w:rsidRDefault="00D05EA0" w:rsidP="00D05EA0">
      <w:pPr>
        <w:spacing w:after="0"/>
        <w:rPr>
          <w:rFonts w:cs="Tahoma"/>
          <w:iCs/>
          <w:color w:val="000000"/>
          <w:szCs w:val="20"/>
        </w:rPr>
      </w:pPr>
    </w:p>
    <w:p w14:paraId="0C122F68" w14:textId="79545685" w:rsidR="00D05EA0" w:rsidRDefault="004C7DD3" w:rsidP="007B2060">
      <w:pPr>
        <w:pStyle w:val="Nadpis2"/>
        <w:rPr>
          <w:lang w:eastAsia="x-none"/>
        </w:rPr>
      </w:pPr>
      <w:r>
        <w:t>35</w:t>
      </w:r>
      <w:r w:rsidR="00D05EA0">
        <w:t xml:space="preserve">. žádost o přednostní přidělení bytu </w:t>
      </w:r>
    </w:p>
    <w:p w14:paraId="24F0C565" w14:textId="77777777" w:rsidR="001404BD" w:rsidRDefault="001404BD" w:rsidP="00D05EA0">
      <w:pPr>
        <w:spacing w:after="0"/>
        <w:rPr>
          <w:lang w:eastAsia="x-none"/>
        </w:rPr>
      </w:pPr>
    </w:p>
    <w:p w14:paraId="32932D6B"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53422887" w14:textId="77777777" w:rsidR="00D05EA0" w:rsidRDefault="00D05EA0" w:rsidP="00D05EA0">
      <w:pPr>
        <w:spacing w:after="0"/>
        <w:rPr>
          <w:rFonts w:cs="Tahoma"/>
          <w:color w:val="000000"/>
          <w:szCs w:val="20"/>
        </w:rPr>
      </w:pPr>
      <w:r>
        <w:rPr>
          <w:rFonts w:cs="Tahoma"/>
          <w:color w:val="000000"/>
          <w:szCs w:val="20"/>
        </w:rPr>
        <w:t xml:space="preserve">RM po projednání </w:t>
      </w:r>
    </w:p>
    <w:p w14:paraId="2C19A7E6" w14:textId="77777777" w:rsidR="00D05EA0" w:rsidRDefault="00D05EA0" w:rsidP="00D05EA0">
      <w:pPr>
        <w:pStyle w:val="Nadpis3"/>
        <w:rPr>
          <w:color w:val="000000"/>
        </w:rPr>
      </w:pPr>
      <w:r>
        <w:rPr>
          <w:color w:val="000000"/>
        </w:rPr>
        <w:t>I. Bere na vědomí</w:t>
      </w:r>
    </w:p>
    <w:p w14:paraId="6F4AE8C3" w14:textId="29E7DFA1" w:rsidR="00D05EA0" w:rsidRDefault="00D05EA0" w:rsidP="00D05EA0">
      <w:pPr>
        <w:pStyle w:val="Zkladntext"/>
        <w:tabs>
          <w:tab w:val="left" w:pos="6345"/>
        </w:tabs>
        <w:spacing w:after="0"/>
        <w:rPr>
          <w:rFonts w:cs="Tahoma"/>
          <w:color w:val="000000"/>
          <w:szCs w:val="20"/>
        </w:rPr>
      </w:pPr>
      <w:r>
        <w:rPr>
          <w:rFonts w:cs="Tahoma"/>
          <w:iCs/>
          <w:color w:val="000000"/>
          <w:szCs w:val="20"/>
        </w:rPr>
        <w:t xml:space="preserve">žádost paní </w:t>
      </w:r>
      <w:r w:rsidR="000B2D83">
        <w:rPr>
          <w:rFonts w:cs="Tahoma"/>
          <w:iCs/>
          <w:color w:val="000000"/>
          <w:szCs w:val="20"/>
        </w:rPr>
        <w:t>XX</w:t>
      </w:r>
      <w:r>
        <w:rPr>
          <w:rFonts w:cs="Tahoma"/>
          <w:iCs/>
          <w:color w:val="000000"/>
          <w:szCs w:val="20"/>
        </w:rPr>
        <w:t xml:space="preserve">, týkající se přednostního přidělení bytu. </w:t>
      </w:r>
    </w:p>
    <w:p w14:paraId="27D06240" w14:textId="77777777" w:rsidR="00D05EA0" w:rsidRDefault="00D05EA0" w:rsidP="00D05EA0">
      <w:pPr>
        <w:spacing w:after="0"/>
        <w:rPr>
          <w:rFonts w:cs="Tahoma"/>
          <w:iCs/>
          <w:color w:val="000000"/>
          <w:szCs w:val="20"/>
        </w:rPr>
      </w:pPr>
    </w:p>
    <w:p w14:paraId="169C957B" w14:textId="175FBAC9" w:rsidR="00D05EA0" w:rsidRDefault="004C7DD3" w:rsidP="007B2060">
      <w:pPr>
        <w:pStyle w:val="Nadpis2"/>
        <w:rPr>
          <w:rFonts w:cs="Times New Roman"/>
        </w:rPr>
      </w:pPr>
      <w:r>
        <w:t>36</w:t>
      </w:r>
      <w:r w:rsidR="00D05EA0">
        <w:t>. žádost o přednostní přidělení bytu</w:t>
      </w:r>
    </w:p>
    <w:p w14:paraId="3A21239B" w14:textId="77777777" w:rsidR="001404BD" w:rsidRDefault="001404BD" w:rsidP="00D05EA0">
      <w:pPr>
        <w:spacing w:after="0"/>
        <w:rPr>
          <w:lang w:eastAsia="x-none"/>
        </w:rPr>
      </w:pPr>
    </w:p>
    <w:p w14:paraId="7262A1A2"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4CDFABB4" w14:textId="77777777" w:rsidR="00D05EA0" w:rsidRDefault="00D05EA0" w:rsidP="00D05EA0">
      <w:pPr>
        <w:spacing w:after="0"/>
        <w:rPr>
          <w:rFonts w:cs="Tahoma"/>
          <w:color w:val="000000"/>
          <w:szCs w:val="20"/>
        </w:rPr>
      </w:pPr>
      <w:r>
        <w:rPr>
          <w:rFonts w:cs="Tahoma"/>
          <w:color w:val="000000"/>
          <w:szCs w:val="20"/>
        </w:rPr>
        <w:t xml:space="preserve">RM po projednání </w:t>
      </w:r>
    </w:p>
    <w:p w14:paraId="3BCAE8F0" w14:textId="77777777" w:rsidR="00D05EA0" w:rsidRDefault="00D05EA0" w:rsidP="00D05EA0">
      <w:pPr>
        <w:pStyle w:val="Nadpis3"/>
        <w:rPr>
          <w:color w:val="000000"/>
        </w:rPr>
      </w:pPr>
      <w:r>
        <w:rPr>
          <w:color w:val="000000"/>
        </w:rPr>
        <w:t>I. Bere na vědomí</w:t>
      </w:r>
    </w:p>
    <w:p w14:paraId="72572324" w14:textId="313A9924" w:rsidR="00D05EA0" w:rsidRDefault="00D05EA0" w:rsidP="00D05EA0">
      <w:pPr>
        <w:spacing w:after="0"/>
        <w:rPr>
          <w:rFonts w:cs="Tahoma"/>
          <w:iCs/>
          <w:color w:val="000000"/>
          <w:szCs w:val="20"/>
        </w:rPr>
      </w:pPr>
      <w:r>
        <w:rPr>
          <w:rFonts w:cs="Tahoma"/>
          <w:iCs/>
          <w:color w:val="000000"/>
          <w:szCs w:val="20"/>
        </w:rPr>
        <w:t xml:space="preserve">žádost paní </w:t>
      </w:r>
      <w:r w:rsidR="000B2D83">
        <w:rPr>
          <w:rFonts w:cs="Tahoma"/>
          <w:iCs/>
          <w:color w:val="000000"/>
          <w:szCs w:val="20"/>
        </w:rPr>
        <w:t>XX</w:t>
      </w:r>
      <w:r>
        <w:rPr>
          <w:rFonts w:cs="Tahoma"/>
          <w:iCs/>
          <w:color w:val="000000"/>
          <w:szCs w:val="20"/>
        </w:rPr>
        <w:t xml:space="preserve"> týkající se přednostního přidělení bytu s tím, že v současné době není volná žádná vhodná bytová jednotka.  </w:t>
      </w:r>
    </w:p>
    <w:p w14:paraId="13EC01C2" w14:textId="77777777" w:rsidR="00D05EA0" w:rsidRDefault="00D05EA0" w:rsidP="00D05EA0">
      <w:pPr>
        <w:spacing w:after="0"/>
        <w:rPr>
          <w:rFonts w:cs="Tahoma"/>
          <w:iCs/>
          <w:color w:val="000000"/>
          <w:szCs w:val="20"/>
        </w:rPr>
      </w:pPr>
    </w:p>
    <w:p w14:paraId="2E03D11C" w14:textId="77777777" w:rsidR="000B2D83" w:rsidRDefault="004C7DD3" w:rsidP="007B2060">
      <w:pPr>
        <w:pStyle w:val="Nadpis2"/>
      </w:pPr>
      <w:r>
        <w:t>37</w:t>
      </w:r>
      <w:r w:rsidR="00D05EA0">
        <w:t>. Uvolněná b. j. 3+1, č. b. 024</w:t>
      </w:r>
    </w:p>
    <w:p w14:paraId="2CD6654D" w14:textId="77777777" w:rsidR="001404BD" w:rsidRDefault="001404BD" w:rsidP="00D05EA0">
      <w:pPr>
        <w:spacing w:after="0"/>
        <w:rPr>
          <w:rFonts w:cs="Tahoma"/>
          <w:color w:val="000000"/>
          <w:szCs w:val="20"/>
        </w:rPr>
      </w:pPr>
    </w:p>
    <w:p w14:paraId="1B008632"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7E28F0A5" w14:textId="77777777" w:rsidR="00D05EA0" w:rsidRDefault="00D05EA0" w:rsidP="00D05EA0">
      <w:pPr>
        <w:spacing w:after="0"/>
        <w:rPr>
          <w:rFonts w:cs="Tahoma"/>
          <w:color w:val="000000"/>
          <w:szCs w:val="20"/>
        </w:rPr>
      </w:pPr>
      <w:r>
        <w:rPr>
          <w:rFonts w:cs="Tahoma"/>
          <w:color w:val="000000"/>
          <w:szCs w:val="20"/>
        </w:rPr>
        <w:t xml:space="preserve">RM po projednání </w:t>
      </w:r>
    </w:p>
    <w:p w14:paraId="03A4EAE6" w14:textId="77777777" w:rsidR="00D05EA0" w:rsidRDefault="00D05EA0" w:rsidP="00D05EA0">
      <w:pPr>
        <w:pStyle w:val="Nadpis3"/>
        <w:rPr>
          <w:color w:val="000000"/>
        </w:rPr>
      </w:pPr>
      <w:r>
        <w:rPr>
          <w:color w:val="000000"/>
        </w:rPr>
        <w:t xml:space="preserve">I. Schvaluje </w:t>
      </w:r>
    </w:p>
    <w:p w14:paraId="68D41DE5" w14:textId="5C9FD228" w:rsidR="00D05EA0" w:rsidRDefault="00D05EA0" w:rsidP="00D05EA0">
      <w:pPr>
        <w:pStyle w:val="Zkladntext310"/>
        <w:widowControl/>
        <w:overflowPunct/>
        <w:autoSpaceDE/>
        <w:adjustRightInd/>
        <w:rPr>
          <w:rFonts w:cs="Tahoma"/>
          <w:szCs w:val="24"/>
        </w:rPr>
      </w:pPr>
      <w:r>
        <w:rPr>
          <w:rFonts w:cs="Tahoma"/>
          <w:iCs/>
          <w:szCs w:val="24"/>
        </w:rPr>
        <w:t>uzavření Smlouvy o nájmu bytu na užívání bytu č. 024</w:t>
      </w:r>
      <w:r>
        <w:rPr>
          <w:rFonts w:cs="Tahoma"/>
          <w:szCs w:val="24"/>
        </w:rPr>
        <w:t>, o velikosti 3+1, výměra bytu činí 74,7 m</w:t>
      </w:r>
      <w:r>
        <w:rPr>
          <w:rFonts w:cs="Tahoma"/>
          <w:szCs w:val="24"/>
          <w:vertAlign w:val="superscript"/>
        </w:rPr>
        <w:t>2</w:t>
      </w:r>
      <w:r>
        <w:rPr>
          <w:rFonts w:cs="Tahoma"/>
          <w:szCs w:val="24"/>
        </w:rPr>
        <w:t xml:space="preserve"> </w:t>
      </w:r>
      <w:r>
        <w:rPr>
          <w:rFonts w:cs="Tahoma"/>
          <w:iCs/>
          <w:szCs w:val="24"/>
        </w:rPr>
        <w:t>s</w:t>
      </w:r>
      <w:r w:rsidR="000B2D83">
        <w:rPr>
          <w:rFonts w:cs="Tahoma"/>
          <w:iCs/>
          <w:szCs w:val="24"/>
        </w:rPr>
        <w:t> paní XX</w:t>
      </w:r>
      <w:r>
        <w:rPr>
          <w:rFonts w:cs="Tahoma"/>
          <w:iCs/>
          <w:szCs w:val="24"/>
        </w:rPr>
        <w:t xml:space="preserve">, přičemž smlouva bude uzavřena </w:t>
      </w:r>
      <w:r>
        <w:rPr>
          <w:rFonts w:cs="Tahoma"/>
          <w:szCs w:val="24"/>
        </w:rPr>
        <w:t>od 1. srpna 2024 na dobu určitou, a to na dobu trvání pracovního poměru nájemce uzavřeného s Nemocnicí Strakonice, a.s. (§</w:t>
      </w:r>
      <w:r w:rsidR="00E27485">
        <w:rPr>
          <w:rFonts w:cs="Tahoma"/>
          <w:szCs w:val="24"/>
        </w:rPr>
        <w:t xml:space="preserve"> </w:t>
      </w:r>
      <w:r>
        <w:rPr>
          <w:rFonts w:cs="Tahoma"/>
          <w:szCs w:val="24"/>
        </w:rPr>
        <w:t>2297 Občanský zákoník)</w:t>
      </w:r>
      <w:r>
        <w:rPr>
          <w:rFonts w:cs="Tahoma"/>
          <w:iCs/>
          <w:szCs w:val="24"/>
        </w:rPr>
        <w:t>. Nájemné a zálohové úhrady za plnění spojená s užíváním bytu budou hrazeny vždy nejpozději do 25. dne v měsíci. Měsíční nájemné pro tuto bytovou jednotku je stanoveno ve výši 7.349 Kč. V nájemní smlouvě bude sjednána inflační doložka.</w:t>
      </w:r>
      <w:r>
        <w:rPr>
          <w:rFonts w:cs="Tahoma"/>
          <w:szCs w:val="24"/>
        </w:rPr>
        <w:t xml:space="preserve"> </w:t>
      </w:r>
    </w:p>
    <w:p w14:paraId="2C8BB7B4" w14:textId="77777777" w:rsidR="00D05EA0" w:rsidRDefault="00D05EA0" w:rsidP="00D05EA0">
      <w:pPr>
        <w:spacing w:after="0"/>
        <w:rPr>
          <w:rFonts w:cs="Tahoma"/>
          <w:color w:val="000000"/>
          <w:szCs w:val="24"/>
        </w:rPr>
      </w:pPr>
      <w:r>
        <w:rPr>
          <w:rFonts w:cs="Tahoma"/>
          <w:color w:val="000000"/>
        </w:rPr>
        <w:t xml:space="preserve">Podmínkou uzavření smlouvy o nájmu bytu je složení kauce ve výši trojnásobku měsíčního nájemného, která činí 22.047 Kč. Kauce musí být složena před uzavřením nájemní smlouvy na účet vedený městem Strakonice, č. </w:t>
      </w:r>
      <w:proofErr w:type="spellStart"/>
      <w:r>
        <w:rPr>
          <w:rFonts w:cs="Tahoma"/>
          <w:color w:val="000000"/>
        </w:rPr>
        <w:t>ú.</w:t>
      </w:r>
      <w:proofErr w:type="spellEnd"/>
      <w:r>
        <w:rPr>
          <w:rFonts w:cs="Tahoma"/>
          <w:color w:val="000000"/>
        </w:rPr>
        <w:t xml:space="preserve"> 111471921/0300, v. s. 0114702407, spravovaný TS Strakonice, s.r.o.</w:t>
      </w:r>
    </w:p>
    <w:p w14:paraId="0713423F" w14:textId="77777777" w:rsidR="00D05EA0" w:rsidRDefault="00D05EA0" w:rsidP="00E27485">
      <w:pPr>
        <w:pStyle w:val="Nadpis3"/>
      </w:pPr>
      <w:r>
        <w:t>II. Pověřuje</w:t>
      </w:r>
    </w:p>
    <w:p w14:paraId="08E113CD" w14:textId="77777777" w:rsidR="00D05EA0" w:rsidRDefault="00D05EA0" w:rsidP="00D05EA0">
      <w:pPr>
        <w:spacing w:after="0" w:line="256" w:lineRule="auto"/>
        <w:rPr>
          <w:rFonts w:cs="Tahoma"/>
        </w:rPr>
      </w:pPr>
      <w:r>
        <w:rPr>
          <w:rFonts w:cs="Tahoma"/>
        </w:rPr>
        <w:t>starostu podpisem předmětné smlouvy.</w:t>
      </w:r>
    </w:p>
    <w:p w14:paraId="3DC159B1" w14:textId="77777777" w:rsidR="00D05EA0" w:rsidRDefault="00D05EA0" w:rsidP="00D05EA0">
      <w:pPr>
        <w:spacing w:after="0"/>
        <w:rPr>
          <w:rFonts w:cs="Tahoma"/>
          <w:iCs/>
          <w:color w:val="000000"/>
          <w:szCs w:val="20"/>
        </w:rPr>
      </w:pPr>
    </w:p>
    <w:p w14:paraId="7EDEE497" w14:textId="0809F53D" w:rsidR="00D05EA0" w:rsidRDefault="004C7DD3" w:rsidP="007B2060">
      <w:pPr>
        <w:pStyle w:val="Nadpis2"/>
        <w:rPr>
          <w:rFonts w:cs="Times New Roman"/>
        </w:rPr>
      </w:pPr>
      <w:r>
        <w:t>38</w:t>
      </w:r>
      <w:r w:rsidR="00D05EA0">
        <w:t>. žádost o přidělení bytu</w:t>
      </w:r>
    </w:p>
    <w:p w14:paraId="17F5EADF" w14:textId="77777777" w:rsidR="001404BD" w:rsidRDefault="001404BD" w:rsidP="00D05EA0">
      <w:pPr>
        <w:pStyle w:val="Zkladntext310"/>
        <w:rPr>
          <w:rFonts w:cs="Tahoma"/>
          <w:color w:val="000000"/>
        </w:rPr>
      </w:pPr>
    </w:p>
    <w:p w14:paraId="33285D4C"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2E900746" w14:textId="77777777" w:rsidR="00D05EA0" w:rsidRDefault="00D05EA0" w:rsidP="00D05EA0">
      <w:pPr>
        <w:spacing w:after="0"/>
        <w:rPr>
          <w:rFonts w:cs="Tahoma"/>
          <w:color w:val="000000"/>
          <w:szCs w:val="20"/>
        </w:rPr>
      </w:pPr>
      <w:r>
        <w:rPr>
          <w:rFonts w:cs="Tahoma"/>
          <w:color w:val="000000"/>
          <w:szCs w:val="20"/>
        </w:rPr>
        <w:t xml:space="preserve">RM po projednání </w:t>
      </w:r>
    </w:p>
    <w:p w14:paraId="6673DA06" w14:textId="77777777" w:rsidR="00D05EA0" w:rsidRDefault="00D05EA0" w:rsidP="00D05EA0">
      <w:pPr>
        <w:pStyle w:val="Nadpis3"/>
        <w:rPr>
          <w:color w:val="000000"/>
        </w:rPr>
      </w:pPr>
      <w:r>
        <w:rPr>
          <w:color w:val="000000"/>
        </w:rPr>
        <w:t>I. Bere na vědomí</w:t>
      </w:r>
    </w:p>
    <w:p w14:paraId="34BAE9AD" w14:textId="77777777" w:rsidR="000B2D83" w:rsidRDefault="00D05EA0" w:rsidP="00D05EA0">
      <w:pPr>
        <w:pStyle w:val="Zkladntext"/>
        <w:tabs>
          <w:tab w:val="left" w:pos="6345"/>
        </w:tabs>
        <w:spacing w:after="0"/>
        <w:rPr>
          <w:rFonts w:cs="Tahoma"/>
          <w:iCs/>
          <w:color w:val="000000"/>
          <w:szCs w:val="20"/>
        </w:rPr>
      </w:pPr>
      <w:r>
        <w:rPr>
          <w:rFonts w:cs="Tahoma"/>
          <w:iCs/>
          <w:color w:val="000000"/>
          <w:szCs w:val="20"/>
        </w:rPr>
        <w:t xml:space="preserve">žádost pana </w:t>
      </w:r>
      <w:r w:rsidR="000B2D83">
        <w:rPr>
          <w:rFonts w:cs="Tahoma"/>
          <w:iCs/>
          <w:color w:val="000000"/>
          <w:szCs w:val="20"/>
        </w:rPr>
        <w:t>XX</w:t>
      </w:r>
      <w:r>
        <w:rPr>
          <w:rFonts w:cs="Tahoma"/>
          <w:iCs/>
          <w:color w:val="000000"/>
          <w:szCs w:val="20"/>
        </w:rPr>
        <w:t>, týkající se přidě</w:t>
      </w:r>
      <w:r w:rsidR="000B2D83">
        <w:rPr>
          <w:rFonts w:cs="Tahoma"/>
          <w:iCs/>
          <w:color w:val="000000"/>
          <w:szCs w:val="20"/>
        </w:rPr>
        <w:t>lení bytové jednotky do užívání.</w:t>
      </w:r>
    </w:p>
    <w:p w14:paraId="1D17A614" w14:textId="77777777" w:rsidR="00D05EA0" w:rsidRDefault="00D05EA0" w:rsidP="00D05EA0">
      <w:pPr>
        <w:spacing w:after="0"/>
        <w:rPr>
          <w:rFonts w:cs="Times New Roman"/>
          <w:szCs w:val="24"/>
          <w:lang w:eastAsia="x-none"/>
        </w:rPr>
      </w:pPr>
    </w:p>
    <w:p w14:paraId="13AF30D7" w14:textId="77777777" w:rsidR="000B2D83" w:rsidRDefault="004C7DD3" w:rsidP="007B2060">
      <w:pPr>
        <w:pStyle w:val="Nadpis2"/>
      </w:pPr>
      <w:r>
        <w:t>39</w:t>
      </w:r>
      <w:r w:rsidR="00D05EA0">
        <w:t>. Uvolněná b. j. 1+0, č. b. 007</w:t>
      </w:r>
    </w:p>
    <w:p w14:paraId="6518004F" w14:textId="77777777" w:rsidR="00D05EA0" w:rsidRDefault="00D05EA0" w:rsidP="00D05EA0">
      <w:pPr>
        <w:pStyle w:val="Zkladntext310"/>
        <w:rPr>
          <w:rFonts w:cs="Tahoma"/>
          <w:color w:val="000000"/>
        </w:rPr>
      </w:pPr>
    </w:p>
    <w:p w14:paraId="64D0C358"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37E2EF58" w14:textId="77777777" w:rsidR="00D05EA0" w:rsidRDefault="00D05EA0" w:rsidP="00D05EA0">
      <w:pPr>
        <w:spacing w:after="0"/>
        <w:rPr>
          <w:rFonts w:cs="Tahoma"/>
          <w:color w:val="000000"/>
          <w:szCs w:val="20"/>
        </w:rPr>
      </w:pPr>
      <w:r>
        <w:rPr>
          <w:rFonts w:cs="Tahoma"/>
          <w:color w:val="000000"/>
          <w:szCs w:val="20"/>
        </w:rPr>
        <w:t xml:space="preserve">RM po projednání </w:t>
      </w:r>
    </w:p>
    <w:p w14:paraId="1804DDC9" w14:textId="77777777" w:rsidR="00D05EA0" w:rsidRDefault="00D05EA0" w:rsidP="00D05EA0">
      <w:pPr>
        <w:pStyle w:val="Nadpis3"/>
        <w:rPr>
          <w:color w:val="000000"/>
        </w:rPr>
      </w:pPr>
      <w:r>
        <w:rPr>
          <w:color w:val="000000"/>
        </w:rPr>
        <w:t>I. Schvaluje</w:t>
      </w:r>
    </w:p>
    <w:p w14:paraId="0DBD2131" w14:textId="7C8EFAF0" w:rsidR="00D05EA0" w:rsidRDefault="00D05EA0" w:rsidP="00D05EA0">
      <w:pPr>
        <w:spacing w:after="0"/>
        <w:rPr>
          <w:rFonts w:cs="Tahoma"/>
          <w:color w:val="000000"/>
          <w:szCs w:val="24"/>
        </w:rPr>
      </w:pPr>
      <w:r>
        <w:rPr>
          <w:rFonts w:cs="Tahoma"/>
          <w:color w:val="000000"/>
          <w:szCs w:val="20"/>
        </w:rPr>
        <w:t xml:space="preserve">uzavření smlouvy o nájmu bytu na užívání bytové jednotky </w:t>
      </w:r>
      <w:r>
        <w:rPr>
          <w:rFonts w:cs="Tahoma"/>
          <w:iCs/>
          <w:color w:val="000000"/>
          <w:szCs w:val="20"/>
        </w:rPr>
        <w:t xml:space="preserve">č. 007 </w:t>
      </w:r>
      <w:r>
        <w:rPr>
          <w:rFonts w:cs="Tahoma"/>
          <w:color w:val="000000"/>
          <w:szCs w:val="20"/>
        </w:rPr>
        <w:t>o velikosti 1+0 a výměře 29,80 m</w:t>
      </w:r>
      <w:r>
        <w:rPr>
          <w:rFonts w:cs="Tahoma"/>
          <w:color w:val="000000"/>
          <w:szCs w:val="20"/>
          <w:vertAlign w:val="superscript"/>
        </w:rPr>
        <w:t>2</w:t>
      </w:r>
      <w:r>
        <w:rPr>
          <w:rFonts w:cs="Tahoma"/>
          <w:color w:val="000000"/>
          <w:szCs w:val="20"/>
        </w:rPr>
        <w:t xml:space="preserve">, s paní </w:t>
      </w:r>
      <w:r w:rsidR="000B2D83">
        <w:rPr>
          <w:rFonts w:cs="Tahoma"/>
          <w:color w:val="000000"/>
          <w:szCs w:val="20"/>
        </w:rPr>
        <w:t>XX</w:t>
      </w:r>
      <w:r>
        <w:rPr>
          <w:rFonts w:cs="Tahoma"/>
          <w:color w:val="000000"/>
          <w:szCs w:val="20"/>
        </w:rPr>
        <w:t xml:space="preserve"> </w:t>
      </w:r>
      <w:r>
        <w:rPr>
          <w:rFonts w:cs="Tahoma"/>
          <w:iCs/>
          <w:color w:val="000000"/>
        </w:rPr>
        <w:t>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3.038 Kč. V nájemní smlouvě bude sjednána inflační doložka.</w:t>
      </w:r>
      <w:r>
        <w:rPr>
          <w:rFonts w:cs="Tahoma"/>
          <w:color w:val="000000"/>
        </w:rPr>
        <w:t xml:space="preserve"> </w:t>
      </w:r>
    </w:p>
    <w:p w14:paraId="2BAF1EFB" w14:textId="77777777" w:rsidR="00D05EA0" w:rsidRDefault="00D05EA0" w:rsidP="00D05EA0">
      <w:pPr>
        <w:pStyle w:val="Nadpis3"/>
        <w:rPr>
          <w:rFonts w:cs="Times New Roman"/>
          <w:color w:val="auto"/>
        </w:rPr>
      </w:pPr>
      <w:r>
        <w:t>II. Pověřuje</w:t>
      </w:r>
    </w:p>
    <w:p w14:paraId="78445647" w14:textId="77777777" w:rsidR="00D05EA0" w:rsidRDefault="00D05EA0" w:rsidP="00D05EA0">
      <w:pPr>
        <w:spacing w:after="0" w:line="256" w:lineRule="auto"/>
        <w:rPr>
          <w:rFonts w:cs="Tahoma"/>
        </w:rPr>
      </w:pPr>
      <w:r>
        <w:rPr>
          <w:rFonts w:cs="Tahoma"/>
        </w:rPr>
        <w:t>starostu podpisem předmětné smlouvy.</w:t>
      </w:r>
    </w:p>
    <w:p w14:paraId="70AECC7D" w14:textId="77777777" w:rsidR="00D05EA0" w:rsidRDefault="00D05EA0" w:rsidP="00D05EA0">
      <w:pPr>
        <w:pStyle w:val="Zkladntext310"/>
        <w:rPr>
          <w:rFonts w:cs="Tahoma"/>
          <w:color w:val="000000"/>
        </w:rPr>
      </w:pPr>
    </w:p>
    <w:p w14:paraId="60C827BC" w14:textId="77777777" w:rsidR="000B2D83" w:rsidRDefault="004C7DD3" w:rsidP="007B2060">
      <w:pPr>
        <w:pStyle w:val="Nadpis2"/>
      </w:pPr>
      <w:r>
        <w:t>40</w:t>
      </w:r>
      <w:r w:rsidR="00D05EA0">
        <w:t>. Uvolněná b. j. 1+1, č. b. 011</w:t>
      </w:r>
    </w:p>
    <w:p w14:paraId="199927B6" w14:textId="77777777" w:rsidR="000B2D83" w:rsidRDefault="000B2D83" w:rsidP="00D05EA0">
      <w:pPr>
        <w:spacing w:after="0"/>
        <w:rPr>
          <w:rFonts w:cs="Tahoma"/>
          <w:b/>
          <w:bCs/>
          <w:color w:val="000000"/>
          <w:szCs w:val="20"/>
          <w:u w:val="single"/>
        </w:rPr>
      </w:pPr>
    </w:p>
    <w:p w14:paraId="18A426B2" w14:textId="5A94CD69" w:rsidR="00D05EA0" w:rsidRDefault="00D05EA0" w:rsidP="00D05EA0">
      <w:pPr>
        <w:spacing w:after="0"/>
        <w:rPr>
          <w:rFonts w:cs="Tahoma"/>
          <w:b/>
          <w:bCs/>
          <w:color w:val="000000"/>
          <w:szCs w:val="20"/>
          <w:u w:val="single"/>
          <w:lang w:eastAsia="cs-CZ"/>
        </w:rPr>
      </w:pPr>
      <w:r>
        <w:rPr>
          <w:rFonts w:cs="Tahoma"/>
          <w:b/>
          <w:bCs/>
          <w:color w:val="000000"/>
          <w:szCs w:val="20"/>
          <w:u w:val="single"/>
        </w:rPr>
        <w:t>Návrh usnesení:</w:t>
      </w:r>
    </w:p>
    <w:p w14:paraId="6C6D3D46" w14:textId="77777777" w:rsidR="00D05EA0" w:rsidRDefault="00D05EA0" w:rsidP="00D05EA0">
      <w:pPr>
        <w:spacing w:after="0"/>
        <w:rPr>
          <w:rFonts w:cs="Tahoma"/>
          <w:color w:val="000000"/>
          <w:szCs w:val="20"/>
        </w:rPr>
      </w:pPr>
      <w:r>
        <w:rPr>
          <w:rFonts w:cs="Tahoma"/>
          <w:color w:val="000000"/>
          <w:szCs w:val="20"/>
        </w:rPr>
        <w:t xml:space="preserve">RM po projednání </w:t>
      </w:r>
    </w:p>
    <w:p w14:paraId="35D492A1" w14:textId="77777777" w:rsidR="00D05EA0" w:rsidRDefault="00D05EA0" w:rsidP="00D05EA0">
      <w:pPr>
        <w:pStyle w:val="Nadpis3"/>
        <w:rPr>
          <w:color w:val="000000"/>
        </w:rPr>
      </w:pPr>
      <w:r>
        <w:rPr>
          <w:color w:val="000000"/>
        </w:rPr>
        <w:t>I. Schvaluje</w:t>
      </w:r>
    </w:p>
    <w:p w14:paraId="1AE896D6" w14:textId="46B09A77" w:rsidR="00B96EC8" w:rsidRDefault="00D05EA0" w:rsidP="00D05EA0">
      <w:pPr>
        <w:pStyle w:val="Zkladntext"/>
        <w:tabs>
          <w:tab w:val="left" w:pos="6345"/>
        </w:tabs>
        <w:spacing w:after="0"/>
        <w:rPr>
          <w:rFonts w:cs="Tahoma"/>
          <w:iCs/>
          <w:color w:val="000000"/>
          <w:szCs w:val="20"/>
        </w:rPr>
      </w:pPr>
      <w:r>
        <w:rPr>
          <w:rFonts w:cs="Tahoma"/>
          <w:iCs/>
          <w:color w:val="000000"/>
          <w:szCs w:val="20"/>
        </w:rPr>
        <w:t>ponechání bytové jednotky č. 011 pro účely náhradního ubytování nájemců bytového domu při rekonstrukci stoupaček a sprchových koutů.</w:t>
      </w:r>
    </w:p>
    <w:p w14:paraId="014ABD50" w14:textId="77777777" w:rsidR="00B96EC8" w:rsidRDefault="00B96EC8" w:rsidP="00D05EA0">
      <w:pPr>
        <w:pStyle w:val="Zkladntext"/>
        <w:tabs>
          <w:tab w:val="left" w:pos="6345"/>
        </w:tabs>
        <w:spacing w:after="0"/>
        <w:rPr>
          <w:rFonts w:cs="Tahoma"/>
          <w:iCs/>
          <w:color w:val="000000"/>
          <w:szCs w:val="20"/>
        </w:rPr>
      </w:pPr>
    </w:p>
    <w:p w14:paraId="1E58F08B" w14:textId="77777777" w:rsidR="000B2D83" w:rsidRDefault="0035525E" w:rsidP="007B2060">
      <w:pPr>
        <w:pStyle w:val="Nadpis2"/>
      </w:pPr>
      <w:r>
        <w:t>41</w:t>
      </w:r>
      <w:r w:rsidR="00D05EA0">
        <w:t>. Uvolněná b. j. 1+1, č. b. A44</w:t>
      </w:r>
    </w:p>
    <w:p w14:paraId="04FF1BBC" w14:textId="77777777" w:rsidR="00D05EA0" w:rsidRDefault="00D05EA0" w:rsidP="00D05EA0">
      <w:pPr>
        <w:spacing w:after="0"/>
        <w:rPr>
          <w:rFonts w:cs="Tahoma"/>
          <w:iCs/>
          <w:color w:val="000000"/>
          <w:szCs w:val="20"/>
        </w:rPr>
      </w:pPr>
    </w:p>
    <w:p w14:paraId="49D7ACF9"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7213B6B4" w14:textId="77777777" w:rsidR="00D05EA0" w:rsidRDefault="00D05EA0" w:rsidP="00D05EA0">
      <w:pPr>
        <w:spacing w:after="0"/>
        <w:rPr>
          <w:rFonts w:cs="Tahoma"/>
          <w:color w:val="000000"/>
          <w:szCs w:val="20"/>
        </w:rPr>
      </w:pPr>
      <w:r>
        <w:rPr>
          <w:rFonts w:cs="Tahoma"/>
          <w:color w:val="000000"/>
          <w:szCs w:val="20"/>
        </w:rPr>
        <w:t xml:space="preserve">RM po projednání </w:t>
      </w:r>
    </w:p>
    <w:p w14:paraId="795506F5" w14:textId="77777777" w:rsidR="00D05EA0" w:rsidRDefault="00D05EA0" w:rsidP="00D05EA0">
      <w:pPr>
        <w:pStyle w:val="Nadpis3"/>
        <w:rPr>
          <w:color w:val="000000"/>
        </w:rPr>
      </w:pPr>
      <w:r>
        <w:rPr>
          <w:color w:val="000000"/>
        </w:rPr>
        <w:t>I. Schvaluje</w:t>
      </w:r>
    </w:p>
    <w:p w14:paraId="4DF8D0AD" w14:textId="795BDF51" w:rsidR="00D05EA0" w:rsidRDefault="00D05EA0" w:rsidP="00D05EA0">
      <w:pPr>
        <w:spacing w:after="0"/>
        <w:rPr>
          <w:rFonts w:cs="Tahoma"/>
          <w:color w:val="000000"/>
          <w:szCs w:val="24"/>
        </w:rPr>
      </w:pPr>
      <w:r>
        <w:rPr>
          <w:rFonts w:cs="Tahoma"/>
          <w:color w:val="000000"/>
          <w:szCs w:val="20"/>
        </w:rPr>
        <w:t xml:space="preserve">uzavření smlouvy o nájmu bytu na užívání bytové jednotky  </w:t>
      </w:r>
      <w:r>
        <w:rPr>
          <w:rFonts w:cs="Tahoma"/>
          <w:iCs/>
          <w:color w:val="000000"/>
          <w:szCs w:val="20"/>
        </w:rPr>
        <w:t xml:space="preserve">č. A44, </w:t>
      </w:r>
      <w:r>
        <w:rPr>
          <w:rFonts w:cs="Tahoma"/>
          <w:color w:val="000000"/>
          <w:szCs w:val="20"/>
        </w:rPr>
        <w:t>o velikosti 1+1 a výměře 43,89 m</w:t>
      </w:r>
      <w:r>
        <w:rPr>
          <w:rFonts w:cs="Tahoma"/>
          <w:color w:val="000000"/>
          <w:szCs w:val="20"/>
          <w:vertAlign w:val="superscript"/>
        </w:rPr>
        <w:t>2</w:t>
      </w:r>
      <w:r>
        <w:rPr>
          <w:rFonts w:cs="Tahoma"/>
          <w:color w:val="000000"/>
          <w:szCs w:val="20"/>
        </w:rPr>
        <w:t xml:space="preserve">, s paní </w:t>
      </w:r>
      <w:r w:rsidR="000B2D83">
        <w:rPr>
          <w:rFonts w:cs="Tahoma"/>
          <w:color w:val="000000"/>
          <w:szCs w:val="20"/>
        </w:rPr>
        <w:t>XX</w:t>
      </w:r>
      <w:r>
        <w:rPr>
          <w:rFonts w:cs="Tahoma"/>
          <w:color w:val="000000"/>
          <w:szCs w:val="20"/>
        </w:rPr>
        <w:t xml:space="preserve">, </w:t>
      </w:r>
      <w:r>
        <w:rPr>
          <w:rFonts w:cs="Tahoma"/>
          <w:iCs/>
          <w:color w:val="000000"/>
        </w:rPr>
        <w:t>přičemž smlouva bude uzavřena na dobu určitou 1 měsíce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2.794 Kč. V nájemní smlouvě bude sjednána inflační doložka.</w:t>
      </w:r>
      <w:r>
        <w:rPr>
          <w:rFonts w:cs="Tahoma"/>
          <w:color w:val="000000"/>
        </w:rPr>
        <w:t xml:space="preserve"> </w:t>
      </w:r>
    </w:p>
    <w:p w14:paraId="5D6A576F" w14:textId="77777777" w:rsidR="00D05EA0" w:rsidRDefault="00D05EA0" w:rsidP="00D05EA0">
      <w:pPr>
        <w:spacing w:after="0"/>
        <w:rPr>
          <w:rFonts w:cs="Tahoma"/>
          <w:color w:val="000000"/>
        </w:rPr>
      </w:pPr>
      <w:r>
        <w:rPr>
          <w:rFonts w:cs="Tahoma"/>
          <w:color w:val="000000"/>
        </w:rPr>
        <w:t xml:space="preserve">Podmínkou uzavření smlouvy o nájmu bytu je složení kauce ve výši trojnásobku měsíčního nájemného, která činí 8.382 Kč. Kauce musí být složena před uzavřením nájemní smlouvy na účet vedený městem Strakonice, č. </w:t>
      </w:r>
      <w:proofErr w:type="spellStart"/>
      <w:r>
        <w:rPr>
          <w:rFonts w:cs="Tahoma"/>
          <w:color w:val="000000"/>
        </w:rPr>
        <w:t>ú.</w:t>
      </w:r>
      <w:proofErr w:type="spellEnd"/>
      <w:r>
        <w:rPr>
          <w:rFonts w:cs="Tahoma"/>
          <w:color w:val="000000"/>
        </w:rPr>
        <w:t xml:space="preserve"> 111471921/0300, v. s. 0080564410, spravovaný TS Strakonice, s.r.o.</w:t>
      </w:r>
    </w:p>
    <w:p w14:paraId="53A92E51" w14:textId="77777777" w:rsidR="00D05EA0" w:rsidRDefault="00D05EA0" w:rsidP="00D05EA0">
      <w:pPr>
        <w:pStyle w:val="Nadpis3"/>
        <w:rPr>
          <w:color w:val="000000"/>
        </w:rPr>
      </w:pPr>
      <w:r>
        <w:rPr>
          <w:color w:val="000000"/>
        </w:rPr>
        <w:t>II. Pověřuje</w:t>
      </w:r>
    </w:p>
    <w:p w14:paraId="1C62AFF8" w14:textId="77777777" w:rsidR="00D05EA0" w:rsidRDefault="00D05EA0" w:rsidP="00D05EA0">
      <w:pPr>
        <w:spacing w:after="0"/>
        <w:rPr>
          <w:rFonts w:cs="Tahoma"/>
          <w:iCs/>
          <w:color w:val="000000"/>
          <w:szCs w:val="20"/>
        </w:rPr>
      </w:pPr>
      <w:r>
        <w:rPr>
          <w:rFonts w:cs="Tahoma"/>
          <w:iCs/>
          <w:color w:val="000000"/>
          <w:szCs w:val="20"/>
        </w:rPr>
        <w:t xml:space="preserve">starostu podpisem předmětné smlouvy. </w:t>
      </w:r>
    </w:p>
    <w:p w14:paraId="11058F12" w14:textId="4A357211" w:rsidR="0035525E" w:rsidRDefault="0035525E">
      <w:pPr>
        <w:spacing w:line="259" w:lineRule="auto"/>
        <w:jc w:val="left"/>
        <w:rPr>
          <w:rFonts w:cs="Times New Roman"/>
          <w:szCs w:val="24"/>
          <w:lang w:val="x-none" w:eastAsia="x-none"/>
        </w:rPr>
      </w:pPr>
      <w:r>
        <w:rPr>
          <w:rFonts w:cs="Times New Roman"/>
          <w:szCs w:val="24"/>
          <w:lang w:val="x-none" w:eastAsia="x-none"/>
        </w:rPr>
        <w:br w:type="page"/>
      </w:r>
    </w:p>
    <w:p w14:paraId="0F4B84D8" w14:textId="77777777" w:rsidR="000B2D83" w:rsidRDefault="0035525E" w:rsidP="0035525E">
      <w:pPr>
        <w:pStyle w:val="Nadpis2"/>
      </w:pPr>
      <w:r w:rsidRPr="0035525E">
        <w:t>42</w:t>
      </w:r>
      <w:r w:rsidR="00D05EA0" w:rsidRPr="0035525E">
        <w:t>. Uvolněná b. j. 1+0, č. b. 003</w:t>
      </w:r>
    </w:p>
    <w:p w14:paraId="09114DF7" w14:textId="77777777" w:rsidR="00D05EA0" w:rsidRPr="00A4673E" w:rsidRDefault="00D05EA0" w:rsidP="00D05EA0">
      <w:pPr>
        <w:pStyle w:val="Zkladntext310"/>
        <w:rPr>
          <w:rFonts w:cs="Tahoma"/>
          <w:color w:val="000000" w:themeColor="text1"/>
        </w:rPr>
      </w:pPr>
    </w:p>
    <w:p w14:paraId="77E8AA5C" w14:textId="77777777" w:rsidR="00D05EA0" w:rsidRPr="00A4673E" w:rsidRDefault="00D05EA0" w:rsidP="00D05EA0">
      <w:pPr>
        <w:spacing w:after="0"/>
        <w:rPr>
          <w:rFonts w:cs="Tahoma"/>
          <w:b/>
          <w:bCs/>
          <w:color w:val="000000" w:themeColor="text1"/>
          <w:szCs w:val="20"/>
          <w:u w:val="single"/>
        </w:rPr>
      </w:pPr>
      <w:r w:rsidRPr="00A4673E">
        <w:rPr>
          <w:rFonts w:cs="Tahoma"/>
          <w:b/>
          <w:bCs/>
          <w:color w:val="000000" w:themeColor="text1"/>
          <w:szCs w:val="20"/>
          <w:u w:val="single"/>
        </w:rPr>
        <w:t>Návrh usnesení:</w:t>
      </w:r>
    </w:p>
    <w:p w14:paraId="33DC8884" w14:textId="77777777" w:rsidR="00D05EA0" w:rsidRPr="00A4673E" w:rsidRDefault="00D05EA0" w:rsidP="00D05EA0">
      <w:pPr>
        <w:spacing w:after="0"/>
        <w:rPr>
          <w:rFonts w:cs="Tahoma"/>
          <w:color w:val="000000" w:themeColor="text1"/>
          <w:szCs w:val="20"/>
        </w:rPr>
      </w:pPr>
      <w:r w:rsidRPr="00A4673E">
        <w:rPr>
          <w:rFonts w:cs="Tahoma"/>
          <w:color w:val="000000" w:themeColor="text1"/>
          <w:szCs w:val="20"/>
        </w:rPr>
        <w:t xml:space="preserve">RM po projednání </w:t>
      </w:r>
    </w:p>
    <w:p w14:paraId="2E6E0034" w14:textId="77777777" w:rsidR="00D05EA0" w:rsidRPr="00A4673E" w:rsidRDefault="00D05EA0" w:rsidP="00D05EA0">
      <w:pPr>
        <w:pStyle w:val="Nadpis3"/>
      </w:pPr>
      <w:r w:rsidRPr="00A4673E">
        <w:t>I. Schvaluje</w:t>
      </w:r>
    </w:p>
    <w:p w14:paraId="4D0A92F9" w14:textId="700F3747" w:rsidR="00D05EA0" w:rsidRPr="00A4673E" w:rsidRDefault="00D05EA0" w:rsidP="00D05EA0">
      <w:pPr>
        <w:spacing w:after="0"/>
        <w:rPr>
          <w:rFonts w:cs="Tahoma"/>
          <w:color w:val="000000" w:themeColor="text1"/>
          <w:szCs w:val="24"/>
        </w:rPr>
      </w:pPr>
      <w:r w:rsidRPr="00A4673E">
        <w:rPr>
          <w:rFonts w:cs="Tahoma"/>
          <w:iCs/>
          <w:color w:val="000000" w:themeColor="text1"/>
        </w:rPr>
        <w:t>uzavření smlouvy o nájmu bytu na užívání bytové jednotky č. 003 o velikosti 1+0 a výměře 43,40 m</w:t>
      </w:r>
      <w:r w:rsidRPr="00A4673E">
        <w:rPr>
          <w:rFonts w:cs="Tahoma"/>
          <w:iCs/>
          <w:color w:val="000000" w:themeColor="text1"/>
          <w:vertAlign w:val="superscript"/>
        </w:rPr>
        <w:t>2</w:t>
      </w:r>
      <w:r w:rsidRPr="00A4673E">
        <w:rPr>
          <w:rFonts w:cs="Tahoma"/>
          <w:iCs/>
          <w:color w:val="000000" w:themeColor="text1"/>
        </w:rPr>
        <w:t xml:space="preserve"> s panem V</w:t>
      </w:r>
      <w:r w:rsidR="000B2D83">
        <w:rPr>
          <w:rFonts w:cs="Tahoma"/>
          <w:iCs/>
          <w:color w:val="000000" w:themeColor="text1"/>
        </w:rPr>
        <w:t>XX</w:t>
      </w:r>
      <w:r w:rsidRPr="00A4673E">
        <w:rPr>
          <w:rFonts w:cs="Tahoma"/>
          <w:iCs/>
          <w:color w:val="000000" w:themeColor="text1"/>
        </w:rPr>
        <w:t>, přičemž smlouva bude uzavřena na dobu určitou 1 měsíce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4.424 Kč. V nájemní smlouvě bude sjednána inflační doložka.</w:t>
      </w:r>
      <w:r w:rsidRPr="00A4673E">
        <w:rPr>
          <w:rFonts w:cs="Tahoma"/>
          <w:color w:val="000000" w:themeColor="text1"/>
        </w:rPr>
        <w:t xml:space="preserve"> </w:t>
      </w:r>
    </w:p>
    <w:p w14:paraId="29B52A42" w14:textId="77777777" w:rsidR="00D05EA0" w:rsidRPr="00A4673E" w:rsidRDefault="00D05EA0" w:rsidP="00D05EA0">
      <w:pPr>
        <w:spacing w:after="0"/>
        <w:rPr>
          <w:rFonts w:cs="Tahoma"/>
          <w:color w:val="000000" w:themeColor="text1"/>
        </w:rPr>
      </w:pPr>
      <w:r w:rsidRPr="00A4673E">
        <w:rPr>
          <w:rFonts w:cs="Tahoma"/>
          <w:color w:val="000000" w:themeColor="text1"/>
        </w:rPr>
        <w:t xml:space="preserve">Podmínkou uzavření smlouvy o nájmu bytu je složení kauce ve výši trojnásobku měsíčního nájemného, která činí 13.272 Kč. Kauce musí být složena před uzavřením nájemní smlouvy na účet vedený městem Strakonice, č. </w:t>
      </w:r>
      <w:proofErr w:type="spellStart"/>
      <w:r w:rsidRPr="00A4673E">
        <w:rPr>
          <w:rFonts w:cs="Tahoma"/>
          <w:color w:val="000000" w:themeColor="text1"/>
        </w:rPr>
        <w:t>ú.</w:t>
      </w:r>
      <w:proofErr w:type="spellEnd"/>
      <w:r w:rsidRPr="00A4673E">
        <w:rPr>
          <w:rFonts w:cs="Tahoma"/>
          <w:color w:val="000000" w:themeColor="text1"/>
        </w:rPr>
        <w:t xml:space="preserve"> 111471921/0300, v. s. 0051800319, spravovaný TS Strakonice, s.r.o.</w:t>
      </w:r>
    </w:p>
    <w:p w14:paraId="2622EA9D" w14:textId="77777777" w:rsidR="00D05EA0" w:rsidRPr="00A4673E" w:rsidRDefault="00D05EA0" w:rsidP="00D05EA0">
      <w:pPr>
        <w:pStyle w:val="Nadpis3"/>
      </w:pPr>
      <w:r w:rsidRPr="00A4673E">
        <w:t>II. Pověřuje</w:t>
      </w:r>
    </w:p>
    <w:p w14:paraId="248F4B33" w14:textId="27C9CD40" w:rsidR="00D05EA0" w:rsidRPr="00A4673E" w:rsidRDefault="00D05EA0" w:rsidP="00D05EA0">
      <w:pPr>
        <w:spacing w:after="0"/>
        <w:rPr>
          <w:rFonts w:cs="Tahoma"/>
          <w:iCs/>
          <w:color w:val="000000" w:themeColor="text1"/>
          <w:szCs w:val="20"/>
        </w:rPr>
      </w:pPr>
      <w:r w:rsidRPr="00A4673E">
        <w:rPr>
          <w:rFonts w:cs="Tahoma"/>
          <w:iCs/>
          <w:color w:val="000000" w:themeColor="text1"/>
          <w:szCs w:val="20"/>
        </w:rPr>
        <w:t xml:space="preserve">starostu podpisem předmětné smlouvy. </w:t>
      </w:r>
    </w:p>
    <w:p w14:paraId="03D3D364" w14:textId="77777777" w:rsidR="00B96EC8" w:rsidRPr="00A4673E" w:rsidRDefault="00B96EC8" w:rsidP="00D05EA0">
      <w:pPr>
        <w:spacing w:after="0"/>
        <w:rPr>
          <w:rFonts w:cs="Tahoma"/>
          <w:iCs/>
          <w:color w:val="000000" w:themeColor="text1"/>
          <w:szCs w:val="20"/>
        </w:rPr>
      </w:pPr>
    </w:p>
    <w:p w14:paraId="16AA13AC" w14:textId="77777777" w:rsidR="000B2D83" w:rsidRDefault="0035525E" w:rsidP="00DD3F4E">
      <w:pPr>
        <w:pStyle w:val="Nadpis2"/>
      </w:pPr>
      <w:r>
        <w:t>43</w:t>
      </w:r>
      <w:r w:rsidR="00D05EA0">
        <w:t>. Uvolněná b. j. 1+1, č. b. 019</w:t>
      </w:r>
    </w:p>
    <w:p w14:paraId="4FB21D9F" w14:textId="77777777" w:rsidR="00D05EA0" w:rsidRDefault="00D05EA0" w:rsidP="00D05EA0">
      <w:pPr>
        <w:spacing w:after="0"/>
        <w:rPr>
          <w:rFonts w:cs="Tahoma"/>
          <w:b/>
          <w:bCs/>
          <w:color w:val="000000"/>
          <w:szCs w:val="20"/>
          <w:u w:val="single"/>
        </w:rPr>
      </w:pPr>
    </w:p>
    <w:p w14:paraId="7F274C8D"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21B0BDBA" w14:textId="77777777" w:rsidR="00D05EA0" w:rsidRDefault="00D05EA0" w:rsidP="00D05EA0">
      <w:pPr>
        <w:spacing w:after="0"/>
        <w:rPr>
          <w:rFonts w:cs="Tahoma"/>
          <w:color w:val="000000"/>
          <w:szCs w:val="20"/>
        </w:rPr>
      </w:pPr>
      <w:r>
        <w:rPr>
          <w:rFonts w:cs="Tahoma"/>
          <w:color w:val="000000"/>
          <w:szCs w:val="20"/>
        </w:rPr>
        <w:t xml:space="preserve">RM po projednání </w:t>
      </w:r>
    </w:p>
    <w:p w14:paraId="146B4FD5" w14:textId="77777777" w:rsidR="00D05EA0" w:rsidRDefault="00D05EA0" w:rsidP="00D05EA0">
      <w:pPr>
        <w:pStyle w:val="Nadpis3"/>
        <w:rPr>
          <w:color w:val="000000"/>
        </w:rPr>
      </w:pPr>
      <w:r>
        <w:rPr>
          <w:color w:val="000000"/>
        </w:rPr>
        <w:t>I. Schvaluje</w:t>
      </w:r>
    </w:p>
    <w:p w14:paraId="73E247E3" w14:textId="238CEBB0" w:rsidR="00D05EA0" w:rsidRDefault="00D05EA0" w:rsidP="00D05EA0">
      <w:pPr>
        <w:pStyle w:val="Zkladntext"/>
        <w:tabs>
          <w:tab w:val="left" w:pos="6345"/>
        </w:tabs>
        <w:spacing w:after="0"/>
        <w:rPr>
          <w:rFonts w:cs="Tahoma"/>
          <w:color w:val="000000"/>
          <w:szCs w:val="24"/>
        </w:rPr>
      </w:pPr>
      <w:r>
        <w:rPr>
          <w:rFonts w:cs="Tahoma"/>
          <w:iCs/>
          <w:color w:val="000000"/>
          <w:szCs w:val="20"/>
        </w:rPr>
        <w:t>u</w:t>
      </w:r>
      <w:r>
        <w:rPr>
          <w:rFonts w:cs="Tahoma"/>
          <w:iCs/>
          <w:color w:val="000000"/>
        </w:rPr>
        <w:t>zavření smlouvy o nájmu bytu na užívání bytové jednotky č. 019 o velikosti 1+1 a výměře 52,39 m</w:t>
      </w:r>
      <w:r>
        <w:rPr>
          <w:rFonts w:cs="Tahoma"/>
          <w:iCs/>
          <w:color w:val="000000"/>
          <w:vertAlign w:val="superscript"/>
        </w:rPr>
        <w:t>2</w:t>
      </w:r>
      <w:r>
        <w:rPr>
          <w:rFonts w:cs="Tahoma"/>
          <w:iCs/>
          <w:color w:val="000000"/>
        </w:rPr>
        <w:t xml:space="preserve"> s paní </w:t>
      </w:r>
      <w:r w:rsidR="000B2D83">
        <w:rPr>
          <w:rFonts w:cs="Tahoma"/>
          <w:iCs/>
          <w:color w:val="000000"/>
        </w:rPr>
        <w:t>XX</w:t>
      </w:r>
      <w:r>
        <w:rPr>
          <w:rFonts w:cs="Tahoma"/>
          <w:iCs/>
          <w:color w:val="000000"/>
        </w:rPr>
        <w:t>, přičemž smlouva bude uzavřena na dobu určitou 3 měsíce s možností prodloužení o další 3 měsíce</w:t>
      </w:r>
      <w:r>
        <w:rPr>
          <w:rFonts w:cs="Tahoma"/>
          <w:i/>
          <w:iCs/>
          <w:color w:val="000000"/>
        </w:rPr>
        <w:t xml:space="preserve"> </w:t>
      </w:r>
      <w:r>
        <w:rPr>
          <w:rFonts w:cs="Tahoma"/>
          <w:iCs/>
          <w:color w:val="000000"/>
        </w:rPr>
        <w:t>formou dodatku k NS, při plnění podmínek vyplývajících z nájmu bytu. Nájemné a zálohové úhrady za plnění spojená s užíváním bytu budou hrazeny vždy nejpozději do 25. dne v měsíci. Měsíční nájemné pro tuto bytovou jednotku je stanoveno ve výši 5.118 Kč. V nájemní smlouvě bude sjednána inflační doložka.</w:t>
      </w:r>
      <w:r>
        <w:rPr>
          <w:rFonts w:cs="Tahoma"/>
          <w:color w:val="000000"/>
        </w:rPr>
        <w:t xml:space="preserve"> </w:t>
      </w:r>
    </w:p>
    <w:p w14:paraId="4AECC16E" w14:textId="77777777" w:rsidR="00D05EA0" w:rsidRDefault="00D05EA0" w:rsidP="00D05EA0">
      <w:pPr>
        <w:spacing w:after="0"/>
        <w:rPr>
          <w:rFonts w:cs="Tahoma"/>
          <w:color w:val="000000"/>
        </w:rPr>
      </w:pPr>
      <w:r>
        <w:rPr>
          <w:rFonts w:cs="Tahoma"/>
          <w:color w:val="000000"/>
        </w:rPr>
        <w:t xml:space="preserve">Podmínkou uzavření smlouvy o nájmu bytu je složení kauce ve výši trojnásobku měsíčního nájemného, která činí 15.354 Kč. Kauce musí být složena před uzavřením nájemní smlouvy na účet vedený městem Strakonice, č. </w:t>
      </w:r>
      <w:proofErr w:type="spellStart"/>
      <w:r>
        <w:rPr>
          <w:rFonts w:cs="Tahoma"/>
          <w:color w:val="000000"/>
        </w:rPr>
        <w:t>ú.</w:t>
      </w:r>
      <w:proofErr w:type="spellEnd"/>
      <w:r>
        <w:rPr>
          <w:rFonts w:cs="Tahoma"/>
          <w:color w:val="000000"/>
        </w:rPr>
        <w:t xml:space="preserve"> 111471921/0300, v. s. 0020401905, spravovaný TS Strakonice, </w:t>
      </w:r>
      <w:proofErr w:type="spellStart"/>
      <w:r>
        <w:rPr>
          <w:rFonts w:cs="Tahoma"/>
          <w:color w:val="000000"/>
        </w:rPr>
        <w:t>s.r.o</w:t>
      </w:r>
      <w:proofErr w:type="spellEnd"/>
    </w:p>
    <w:p w14:paraId="77C57D70" w14:textId="77777777" w:rsidR="00D05EA0" w:rsidRDefault="00D05EA0" w:rsidP="00D05EA0">
      <w:pPr>
        <w:pStyle w:val="Nadpis3"/>
        <w:rPr>
          <w:color w:val="000000"/>
        </w:rPr>
      </w:pPr>
      <w:r>
        <w:rPr>
          <w:color w:val="000000"/>
        </w:rPr>
        <w:t>II. Pověřuje</w:t>
      </w:r>
    </w:p>
    <w:p w14:paraId="6E6A21C7" w14:textId="77777777" w:rsidR="00D05EA0" w:rsidRDefault="00D05EA0" w:rsidP="00D05EA0">
      <w:pPr>
        <w:spacing w:after="0"/>
        <w:rPr>
          <w:rFonts w:cs="Tahoma"/>
          <w:iCs/>
          <w:color w:val="000000"/>
          <w:szCs w:val="20"/>
        </w:rPr>
      </w:pPr>
      <w:r>
        <w:rPr>
          <w:rFonts w:cs="Tahoma"/>
          <w:iCs/>
          <w:color w:val="000000"/>
          <w:szCs w:val="20"/>
        </w:rPr>
        <w:t xml:space="preserve">starostu podpisem předmětné smlouvy. </w:t>
      </w:r>
    </w:p>
    <w:p w14:paraId="789EC54D" w14:textId="77777777" w:rsidR="00D05EA0" w:rsidRDefault="00D05EA0" w:rsidP="00D05EA0">
      <w:pPr>
        <w:spacing w:after="0"/>
        <w:rPr>
          <w:rFonts w:cs="Tahoma"/>
          <w:b/>
          <w:bCs/>
          <w:color w:val="000000"/>
          <w:szCs w:val="20"/>
          <w:u w:val="single"/>
        </w:rPr>
      </w:pPr>
    </w:p>
    <w:p w14:paraId="079E86E8" w14:textId="77777777" w:rsidR="000B2D83" w:rsidRDefault="0035525E" w:rsidP="007B2060">
      <w:pPr>
        <w:pStyle w:val="Nadpis2"/>
      </w:pPr>
      <w:r>
        <w:t>44</w:t>
      </w:r>
      <w:r w:rsidR="00D05EA0">
        <w:t>. Uvolněná b. j. 1+1, č. b. 015</w:t>
      </w:r>
    </w:p>
    <w:p w14:paraId="0A6C6AAF" w14:textId="77777777" w:rsidR="00D05EA0" w:rsidRDefault="00D05EA0" w:rsidP="00D05EA0">
      <w:pPr>
        <w:pStyle w:val="Zkladntext310"/>
        <w:rPr>
          <w:rFonts w:cs="Tahoma"/>
          <w:color w:val="000000"/>
        </w:rPr>
      </w:pPr>
    </w:p>
    <w:p w14:paraId="7C4570FF"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0F0CD409" w14:textId="77777777" w:rsidR="00D05EA0" w:rsidRDefault="00D05EA0" w:rsidP="00D05EA0">
      <w:pPr>
        <w:spacing w:after="0"/>
        <w:rPr>
          <w:rFonts w:cs="Tahoma"/>
          <w:color w:val="000000"/>
          <w:szCs w:val="20"/>
        </w:rPr>
      </w:pPr>
      <w:r>
        <w:rPr>
          <w:rFonts w:cs="Tahoma"/>
          <w:color w:val="000000"/>
          <w:szCs w:val="20"/>
        </w:rPr>
        <w:t xml:space="preserve">RM po projednání </w:t>
      </w:r>
    </w:p>
    <w:p w14:paraId="7A2F183C" w14:textId="77777777" w:rsidR="00D05EA0" w:rsidRDefault="00D05EA0" w:rsidP="00D05EA0">
      <w:pPr>
        <w:pStyle w:val="Nadpis3"/>
        <w:rPr>
          <w:color w:val="000000"/>
        </w:rPr>
      </w:pPr>
      <w:r>
        <w:rPr>
          <w:color w:val="000000"/>
        </w:rPr>
        <w:t>I. Schvaluje</w:t>
      </w:r>
    </w:p>
    <w:p w14:paraId="7BC1B41F" w14:textId="24C06757" w:rsidR="00D05EA0" w:rsidRDefault="00D05EA0" w:rsidP="009475C6">
      <w:pPr>
        <w:spacing w:after="0"/>
      </w:pPr>
      <w:r>
        <w:t xml:space="preserve">uzavření Dohody o ukončení smlouvy o nájmu bytu na užívání bytové jednotky č. 012 o velikosti 1+0 s paní </w:t>
      </w:r>
      <w:r w:rsidR="000B2D83">
        <w:t>XX</w:t>
      </w:r>
      <w:r>
        <w:t>.</w:t>
      </w:r>
    </w:p>
    <w:p w14:paraId="5128130E" w14:textId="3A748F83" w:rsidR="00D05EA0" w:rsidRDefault="00520AEB" w:rsidP="00D05EA0">
      <w:pPr>
        <w:pStyle w:val="Nadpis3"/>
        <w:rPr>
          <w:color w:val="000000"/>
          <w:lang w:val="x-none"/>
        </w:rPr>
      </w:pPr>
      <w:r>
        <w:rPr>
          <w:color w:val="000000"/>
        </w:rPr>
        <w:t>I</w:t>
      </w:r>
      <w:r w:rsidR="00D05EA0">
        <w:rPr>
          <w:color w:val="000000"/>
        </w:rPr>
        <w:t>I. Schvaluje</w:t>
      </w:r>
    </w:p>
    <w:p w14:paraId="096FDB6D" w14:textId="0ECF85DC" w:rsidR="00D05EA0" w:rsidRDefault="00D05EA0" w:rsidP="00D05EA0">
      <w:pPr>
        <w:pStyle w:val="Zkladntext"/>
        <w:spacing w:after="0"/>
        <w:rPr>
          <w:rFonts w:cs="Tahoma"/>
          <w:color w:val="000000"/>
          <w:szCs w:val="24"/>
        </w:rPr>
      </w:pPr>
      <w:r>
        <w:rPr>
          <w:rFonts w:cs="Tahoma"/>
          <w:iCs/>
          <w:color w:val="000000"/>
          <w:szCs w:val="20"/>
        </w:rPr>
        <w:t>u</w:t>
      </w:r>
      <w:r>
        <w:rPr>
          <w:rFonts w:cs="Tahoma"/>
          <w:iCs/>
          <w:color w:val="000000"/>
        </w:rPr>
        <w:t>zavření smlouvy o nájmu bytu na užívání bytové jednotky č. 015 o velikosti 1+1 a výměře 52,80 m</w:t>
      </w:r>
      <w:r>
        <w:rPr>
          <w:rFonts w:cs="Tahoma"/>
          <w:iCs/>
          <w:color w:val="000000"/>
          <w:vertAlign w:val="superscript"/>
        </w:rPr>
        <w:t>2</w:t>
      </w:r>
      <w:r>
        <w:rPr>
          <w:rFonts w:cs="Tahoma"/>
          <w:iCs/>
          <w:color w:val="000000"/>
        </w:rPr>
        <w:t xml:space="preserve"> s paní </w:t>
      </w:r>
      <w:r w:rsidR="000B2D83">
        <w:rPr>
          <w:rFonts w:cs="Tahoma"/>
          <w:iCs/>
          <w:color w:val="000000"/>
        </w:rPr>
        <w:t>XX</w:t>
      </w:r>
      <w:r>
        <w:rPr>
          <w:rFonts w:cs="Tahoma"/>
          <w:iCs/>
          <w:color w:val="000000"/>
        </w:rPr>
        <w:t>,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5.160 Kč. V nájemní smlouvě bude sjednána inflační doložka.</w:t>
      </w:r>
      <w:r>
        <w:rPr>
          <w:rFonts w:cs="Tahoma"/>
          <w:color w:val="000000"/>
        </w:rPr>
        <w:t xml:space="preserve"> </w:t>
      </w:r>
    </w:p>
    <w:p w14:paraId="2341A82F" w14:textId="77777777" w:rsidR="00D05EA0" w:rsidRDefault="00D05EA0" w:rsidP="00D05EA0">
      <w:pPr>
        <w:spacing w:after="0"/>
        <w:rPr>
          <w:rFonts w:cs="Tahoma"/>
          <w:color w:val="000000"/>
        </w:rPr>
      </w:pPr>
      <w:r>
        <w:rPr>
          <w:rFonts w:cs="Tahoma"/>
          <w:color w:val="000000"/>
        </w:rPr>
        <w:t xml:space="preserve">Podmínkou uzavření smlouvy o nájmu bytu je složení kauce ve výši trojnásobku měsíčního nájemného, která činí 15.480 Kč. Kauce musí být složena před uzavřením nájemní smlouvy na účet vedený městem Strakonice, č. </w:t>
      </w:r>
      <w:proofErr w:type="spellStart"/>
      <w:r>
        <w:rPr>
          <w:rFonts w:cs="Tahoma"/>
          <w:color w:val="000000"/>
        </w:rPr>
        <w:t>ú.</w:t>
      </w:r>
      <w:proofErr w:type="spellEnd"/>
      <w:r>
        <w:rPr>
          <w:rFonts w:cs="Tahoma"/>
          <w:color w:val="000000"/>
        </w:rPr>
        <w:t xml:space="preserve"> 111471921/0300, v. s. 0020401505, spravovaný TS Strakonice, s.r.o.</w:t>
      </w:r>
    </w:p>
    <w:p w14:paraId="28DDE6C5" w14:textId="681712D6" w:rsidR="00D05EA0" w:rsidRDefault="00D05EA0" w:rsidP="00D05EA0">
      <w:pPr>
        <w:pStyle w:val="Nadpis3"/>
        <w:rPr>
          <w:color w:val="000000"/>
        </w:rPr>
      </w:pPr>
      <w:r>
        <w:rPr>
          <w:color w:val="000000"/>
        </w:rPr>
        <w:t>I</w:t>
      </w:r>
      <w:r w:rsidR="00520AEB">
        <w:rPr>
          <w:color w:val="000000"/>
        </w:rPr>
        <w:t>I</w:t>
      </w:r>
      <w:r>
        <w:rPr>
          <w:color w:val="000000"/>
        </w:rPr>
        <w:t>I. Pověřuje</w:t>
      </w:r>
    </w:p>
    <w:p w14:paraId="63EAE948" w14:textId="77777777" w:rsidR="00D05EA0" w:rsidRDefault="00D05EA0" w:rsidP="00D05EA0">
      <w:pPr>
        <w:spacing w:after="0"/>
        <w:rPr>
          <w:rFonts w:cs="Tahoma"/>
          <w:iCs/>
          <w:color w:val="000000"/>
          <w:szCs w:val="20"/>
        </w:rPr>
      </w:pPr>
      <w:r>
        <w:rPr>
          <w:rFonts w:cs="Tahoma"/>
          <w:iCs/>
          <w:color w:val="000000"/>
          <w:szCs w:val="20"/>
        </w:rPr>
        <w:t xml:space="preserve">starostu podpisem předmětné dohody a smlouvy. </w:t>
      </w:r>
    </w:p>
    <w:p w14:paraId="46046791" w14:textId="77777777" w:rsidR="00D05EA0" w:rsidRDefault="00D05EA0" w:rsidP="00D05EA0">
      <w:pPr>
        <w:spacing w:after="0"/>
        <w:rPr>
          <w:rFonts w:cs="Tahoma"/>
          <w:iCs/>
          <w:color w:val="000000"/>
          <w:szCs w:val="20"/>
        </w:rPr>
      </w:pPr>
    </w:p>
    <w:p w14:paraId="46204CB8" w14:textId="77777777" w:rsidR="009475C6" w:rsidRDefault="009475C6" w:rsidP="00D05EA0">
      <w:pPr>
        <w:spacing w:after="0"/>
        <w:rPr>
          <w:rFonts w:cs="Tahoma"/>
          <w:iCs/>
          <w:color w:val="000000"/>
          <w:szCs w:val="20"/>
        </w:rPr>
      </w:pPr>
    </w:p>
    <w:p w14:paraId="4920F143" w14:textId="77777777" w:rsidR="0035525E" w:rsidRDefault="0035525E">
      <w:pPr>
        <w:spacing w:line="259" w:lineRule="auto"/>
        <w:jc w:val="left"/>
        <w:rPr>
          <w:rFonts w:cs="Tahoma"/>
          <w:iCs/>
          <w:color w:val="000000"/>
          <w:szCs w:val="20"/>
        </w:rPr>
      </w:pPr>
      <w:r>
        <w:rPr>
          <w:b/>
          <w:bCs/>
          <w:iCs/>
          <w:color w:val="000000"/>
          <w:szCs w:val="20"/>
        </w:rPr>
        <w:br w:type="page"/>
      </w:r>
    </w:p>
    <w:p w14:paraId="7FF28463" w14:textId="77777777" w:rsidR="000B2D83" w:rsidRDefault="0035525E" w:rsidP="007B2060">
      <w:pPr>
        <w:pStyle w:val="Nadpis2"/>
      </w:pPr>
      <w:r>
        <w:t>45</w:t>
      </w:r>
      <w:r w:rsidR="00D05EA0">
        <w:t>. Uvolněná b. j. 2+kk, č. b. 004</w:t>
      </w:r>
    </w:p>
    <w:p w14:paraId="06DA9309" w14:textId="77777777" w:rsidR="00D05EA0" w:rsidRDefault="00D05EA0" w:rsidP="00D05EA0">
      <w:pPr>
        <w:spacing w:after="0"/>
        <w:rPr>
          <w:rFonts w:cs="Tahoma"/>
          <w:iCs/>
          <w:color w:val="000000"/>
          <w:szCs w:val="20"/>
        </w:rPr>
      </w:pPr>
    </w:p>
    <w:p w14:paraId="0A47850F" w14:textId="77777777" w:rsidR="00D05EA0" w:rsidRDefault="00D05EA0" w:rsidP="00D05EA0">
      <w:pPr>
        <w:spacing w:after="0"/>
        <w:rPr>
          <w:rFonts w:cs="Tahoma"/>
          <w:b/>
          <w:bCs/>
          <w:color w:val="000000"/>
          <w:szCs w:val="20"/>
          <w:u w:val="single"/>
        </w:rPr>
      </w:pPr>
      <w:r>
        <w:rPr>
          <w:rFonts w:cs="Tahoma"/>
          <w:b/>
          <w:bCs/>
          <w:color w:val="000000"/>
          <w:szCs w:val="20"/>
          <w:u w:val="single"/>
        </w:rPr>
        <w:t>Návrh usnesení:</w:t>
      </w:r>
    </w:p>
    <w:p w14:paraId="74C83A2E" w14:textId="77777777" w:rsidR="00D05EA0" w:rsidRDefault="00D05EA0" w:rsidP="00D05EA0">
      <w:pPr>
        <w:spacing w:after="0"/>
        <w:rPr>
          <w:rFonts w:cs="Tahoma"/>
          <w:color w:val="000000"/>
          <w:szCs w:val="20"/>
        </w:rPr>
      </w:pPr>
      <w:r>
        <w:rPr>
          <w:rFonts w:cs="Tahoma"/>
          <w:color w:val="000000"/>
          <w:szCs w:val="20"/>
        </w:rPr>
        <w:t xml:space="preserve">RM po projednání </w:t>
      </w:r>
    </w:p>
    <w:p w14:paraId="406CFD95" w14:textId="77777777" w:rsidR="00D05EA0" w:rsidRDefault="00D05EA0" w:rsidP="00D05EA0">
      <w:pPr>
        <w:pStyle w:val="Nadpis3"/>
        <w:rPr>
          <w:color w:val="000000"/>
        </w:rPr>
      </w:pPr>
      <w:r>
        <w:rPr>
          <w:color w:val="000000"/>
        </w:rPr>
        <w:t xml:space="preserve">I. Bere na vědomí </w:t>
      </w:r>
    </w:p>
    <w:p w14:paraId="3049152C" w14:textId="512C0A36" w:rsidR="00D05EA0" w:rsidRDefault="00D05EA0" w:rsidP="00D05EA0">
      <w:pPr>
        <w:spacing w:after="0"/>
        <w:rPr>
          <w:rFonts w:cs="Tahoma"/>
          <w:iCs/>
          <w:color w:val="000000"/>
          <w:szCs w:val="20"/>
        </w:rPr>
      </w:pPr>
      <w:r>
        <w:rPr>
          <w:rFonts w:cs="Tahoma"/>
          <w:iCs/>
          <w:color w:val="000000"/>
          <w:szCs w:val="20"/>
        </w:rPr>
        <w:t xml:space="preserve">žádost pana </w:t>
      </w:r>
      <w:r w:rsidR="000B2D83">
        <w:rPr>
          <w:rFonts w:cs="Tahoma"/>
          <w:iCs/>
          <w:color w:val="000000"/>
          <w:szCs w:val="20"/>
        </w:rPr>
        <w:t>XX</w:t>
      </w:r>
      <w:r>
        <w:rPr>
          <w:rFonts w:cs="Tahoma"/>
          <w:iCs/>
          <w:color w:val="000000"/>
          <w:szCs w:val="20"/>
        </w:rPr>
        <w:t>, týkající se přidělení bytové jednotky č. 004.</w:t>
      </w:r>
    </w:p>
    <w:p w14:paraId="7EBDFCDE" w14:textId="77777777" w:rsidR="00D05EA0" w:rsidRDefault="00D05EA0" w:rsidP="00D05EA0">
      <w:pPr>
        <w:pStyle w:val="Nadpis3"/>
        <w:rPr>
          <w:color w:val="000000"/>
        </w:rPr>
      </w:pPr>
      <w:r>
        <w:rPr>
          <w:color w:val="000000"/>
        </w:rPr>
        <w:t xml:space="preserve">II. Bere na vědomí </w:t>
      </w:r>
    </w:p>
    <w:p w14:paraId="599AC037" w14:textId="3685D215" w:rsidR="00D05EA0" w:rsidRDefault="00D05EA0" w:rsidP="00D05EA0">
      <w:pPr>
        <w:pStyle w:val="Zkladntext"/>
        <w:tabs>
          <w:tab w:val="left" w:pos="6345"/>
        </w:tabs>
        <w:spacing w:after="0"/>
        <w:rPr>
          <w:rFonts w:cs="Tahoma"/>
          <w:iCs/>
          <w:color w:val="000000"/>
          <w:szCs w:val="20"/>
        </w:rPr>
      </w:pPr>
      <w:r>
        <w:rPr>
          <w:rFonts w:cs="Tahoma"/>
          <w:iCs/>
          <w:color w:val="000000"/>
          <w:szCs w:val="20"/>
        </w:rPr>
        <w:t xml:space="preserve">žádost pana </w:t>
      </w:r>
      <w:r w:rsidR="000B2D83">
        <w:rPr>
          <w:rFonts w:cs="Tahoma"/>
          <w:iCs/>
          <w:color w:val="000000"/>
          <w:szCs w:val="20"/>
        </w:rPr>
        <w:t>XX</w:t>
      </w:r>
      <w:r>
        <w:rPr>
          <w:rFonts w:cs="Tahoma"/>
          <w:iCs/>
          <w:color w:val="000000"/>
          <w:szCs w:val="20"/>
        </w:rPr>
        <w:t>, týkající se přidělení bytové jednotky č. 004.</w:t>
      </w:r>
    </w:p>
    <w:p w14:paraId="20CCE9A8" w14:textId="77777777" w:rsidR="00D05EA0" w:rsidRDefault="00D05EA0" w:rsidP="00D05EA0">
      <w:pPr>
        <w:pStyle w:val="Nadpis3"/>
        <w:rPr>
          <w:color w:val="000000"/>
          <w:lang w:val="x-none"/>
        </w:rPr>
      </w:pPr>
      <w:r>
        <w:rPr>
          <w:color w:val="000000"/>
        </w:rPr>
        <w:t xml:space="preserve">III. Bere na vědomí </w:t>
      </w:r>
    </w:p>
    <w:p w14:paraId="702C862E" w14:textId="2906291E" w:rsidR="00D05EA0" w:rsidRDefault="00D05EA0" w:rsidP="00D05EA0">
      <w:pPr>
        <w:pStyle w:val="Zkladntext"/>
        <w:tabs>
          <w:tab w:val="left" w:pos="6345"/>
        </w:tabs>
        <w:spacing w:after="0"/>
        <w:rPr>
          <w:rFonts w:cs="Tahoma"/>
          <w:iCs/>
          <w:color w:val="000000"/>
          <w:szCs w:val="20"/>
        </w:rPr>
      </w:pPr>
      <w:r>
        <w:rPr>
          <w:rFonts w:cs="Tahoma"/>
          <w:iCs/>
          <w:color w:val="000000"/>
          <w:szCs w:val="20"/>
        </w:rPr>
        <w:t xml:space="preserve">žádost paní </w:t>
      </w:r>
      <w:r w:rsidR="000B2D83">
        <w:rPr>
          <w:rFonts w:cs="Tahoma"/>
          <w:iCs/>
          <w:color w:val="000000"/>
          <w:szCs w:val="20"/>
        </w:rPr>
        <w:t>XX</w:t>
      </w:r>
      <w:r>
        <w:rPr>
          <w:rFonts w:cs="Tahoma"/>
          <w:iCs/>
          <w:color w:val="000000"/>
          <w:szCs w:val="20"/>
        </w:rPr>
        <w:t>, týkající se přidělení bytové jednotky č. 004.</w:t>
      </w:r>
    </w:p>
    <w:p w14:paraId="77247CBB" w14:textId="77777777" w:rsidR="00D05EA0" w:rsidRDefault="00D05EA0" w:rsidP="00D05EA0">
      <w:pPr>
        <w:pStyle w:val="Nadpis3"/>
        <w:rPr>
          <w:color w:val="000000"/>
          <w:lang w:val="x-none"/>
        </w:rPr>
      </w:pPr>
      <w:r>
        <w:rPr>
          <w:color w:val="000000"/>
        </w:rPr>
        <w:t>IV. Schvaluje</w:t>
      </w:r>
    </w:p>
    <w:p w14:paraId="4DD21309" w14:textId="3CDDCC9B" w:rsidR="00D05EA0" w:rsidRDefault="00D05EA0" w:rsidP="00D05EA0">
      <w:pPr>
        <w:pStyle w:val="Zkladntext"/>
        <w:tabs>
          <w:tab w:val="left" w:pos="6345"/>
        </w:tabs>
        <w:spacing w:after="0"/>
        <w:rPr>
          <w:rFonts w:cs="Tahoma"/>
          <w:iCs/>
          <w:color w:val="000000"/>
          <w:szCs w:val="20"/>
        </w:rPr>
      </w:pPr>
      <w:r>
        <w:rPr>
          <w:rFonts w:cs="Tahoma"/>
          <w:iCs/>
          <w:color w:val="000000"/>
          <w:szCs w:val="20"/>
        </w:rPr>
        <w:t>uzavření Dohody o ukončení smlouvy o nájmu bytu na užívání bytové jednotky č. 018, o velikosti 1+1 a výměře 37,10 m</w:t>
      </w:r>
      <w:r>
        <w:rPr>
          <w:rFonts w:cs="Tahoma"/>
          <w:iCs/>
          <w:color w:val="000000"/>
          <w:szCs w:val="20"/>
          <w:vertAlign w:val="superscript"/>
        </w:rPr>
        <w:t>2</w:t>
      </w:r>
      <w:r>
        <w:rPr>
          <w:rFonts w:cs="Tahoma"/>
          <w:iCs/>
          <w:color w:val="000000"/>
          <w:szCs w:val="20"/>
        </w:rPr>
        <w:t xml:space="preserve"> s paní </w:t>
      </w:r>
      <w:r w:rsidR="000B2D83">
        <w:rPr>
          <w:rFonts w:cs="Tahoma"/>
          <w:iCs/>
          <w:color w:val="000000"/>
          <w:szCs w:val="20"/>
        </w:rPr>
        <w:t>XX</w:t>
      </w:r>
      <w:r>
        <w:rPr>
          <w:rFonts w:cs="Tahoma"/>
          <w:iCs/>
          <w:color w:val="000000"/>
          <w:szCs w:val="20"/>
        </w:rPr>
        <w:t>.</w:t>
      </w:r>
    </w:p>
    <w:p w14:paraId="0F3118EA" w14:textId="77777777" w:rsidR="00D05EA0" w:rsidRDefault="00D05EA0" w:rsidP="00D05EA0">
      <w:pPr>
        <w:pStyle w:val="Nadpis3"/>
        <w:rPr>
          <w:color w:val="000000"/>
          <w:lang w:val="x-none"/>
        </w:rPr>
      </w:pPr>
      <w:r>
        <w:rPr>
          <w:color w:val="000000"/>
        </w:rPr>
        <w:t>V. Schvaluje</w:t>
      </w:r>
    </w:p>
    <w:p w14:paraId="699577E9" w14:textId="30871563" w:rsidR="00D05EA0" w:rsidRDefault="00D05EA0" w:rsidP="00D05EA0">
      <w:pPr>
        <w:pStyle w:val="Zkladntext"/>
        <w:tabs>
          <w:tab w:val="left" w:pos="6345"/>
        </w:tabs>
        <w:spacing w:after="0"/>
        <w:rPr>
          <w:rFonts w:cs="Tahoma"/>
          <w:iCs/>
          <w:color w:val="000000"/>
          <w:szCs w:val="20"/>
        </w:rPr>
      </w:pPr>
      <w:r>
        <w:rPr>
          <w:rFonts w:cs="Tahoma"/>
          <w:iCs/>
          <w:szCs w:val="20"/>
        </w:rPr>
        <w:t>uzavření Smlouvy o nájmu bytu na užívání b. j. č. 004 o velikosti 2+kk a výměře 70,75 m</w:t>
      </w:r>
      <w:r>
        <w:rPr>
          <w:rFonts w:cs="Tahoma"/>
          <w:iCs/>
          <w:szCs w:val="20"/>
          <w:vertAlign w:val="superscript"/>
        </w:rPr>
        <w:t>2</w:t>
      </w:r>
      <w:r>
        <w:rPr>
          <w:rFonts w:cs="Tahoma"/>
          <w:iCs/>
          <w:szCs w:val="20"/>
        </w:rPr>
        <w:t xml:space="preserve">, s paní </w:t>
      </w:r>
      <w:r w:rsidR="000B2D83">
        <w:rPr>
          <w:rFonts w:cs="Tahoma"/>
          <w:iCs/>
          <w:szCs w:val="20"/>
        </w:rPr>
        <w:t>XX</w:t>
      </w:r>
      <w:r>
        <w:rPr>
          <w:rFonts w:cs="Tahoma"/>
          <w:iCs/>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8.264 Kč. V nájemní smlouvě bude sjednána inflační doložka.</w:t>
      </w:r>
      <w:r>
        <w:rPr>
          <w:rFonts w:cs="Tahoma"/>
          <w:szCs w:val="20"/>
        </w:rPr>
        <w:t xml:space="preserve"> </w:t>
      </w:r>
    </w:p>
    <w:p w14:paraId="26261A9C" w14:textId="77777777" w:rsidR="00D05EA0" w:rsidRDefault="00D05EA0" w:rsidP="00D05EA0">
      <w:pPr>
        <w:spacing w:after="0"/>
        <w:rPr>
          <w:rFonts w:cs="Tahoma"/>
          <w:szCs w:val="20"/>
        </w:rPr>
      </w:pPr>
      <w:r>
        <w:rPr>
          <w:rFonts w:cs="Tahoma"/>
          <w:szCs w:val="20"/>
        </w:rPr>
        <w:t xml:space="preserve">Podmínkou uzavření smlouvy o nájmu bytu je složení kauce ve výši trojnásobku měsíčního nájemného, která činí 24.792 Kč. Kauce musí být složena před uzavřením nájemní smlouvy na účet vedený městem Strakonice, č. </w:t>
      </w:r>
      <w:proofErr w:type="spellStart"/>
      <w:r>
        <w:rPr>
          <w:rFonts w:cs="Tahoma"/>
          <w:szCs w:val="20"/>
        </w:rPr>
        <w:t>ú.</w:t>
      </w:r>
      <w:proofErr w:type="spellEnd"/>
      <w:r>
        <w:rPr>
          <w:rFonts w:cs="Tahoma"/>
          <w:szCs w:val="20"/>
        </w:rPr>
        <w:t xml:space="preserve"> 111471921/0300, v. s. 0037200405, spravovaný TS Strakonice, s. r. o.</w:t>
      </w:r>
    </w:p>
    <w:p w14:paraId="1ED79AE8" w14:textId="77777777" w:rsidR="00D05EA0" w:rsidRDefault="00D05EA0" w:rsidP="00D05EA0">
      <w:pPr>
        <w:pStyle w:val="Nadpis3"/>
        <w:rPr>
          <w:color w:val="000000"/>
        </w:rPr>
      </w:pPr>
      <w:r>
        <w:rPr>
          <w:color w:val="000000"/>
        </w:rPr>
        <w:t>VI. Pověřuje</w:t>
      </w:r>
    </w:p>
    <w:p w14:paraId="505E6DA7" w14:textId="77777777" w:rsidR="00D05EA0" w:rsidRDefault="00D05EA0" w:rsidP="00D05EA0">
      <w:pPr>
        <w:spacing w:after="0"/>
        <w:rPr>
          <w:rFonts w:cs="Tahoma"/>
          <w:iCs/>
          <w:color w:val="000000"/>
          <w:szCs w:val="20"/>
        </w:rPr>
      </w:pPr>
      <w:r>
        <w:rPr>
          <w:rFonts w:cs="Tahoma"/>
          <w:iCs/>
          <w:color w:val="000000"/>
          <w:szCs w:val="20"/>
        </w:rPr>
        <w:t xml:space="preserve">starostu podpisem předmětné smlouvy. </w:t>
      </w:r>
    </w:p>
    <w:p w14:paraId="51A1826C" w14:textId="77777777" w:rsidR="00D05EA0" w:rsidRDefault="00D05EA0" w:rsidP="00D05EA0">
      <w:pPr>
        <w:spacing w:after="0"/>
        <w:rPr>
          <w:rFonts w:cs="Tahoma"/>
          <w:iCs/>
          <w:color w:val="000000"/>
          <w:szCs w:val="20"/>
        </w:rPr>
      </w:pPr>
    </w:p>
    <w:p w14:paraId="3A957CE5" w14:textId="2B0C4E28" w:rsidR="00E27485" w:rsidRDefault="00520AEB" w:rsidP="007B2060">
      <w:pPr>
        <w:pStyle w:val="Nadpis2"/>
      </w:pPr>
      <w:r>
        <w:t>46.</w:t>
      </w:r>
      <w:r w:rsidR="00E27485">
        <w:t xml:space="preserve"> Žádost o zřízení věcného břemena mezi domy </w:t>
      </w:r>
    </w:p>
    <w:p w14:paraId="4F88EA9C" w14:textId="77777777" w:rsidR="00E27485" w:rsidRPr="00E27485" w:rsidRDefault="00E27485" w:rsidP="006F38DD">
      <w:pPr>
        <w:spacing w:after="0"/>
        <w:rPr>
          <w:lang w:eastAsia="cs-CZ"/>
        </w:rPr>
      </w:pPr>
    </w:p>
    <w:p w14:paraId="0DC49BE9" w14:textId="77777777" w:rsidR="00E27485" w:rsidRPr="00DD52FA" w:rsidRDefault="00E27485" w:rsidP="00E27485">
      <w:pPr>
        <w:spacing w:after="0"/>
        <w:rPr>
          <w:rFonts w:eastAsia="Calibri" w:cs="Tahoma"/>
          <w:b/>
          <w:i/>
          <w:szCs w:val="20"/>
          <w:u w:val="single"/>
        </w:rPr>
      </w:pPr>
      <w:r w:rsidRPr="00DD52FA">
        <w:rPr>
          <w:rFonts w:eastAsia="Calibri" w:cs="Tahoma"/>
          <w:b/>
          <w:szCs w:val="20"/>
          <w:u w:val="single"/>
        </w:rPr>
        <w:t>Návrh usnesení:</w:t>
      </w:r>
    </w:p>
    <w:p w14:paraId="4A9DE3FB" w14:textId="77777777" w:rsidR="00E27485" w:rsidRPr="00DD52FA" w:rsidRDefault="00E27485" w:rsidP="00E27485">
      <w:pPr>
        <w:spacing w:after="0"/>
        <w:rPr>
          <w:rFonts w:eastAsia="Calibri" w:cs="Tahoma"/>
          <w:szCs w:val="20"/>
        </w:rPr>
      </w:pPr>
      <w:r w:rsidRPr="00DD52FA">
        <w:rPr>
          <w:rFonts w:eastAsia="Calibri" w:cs="Tahoma"/>
          <w:szCs w:val="20"/>
        </w:rPr>
        <w:t>RM po projednání</w:t>
      </w:r>
    </w:p>
    <w:p w14:paraId="263FDFB7" w14:textId="77777777" w:rsidR="00E27485" w:rsidRPr="00DD52FA" w:rsidRDefault="00E27485" w:rsidP="00E27485">
      <w:pPr>
        <w:keepNext/>
        <w:keepLines/>
        <w:spacing w:before="40" w:after="0"/>
        <w:outlineLvl w:val="2"/>
        <w:rPr>
          <w:rFonts w:eastAsia="Times New Roman" w:cs="Tahoma"/>
          <w:szCs w:val="20"/>
          <w:u w:val="single"/>
          <w:lang w:eastAsia="cs-CZ"/>
        </w:rPr>
      </w:pPr>
      <w:r w:rsidRPr="00DD52FA">
        <w:rPr>
          <w:rFonts w:eastAsia="Times New Roman" w:cs="Tahoma"/>
          <w:b/>
          <w:szCs w:val="20"/>
          <w:u w:val="single"/>
          <w:lang w:eastAsia="cs-CZ"/>
        </w:rPr>
        <w:t>I. Schvaluje</w:t>
      </w:r>
    </w:p>
    <w:p w14:paraId="279F5EB2" w14:textId="620FB971" w:rsidR="00E27485" w:rsidRDefault="00145169" w:rsidP="00145169">
      <w:pPr>
        <w:spacing w:after="0"/>
      </w:pPr>
      <w:r>
        <w:t>z</w:t>
      </w:r>
      <w:r w:rsidR="00E27485">
        <w:t xml:space="preserve">řízení věcného břemena mezi městem Strakonice, IČ 00251810, se sídlem Velké náměstí 2, Strakonice I, jako vlastníkem pozemku </w:t>
      </w:r>
      <w:proofErr w:type="spellStart"/>
      <w:r w:rsidR="00E27485">
        <w:t>parc</w:t>
      </w:r>
      <w:proofErr w:type="spellEnd"/>
      <w:r w:rsidR="00E27485">
        <w:t xml:space="preserve">. č. st. 146/1, jehož součástí je dům čp. 49 ve Strakonicích I, v kat. území Strakonice, a </w:t>
      </w:r>
      <w:r w:rsidR="000B2D83">
        <w:t>panem XX</w:t>
      </w:r>
      <w:r w:rsidR="00E27485">
        <w:t xml:space="preserve">,  jako vlastníkem pozemku </w:t>
      </w:r>
      <w:proofErr w:type="spellStart"/>
      <w:r w:rsidR="00E27485">
        <w:t>parc</w:t>
      </w:r>
      <w:proofErr w:type="spellEnd"/>
      <w:r w:rsidR="00E27485">
        <w:t xml:space="preserve">. č. st. 147, jehož součástí je dům čp. 50 ve Strakonicích I, v kat. území Strakonice.   Věcné břemeno bude spočívat v závazku města Strakonice zachovat </w:t>
      </w:r>
      <w:proofErr w:type="spellStart"/>
      <w:r w:rsidR="00E27485">
        <w:t>prampouchy</w:t>
      </w:r>
      <w:proofErr w:type="spellEnd"/>
      <w:r w:rsidR="00E27485">
        <w:t xml:space="preserve"> (opěrné oblouky) mezi domy </w:t>
      </w:r>
      <w:r w:rsidR="000B2D83">
        <w:t>,</w:t>
      </w:r>
      <w:r w:rsidR="00E27485">
        <w:t xml:space="preserve">případně v případě změny stavby v závazku nahradit opěrnou funkci </w:t>
      </w:r>
      <w:proofErr w:type="spellStart"/>
      <w:r w:rsidR="00E27485">
        <w:t>prampouchů</w:t>
      </w:r>
      <w:proofErr w:type="spellEnd"/>
      <w:r w:rsidR="00E27485">
        <w:t xml:space="preserve"> jiným způsobem. </w:t>
      </w:r>
      <w:r w:rsidR="000B2D83">
        <w:t>Pan XX</w:t>
      </w:r>
      <w:r w:rsidR="00E27485">
        <w:t xml:space="preserve"> se zaváže, že i nadále strpí umístění </w:t>
      </w:r>
      <w:proofErr w:type="spellStart"/>
      <w:r w:rsidR="00E27485">
        <w:t>prampouchů</w:t>
      </w:r>
      <w:proofErr w:type="spellEnd"/>
      <w:r w:rsidR="00E27485">
        <w:t xml:space="preserve">. Ve smlouvě bude výslovné prohlášení stran, že </w:t>
      </w:r>
      <w:proofErr w:type="spellStart"/>
      <w:r w:rsidR="00E27485">
        <w:t>prampouchy</w:t>
      </w:r>
      <w:proofErr w:type="spellEnd"/>
      <w:r w:rsidR="00E27485">
        <w:t xml:space="preserve"> považují za vlastnictví města Strakonice. Věcné břemeno bude zřízeno jako právo věcné zapisované do katastru nemovitostí. Jedná se o věcné břemeno in </w:t>
      </w:r>
      <w:proofErr w:type="spellStart"/>
      <w:r w:rsidR="00E27485">
        <w:t>rem</w:t>
      </w:r>
      <w:proofErr w:type="spellEnd"/>
      <w:r w:rsidR="00E27485">
        <w:t xml:space="preserve">, které přechází s vlastnictvím domů na nové vlastníky. Věcné břemeno bude zřízeno bezúplatně a na dobu neurčitou.   </w:t>
      </w:r>
    </w:p>
    <w:p w14:paraId="5BAB3500" w14:textId="77777777" w:rsidR="00145169" w:rsidRDefault="00145169" w:rsidP="00145169">
      <w:pPr>
        <w:pStyle w:val="Nadpis3"/>
        <w:rPr>
          <w:rFonts w:cs="Times New Roman"/>
          <w:color w:val="auto"/>
        </w:rPr>
      </w:pPr>
      <w:r>
        <w:t>II. Pověřuje</w:t>
      </w:r>
    </w:p>
    <w:p w14:paraId="521D342A" w14:textId="77777777" w:rsidR="00145169" w:rsidRDefault="00145169" w:rsidP="00145169">
      <w:pPr>
        <w:spacing w:after="0" w:line="256" w:lineRule="auto"/>
        <w:rPr>
          <w:rFonts w:cs="Tahoma"/>
        </w:rPr>
      </w:pPr>
      <w:r>
        <w:rPr>
          <w:rFonts w:cs="Tahoma"/>
        </w:rPr>
        <w:t>starostu podpisem předmětné smlouvy.</w:t>
      </w:r>
    </w:p>
    <w:p w14:paraId="45671011" w14:textId="77777777" w:rsidR="00145169" w:rsidRDefault="00145169" w:rsidP="00145169">
      <w:pPr>
        <w:pStyle w:val="Zkladntext310"/>
        <w:rPr>
          <w:rFonts w:cs="Tahoma"/>
          <w:color w:val="000000"/>
        </w:rPr>
      </w:pPr>
    </w:p>
    <w:p w14:paraId="7BE32651" w14:textId="4C5BBFD5" w:rsidR="00EB7677" w:rsidRPr="00143D39" w:rsidRDefault="00520AEB" w:rsidP="007B2060">
      <w:pPr>
        <w:pStyle w:val="Nadpis2"/>
      </w:pPr>
      <w:r>
        <w:t>47.</w:t>
      </w:r>
      <w:r w:rsidR="00EB7677" w:rsidRPr="00143D39">
        <w:t xml:space="preserve"> Prodej movitého majetku města Strakonice</w:t>
      </w:r>
      <w:r w:rsidR="00EB7677">
        <w:t xml:space="preserve"> </w:t>
      </w:r>
    </w:p>
    <w:p w14:paraId="380CAEB2" w14:textId="77777777" w:rsidR="00E931C2" w:rsidRDefault="00E931C2" w:rsidP="00EB7677">
      <w:pPr>
        <w:spacing w:after="0"/>
        <w:rPr>
          <w:rFonts w:eastAsia="Calibri" w:cs="Tahoma"/>
          <w:szCs w:val="20"/>
          <w:lang w:eastAsia="cs-CZ"/>
        </w:rPr>
      </w:pPr>
    </w:p>
    <w:p w14:paraId="7C1BC2AD" w14:textId="77777777" w:rsidR="00EB7677" w:rsidRPr="00143D39" w:rsidRDefault="00EB7677" w:rsidP="00EB7677">
      <w:pPr>
        <w:spacing w:after="0"/>
        <w:rPr>
          <w:rFonts w:eastAsia="Calibri" w:cs="Tahoma"/>
          <w:b/>
          <w:bCs/>
          <w:szCs w:val="20"/>
          <w:u w:val="single"/>
        </w:rPr>
      </w:pPr>
      <w:r w:rsidRPr="00143D39">
        <w:rPr>
          <w:rFonts w:eastAsia="Calibri" w:cs="Tahoma"/>
          <w:b/>
          <w:bCs/>
          <w:szCs w:val="20"/>
          <w:u w:val="single"/>
          <w:lang w:eastAsia="cs-CZ"/>
        </w:rPr>
        <w:t>Návrh usnesení:</w:t>
      </w:r>
    </w:p>
    <w:p w14:paraId="50086A92" w14:textId="77777777" w:rsidR="00EB7677" w:rsidRPr="00143D39" w:rsidRDefault="00EB7677" w:rsidP="00EB7677">
      <w:pPr>
        <w:spacing w:after="0"/>
        <w:rPr>
          <w:rFonts w:eastAsia="Calibri" w:cs="Tahoma"/>
          <w:szCs w:val="20"/>
          <w:lang w:eastAsia="cs-CZ"/>
        </w:rPr>
      </w:pPr>
      <w:r w:rsidRPr="00143D39">
        <w:rPr>
          <w:rFonts w:eastAsia="Calibri" w:cs="Tahoma"/>
          <w:szCs w:val="20"/>
          <w:lang w:eastAsia="cs-CZ"/>
        </w:rPr>
        <w:t>Rada města po projednání</w:t>
      </w:r>
    </w:p>
    <w:p w14:paraId="6DED4977" w14:textId="77777777" w:rsidR="00EB7677" w:rsidRPr="00143D39" w:rsidRDefault="00EB7677" w:rsidP="00EB7677">
      <w:pPr>
        <w:pStyle w:val="Nadpis3"/>
        <w:rPr>
          <w:rFonts w:eastAsia="Times New Roman"/>
          <w:lang w:eastAsia="cs-CZ"/>
        </w:rPr>
      </w:pPr>
      <w:r w:rsidRPr="00143D39">
        <w:rPr>
          <w:rFonts w:eastAsia="Times New Roman"/>
          <w:lang w:eastAsia="cs-CZ"/>
        </w:rPr>
        <w:t>I. Schvaluje</w:t>
      </w:r>
    </w:p>
    <w:p w14:paraId="43283FAF" w14:textId="2FB60038" w:rsidR="00EB7677" w:rsidRPr="00143D39" w:rsidRDefault="00EB7677" w:rsidP="00EB7677">
      <w:pPr>
        <w:spacing w:after="0" w:line="259" w:lineRule="auto"/>
        <w:rPr>
          <w:rFonts w:eastAsia="Times New Roman" w:cs="Tahoma"/>
          <w:szCs w:val="20"/>
          <w:lang w:eastAsia="cs-CZ"/>
        </w:rPr>
      </w:pPr>
      <w:r w:rsidRPr="00143D39">
        <w:rPr>
          <w:rFonts w:eastAsia="Times New Roman" w:cs="Tahoma"/>
          <w:szCs w:val="20"/>
          <w:lang w:eastAsia="cs-CZ"/>
        </w:rPr>
        <w:t xml:space="preserve">uzavření kupní smlouvy mezi městem Strakonice a p. </w:t>
      </w:r>
      <w:r w:rsidR="000B2D83">
        <w:rPr>
          <w:rFonts w:eastAsia="Times New Roman" w:cs="Tahoma"/>
          <w:szCs w:val="20"/>
          <w:lang w:eastAsia="cs-CZ"/>
        </w:rPr>
        <w:t>XX</w:t>
      </w:r>
      <w:r w:rsidRPr="00143D39">
        <w:rPr>
          <w:rFonts w:eastAsia="Times New Roman" w:cs="Tahoma"/>
          <w:szCs w:val="20"/>
          <w:lang w:eastAsia="cs-CZ"/>
        </w:rPr>
        <w:t xml:space="preserve">, jejímž předmětem bude prodej </w:t>
      </w:r>
      <w:r>
        <w:rPr>
          <w:rFonts w:eastAsia="Times New Roman" w:cs="Tahoma"/>
          <w:szCs w:val="20"/>
          <w:lang w:eastAsia="cs-CZ"/>
        </w:rPr>
        <w:t xml:space="preserve">osobního automobilu Citroen </w:t>
      </w:r>
      <w:proofErr w:type="spellStart"/>
      <w:r>
        <w:rPr>
          <w:rFonts w:eastAsia="Times New Roman" w:cs="Tahoma"/>
          <w:szCs w:val="20"/>
          <w:lang w:eastAsia="cs-CZ"/>
        </w:rPr>
        <w:t>Berlingo</w:t>
      </w:r>
      <w:proofErr w:type="spellEnd"/>
      <w:r>
        <w:rPr>
          <w:rFonts w:eastAsia="Times New Roman" w:cs="Tahoma"/>
          <w:szCs w:val="20"/>
          <w:lang w:eastAsia="cs-CZ"/>
        </w:rPr>
        <w:t xml:space="preserve">, </w:t>
      </w:r>
      <w:proofErr w:type="spellStart"/>
      <w:r>
        <w:rPr>
          <w:rFonts w:eastAsia="Times New Roman" w:cs="Tahoma"/>
          <w:szCs w:val="20"/>
          <w:lang w:eastAsia="cs-CZ"/>
        </w:rPr>
        <w:t>reg</w:t>
      </w:r>
      <w:proofErr w:type="spellEnd"/>
      <w:r>
        <w:rPr>
          <w:rFonts w:eastAsia="Times New Roman" w:cs="Tahoma"/>
          <w:szCs w:val="20"/>
          <w:lang w:eastAsia="cs-CZ"/>
        </w:rPr>
        <w:t>. zn. 7C8 3474,</w:t>
      </w:r>
      <w:r w:rsidRPr="00143D39">
        <w:rPr>
          <w:rFonts w:eastAsia="Times New Roman" w:cs="Tahoma"/>
          <w:szCs w:val="20"/>
          <w:lang w:eastAsia="cs-CZ"/>
        </w:rPr>
        <w:t xml:space="preserve"> za kupní cenu </w:t>
      </w:r>
      <w:r>
        <w:rPr>
          <w:rFonts w:eastAsia="Times New Roman" w:cs="Tahoma"/>
          <w:szCs w:val="20"/>
          <w:lang w:eastAsia="cs-CZ"/>
        </w:rPr>
        <w:t>ve výši 98.000</w:t>
      </w:r>
      <w:r w:rsidRPr="00143D39">
        <w:rPr>
          <w:rFonts w:eastAsia="Times New Roman" w:cs="Tahoma"/>
          <w:szCs w:val="20"/>
          <w:lang w:eastAsia="cs-CZ"/>
        </w:rPr>
        <w:t xml:space="preserve"> Kč</w:t>
      </w:r>
      <w:r>
        <w:rPr>
          <w:rFonts w:eastAsia="Times New Roman" w:cs="Tahoma"/>
          <w:szCs w:val="20"/>
          <w:lang w:eastAsia="cs-CZ"/>
        </w:rPr>
        <w:t>.</w:t>
      </w:r>
      <w:r w:rsidRPr="00143D39">
        <w:rPr>
          <w:rFonts w:eastAsia="Times New Roman" w:cs="Tahoma"/>
          <w:szCs w:val="20"/>
          <w:lang w:eastAsia="cs-CZ"/>
        </w:rPr>
        <w:t xml:space="preserve"> </w:t>
      </w:r>
    </w:p>
    <w:p w14:paraId="7A1FF450" w14:textId="77777777" w:rsidR="00EB7677" w:rsidRPr="00143D39" w:rsidRDefault="00EB7677" w:rsidP="00EB7677">
      <w:pPr>
        <w:spacing w:after="0" w:line="259" w:lineRule="auto"/>
        <w:rPr>
          <w:rFonts w:eastAsia="Calibri" w:cs="Tahoma"/>
          <w:color w:val="000000"/>
          <w:szCs w:val="20"/>
        </w:rPr>
      </w:pPr>
      <w:r w:rsidRPr="00143D39">
        <w:rPr>
          <w:rFonts w:eastAsia="Times New Roman" w:cs="Tahoma"/>
          <w:szCs w:val="20"/>
          <w:lang w:eastAsia="cs-CZ"/>
        </w:rPr>
        <w:t xml:space="preserve">Ve smlouvě bude zapracován závazek kupujícího, </w:t>
      </w:r>
      <w:r w:rsidRPr="00143D39">
        <w:rPr>
          <w:rFonts w:eastAsia="Calibri" w:cs="Tahoma"/>
          <w:szCs w:val="20"/>
        </w:rPr>
        <w:t>uhradit v</w:t>
      </w:r>
      <w:r w:rsidRPr="00143D39">
        <w:rPr>
          <w:rFonts w:eastAsia="Calibri" w:cs="Tahoma"/>
          <w:color w:val="000000"/>
          <w:szCs w:val="20"/>
        </w:rPr>
        <w:t xml:space="preserve">eškeré náklady spojené s převodem vozidla a přihlášením vozidla (např. poplatek za převod a přihlášení vozidla atd.). </w:t>
      </w:r>
    </w:p>
    <w:p w14:paraId="36EC95CD" w14:textId="77777777" w:rsidR="00EB7677" w:rsidRDefault="00EB7677" w:rsidP="00EB7677">
      <w:pPr>
        <w:spacing w:after="0"/>
        <w:rPr>
          <w:rFonts w:eastAsia="Times New Roman" w:cs="Tahoma"/>
          <w:color w:val="000000"/>
          <w:szCs w:val="20"/>
          <w:lang w:eastAsia="cs-CZ"/>
        </w:rPr>
      </w:pPr>
      <w:r w:rsidRPr="00143D39">
        <w:rPr>
          <w:rFonts w:eastAsia="Times New Roman" w:cs="Tahoma"/>
          <w:color w:val="000000"/>
          <w:szCs w:val="20"/>
          <w:lang w:eastAsia="cs-CZ"/>
        </w:rPr>
        <w:t>V kupní smlouvě bude zapracováno výslovné prohlášení kupujícího, že se vzdává svých práv z vadného plnění.</w:t>
      </w:r>
    </w:p>
    <w:p w14:paraId="2D3BB350" w14:textId="77777777" w:rsidR="00EB7677" w:rsidRPr="00143D39" w:rsidRDefault="00EB7677" w:rsidP="00EB7677">
      <w:pPr>
        <w:spacing w:after="0"/>
        <w:rPr>
          <w:rFonts w:eastAsia="Times New Roman" w:cs="Tahoma"/>
          <w:color w:val="000000"/>
          <w:szCs w:val="20"/>
          <w:lang w:eastAsia="cs-CZ"/>
        </w:rPr>
      </w:pPr>
      <w:r>
        <w:rPr>
          <w:rFonts w:eastAsia="Times New Roman" w:cs="Tahoma"/>
          <w:color w:val="000000"/>
          <w:szCs w:val="20"/>
          <w:lang w:eastAsia="cs-CZ"/>
        </w:rPr>
        <w:t xml:space="preserve">Rada města schvaluje uzavření výše uvedené kupní smlouvy s tím, že majetek nebyl nabízen k prodeji na </w:t>
      </w:r>
      <w:hyperlink r:id="rId8" w:history="1">
        <w:r w:rsidRPr="00EB7677">
          <w:rPr>
            <w:rStyle w:val="Hypertextovodkaz"/>
            <w:rFonts w:eastAsia="Times New Roman" w:cs="Tahoma"/>
            <w:color w:val="auto"/>
            <w:szCs w:val="20"/>
            <w:u w:val="none"/>
            <w:lang w:eastAsia="cs-CZ"/>
          </w:rPr>
          <w:t>www.stránkách</w:t>
        </w:r>
      </w:hyperlink>
      <w:r>
        <w:rPr>
          <w:rFonts w:eastAsia="Times New Roman" w:cs="Tahoma"/>
          <w:color w:val="000000"/>
          <w:szCs w:val="20"/>
          <w:lang w:eastAsia="cs-CZ"/>
        </w:rPr>
        <w:t xml:space="preserve"> města, a to vzhledem k výši nabízené kupní ceny. </w:t>
      </w:r>
    </w:p>
    <w:p w14:paraId="665AD5BB" w14:textId="77777777" w:rsidR="00EB7677" w:rsidRPr="00143D39" w:rsidRDefault="00EB7677" w:rsidP="00EB7677">
      <w:pPr>
        <w:pStyle w:val="Nadpis3"/>
        <w:rPr>
          <w:rFonts w:eastAsia="Times New Roman"/>
          <w:lang w:eastAsia="cs-CZ"/>
        </w:rPr>
      </w:pPr>
      <w:r w:rsidRPr="00143D39">
        <w:rPr>
          <w:rFonts w:eastAsia="Times New Roman"/>
          <w:lang w:eastAsia="cs-CZ"/>
        </w:rPr>
        <w:t xml:space="preserve">II. Pověřuje </w:t>
      </w:r>
    </w:p>
    <w:p w14:paraId="45C666B0" w14:textId="77777777" w:rsidR="00EB7677" w:rsidRPr="00143D39" w:rsidRDefault="00EB7677" w:rsidP="00EB7677">
      <w:pPr>
        <w:spacing w:after="0"/>
        <w:rPr>
          <w:rFonts w:eastAsia="Times New Roman" w:cs="Tahoma"/>
          <w:szCs w:val="20"/>
          <w:lang w:eastAsia="cs-CZ"/>
        </w:rPr>
      </w:pPr>
      <w:r w:rsidRPr="00143D39">
        <w:rPr>
          <w:rFonts w:eastAsia="Times New Roman" w:cs="Tahoma"/>
          <w:szCs w:val="20"/>
          <w:lang w:eastAsia="cs-CZ"/>
        </w:rPr>
        <w:t xml:space="preserve">starostu města podpisem příslušné smlouvy. </w:t>
      </w:r>
    </w:p>
    <w:p w14:paraId="675E3C29" w14:textId="77777777" w:rsidR="00EB7677" w:rsidRPr="00143D39" w:rsidRDefault="00EB7677" w:rsidP="00EB7677">
      <w:pPr>
        <w:spacing w:after="0"/>
        <w:rPr>
          <w:rFonts w:eastAsia="Times New Roman" w:cs="Tahoma"/>
          <w:szCs w:val="20"/>
          <w:lang w:eastAsia="cs-CZ"/>
        </w:rPr>
      </w:pPr>
    </w:p>
    <w:p w14:paraId="27F886FC" w14:textId="31972E9E" w:rsidR="00E01E1D" w:rsidRPr="007C51B1" w:rsidRDefault="00E01E1D" w:rsidP="00E01E1D">
      <w:pPr>
        <w:pStyle w:val="Nadpis2"/>
        <w:rPr>
          <w:bCs w:val="0"/>
        </w:rPr>
      </w:pPr>
      <w:r>
        <w:rPr>
          <w:color w:val="000000"/>
        </w:rPr>
        <w:t>48. Projektová dokumentace Smuteční síň ve Strakonicích 2024 – úprava kritérií hodnocení</w:t>
      </w:r>
    </w:p>
    <w:p w14:paraId="045F3822" w14:textId="77777777" w:rsidR="00E01E1D" w:rsidRPr="00A22653" w:rsidRDefault="00E01E1D" w:rsidP="00E01E1D">
      <w:pPr>
        <w:spacing w:after="0"/>
        <w:rPr>
          <w:rFonts w:ascii="Times New Roman" w:eastAsia="Times New Roman" w:hAnsi="Times New Roman" w:cs="Times New Roman"/>
          <w:sz w:val="16"/>
          <w:szCs w:val="16"/>
          <w:lang w:eastAsia="cs-CZ"/>
        </w:rPr>
      </w:pPr>
    </w:p>
    <w:p w14:paraId="655C08C1" w14:textId="77777777" w:rsidR="00E01E1D" w:rsidRPr="00AB1B09" w:rsidRDefault="00E01E1D" w:rsidP="009A5243">
      <w:pPr>
        <w:spacing w:after="0"/>
        <w:rPr>
          <w:rFonts w:eastAsia="Times New Roman"/>
          <w:b/>
          <w:bCs/>
          <w:szCs w:val="20"/>
          <w:u w:val="single"/>
          <w:lang w:eastAsia="cs-CZ"/>
        </w:rPr>
      </w:pPr>
      <w:r w:rsidRPr="00AB1B09">
        <w:rPr>
          <w:rFonts w:eastAsia="Times New Roman"/>
          <w:b/>
          <w:bCs/>
          <w:szCs w:val="20"/>
          <w:u w:val="single"/>
          <w:lang w:eastAsia="cs-CZ"/>
        </w:rPr>
        <w:t>Návrh usnesení:</w:t>
      </w:r>
    </w:p>
    <w:p w14:paraId="16C8C316" w14:textId="77777777" w:rsidR="00E01E1D" w:rsidRPr="007C51B1" w:rsidRDefault="00E01E1D" w:rsidP="00E01E1D">
      <w:pPr>
        <w:spacing w:after="0"/>
        <w:rPr>
          <w:rFonts w:eastAsia="Times New Roman"/>
          <w:lang w:eastAsia="cs-CZ"/>
        </w:rPr>
      </w:pPr>
      <w:r w:rsidRPr="007C51B1">
        <w:rPr>
          <w:rFonts w:eastAsia="Times New Roman"/>
          <w:lang w:eastAsia="cs-CZ"/>
        </w:rPr>
        <w:t>RM po projednání</w:t>
      </w:r>
    </w:p>
    <w:p w14:paraId="2EF0D6D8" w14:textId="5464C11B" w:rsidR="00E01E1D" w:rsidRDefault="009A5243" w:rsidP="00E01E1D">
      <w:pPr>
        <w:pStyle w:val="Nadpis3"/>
      </w:pPr>
      <w:r>
        <w:t xml:space="preserve">I. Schvaluje </w:t>
      </w:r>
    </w:p>
    <w:p w14:paraId="38511096" w14:textId="52D5252B" w:rsidR="009A5243" w:rsidRPr="009A5243" w:rsidRDefault="009A5243" w:rsidP="009A5243">
      <w:r w:rsidRPr="00B412C1">
        <w:rPr>
          <w:rFonts w:eastAsia="Calibri" w:cs="Tahoma"/>
          <w:bCs/>
          <w:szCs w:val="20"/>
          <w:lang w:eastAsia="cs-CZ"/>
        </w:rPr>
        <w:t xml:space="preserve">změnu usnesení </w:t>
      </w:r>
      <w:r>
        <w:rPr>
          <w:rFonts w:eastAsia="Calibri" w:cs="Tahoma"/>
          <w:bCs/>
          <w:szCs w:val="20"/>
          <w:lang w:eastAsia="cs-CZ"/>
        </w:rPr>
        <w:t>R</w:t>
      </w:r>
      <w:r w:rsidRPr="00B412C1">
        <w:rPr>
          <w:rFonts w:eastAsia="Calibri" w:cs="Tahoma"/>
          <w:bCs/>
          <w:szCs w:val="20"/>
          <w:lang w:eastAsia="cs-CZ"/>
        </w:rPr>
        <w:t xml:space="preserve">M číslo </w:t>
      </w:r>
      <w:r>
        <w:t xml:space="preserve">2175/2024 (43/1), bodu II, ze dne 12.06.2024, </w:t>
      </w:r>
      <w:r w:rsidRPr="00B412C1">
        <w:rPr>
          <w:rFonts w:eastAsia="Calibri" w:cs="Tahoma"/>
          <w:bCs/>
          <w:szCs w:val="20"/>
          <w:lang w:eastAsia="cs-CZ"/>
        </w:rPr>
        <w:t xml:space="preserve">a to </w:t>
      </w:r>
      <w:r>
        <w:rPr>
          <w:rFonts w:eastAsia="Calibri" w:cs="Tahoma"/>
          <w:bCs/>
          <w:szCs w:val="20"/>
          <w:lang w:eastAsia="cs-CZ"/>
        </w:rPr>
        <w:t>následovně:</w:t>
      </w:r>
    </w:p>
    <w:p w14:paraId="25122F44" w14:textId="77777777" w:rsidR="009A5243" w:rsidRPr="009A5243" w:rsidRDefault="009A5243" w:rsidP="009A5243">
      <w:pPr>
        <w:spacing w:after="0"/>
        <w:rPr>
          <w:rFonts w:cs="Tahoma"/>
        </w:rPr>
      </w:pPr>
      <w:r w:rsidRPr="009A5243">
        <w:rPr>
          <w:rFonts w:cs="Tahoma"/>
        </w:rPr>
        <w:t>Rada města po projednání</w:t>
      </w:r>
    </w:p>
    <w:p w14:paraId="45AC027F" w14:textId="5E9EEDEC" w:rsidR="009A5243" w:rsidRPr="009A5243" w:rsidRDefault="009A5243" w:rsidP="009A5243">
      <w:pPr>
        <w:spacing w:after="0"/>
      </w:pPr>
      <w:r w:rsidRPr="009A5243">
        <w:t>Rozhodla</w:t>
      </w:r>
      <w:r>
        <w:t>,</w:t>
      </w:r>
    </w:p>
    <w:p w14:paraId="022B9A8D" w14:textId="77777777" w:rsidR="00E01E1D" w:rsidRDefault="00E01E1D" w:rsidP="009A5243">
      <w:r>
        <w:t xml:space="preserve">že nabídky budou hodnoceny podle jejich ekonomické výhodnosti. Zadavatel bude hodnotit ekonomickou výhodnost nabídek podle níže uvedených pravidel stanovených v souladu s § 115 ZZVZ. Celková ekonomická výhodnost nabídky bude hodnocena bodovým systémem podle kritérií uvedených níže: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080"/>
        <w:gridCol w:w="2080"/>
        <w:gridCol w:w="4170"/>
      </w:tblGrid>
      <w:tr w:rsidR="00E01E1D" w:rsidRPr="00B07759" w14:paraId="66CBB308" w14:textId="77777777" w:rsidTr="00A45C66">
        <w:trPr>
          <w:trHeight w:val="243"/>
        </w:trPr>
        <w:tc>
          <w:tcPr>
            <w:tcW w:w="2080" w:type="dxa"/>
            <w:tcBorders>
              <w:bottom w:val="single" w:sz="4" w:space="0" w:color="auto"/>
            </w:tcBorders>
          </w:tcPr>
          <w:p w14:paraId="5DD4BCF5" w14:textId="77777777" w:rsidR="00E01E1D" w:rsidRPr="00FB1945" w:rsidRDefault="00E01E1D" w:rsidP="00A45C66">
            <w:pPr>
              <w:autoSpaceDE w:val="0"/>
              <w:autoSpaceDN w:val="0"/>
              <w:adjustRightInd w:val="0"/>
              <w:rPr>
                <w:rFonts w:cs="Tahoma"/>
                <w:color w:val="000000"/>
                <w:szCs w:val="20"/>
              </w:rPr>
            </w:pPr>
            <w:r w:rsidRPr="00FB1945">
              <w:rPr>
                <w:rFonts w:cs="Tahoma"/>
                <w:bCs/>
                <w:color w:val="000000"/>
                <w:szCs w:val="20"/>
              </w:rPr>
              <w:t>Číslo kritéria</w:t>
            </w:r>
          </w:p>
        </w:tc>
        <w:tc>
          <w:tcPr>
            <w:tcW w:w="2080" w:type="dxa"/>
            <w:tcBorders>
              <w:bottom w:val="single" w:sz="4" w:space="0" w:color="auto"/>
            </w:tcBorders>
          </w:tcPr>
          <w:p w14:paraId="4561E384" w14:textId="77777777" w:rsidR="00E01E1D" w:rsidRPr="00FB1945" w:rsidRDefault="00E01E1D" w:rsidP="00A45C66">
            <w:pPr>
              <w:autoSpaceDE w:val="0"/>
              <w:autoSpaceDN w:val="0"/>
              <w:adjustRightInd w:val="0"/>
              <w:rPr>
                <w:rFonts w:cs="Tahoma"/>
                <w:color w:val="000000"/>
                <w:szCs w:val="20"/>
              </w:rPr>
            </w:pPr>
            <w:r w:rsidRPr="00FB1945">
              <w:rPr>
                <w:rFonts w:cs="Tahoma"/>
                <w:bCs/>
                <w:color w:val="000000"/>
                <w:szCs w:val="20"/>
              </w:rPr>
              <w:t>Váha kritéria</w:t>
            </w:r>
          </w:p>
        </w:tc>
        <w:tc>
          <w:tcPr>
            <w:tcW w:w="4170" w:type="dxa"/>
            <w:tcBorders>
              <w:bottom w:val="single" w:sz="4" w:space="0" w:color="auto"/>
            </w:tcBorders>
          </w:tcPr>
          <w:p w14:paraId="576207A2" w14:textId="77777777" w:rsidR="00E01E1D" w:rsidRPr="00FB1945" w:rsidRDefault="00E01E1D" w:rsidP="00A45C66">
            <w:pPr>
              <w:autoSpaceDE w:val="0"/>
              <w:autoSpaceDN w:val="0"/>
              <w:adjustRightInd w:val="0"/>
              <w:rPr>
                <w:rFonts w:cs="Tahoma"/>
                <w:color w:val="000000"/>
                <w:szCs w:val="20"/>
              </w:rPr>
            </w:pPr>
            <w:r w:rsidRPr="00FB1945">
              <w:rPr>
                <w:rFonts w:cs="Tahoma"/>
                <w:bCs/>
                <w:color w:val="000000"/>
                <w:szCs w:val="20"/>
              </w:rPr>
              <w:t xml:space="preserve">Popis kritéria </w:t>
            </w:r>
          </w:p>
        </w:tc>
      </w:tr>
      <w:tr w:rsidR="00E01E1D" w:rsidRPr="00B07759" w14:paraId="6EE2235C" w14:textId="77777777" w:rsidTr="00A45C66">
        <w:trPr>
          <w:trHeight w:val="110"/>
        </w:trPr>
        <w:tc>
          <w:tcPr>
            <w:tcW w:w="2080" w:type="dxa"/>
            <w:tcBorders>
              <w:top w:val="single" w:sz="4" w:space="0" w:color="auto"/>
              <w:left w:val="single" w:sz="4" w:space="0" w:color="auto"/>
              <w:bottom w:val="single" w:sz="4" w:space="0" w:color="auto"/>
              <w:right w:val="single" w:sz="4" w:space="0" w:color="auto"/>
            </w:tcBorders>
          </w:tcPr>
          <w:p w14:paraId="2FA02A4D" w14:textId="77777777" w:rsidR="00E01E1D" w:rsidRPr="00FB1945" w:rsidRDefault="00E01E1D" w:rsidP="00A45C66">
            <w:pPr>
              <w:autoSpaceDE w:val="0"/>
              <w:autoSpaceDN w:val="0"/>
              <w:adjustRightInd w:val="0"/>
              <w:rPr>
                <w:rFonts w:cs="Tahoma"/>
                <w:color w:val="000000"/>
                <w:szCs w:val="20"/>
              </w:rPr>
            </w:pPr>
            <w:r w:rsidRPr="00FB1945">
              <w:rPr>
                <w:rFonts w:cs="Tahoma"/>
                <w:bCs/>
                <w:color w:val="000000"/>
                <w:szCs w:val="20"/>
              </w:rPr>
              <w:t>1.</w:t>
            </w:r>
          </w:p>
        </w:tc>
        <w:tc>
          <w:tcPr>
            <w:tcW w:w="2080" w:type="dxa"/>
            <w:tcBorders>
              <w:top w:val="single" w:sz="4" w:space="0" w:color="auto"/>
              <w:left w:val="single" w:sz="4" w:space="0" w:color="auto"/>
              <w:bottom w:val="single" w:sz="4" w:space="0" w:color="auto"/>
              <w:right w:val="single" w:sz="4" w:space="0" w:color="auto"/>
            </w:tcBorders>
          </w:tcPr>
          <w:p w14:paraId="2E839122" w14:textId="77777777" w:rsidR="00E01E1D" w:rsidRPr="00FB1945" w:rsidRDefault="00E01E1D" w:rsidP="00A45C66">
            <w:pPr>
              <w:autoSpaceDE w:val="0"/>
              <w:autoSpaceDN w:val="0"/>
              <w:adjustRightInd w:val="0"/>
              <w:rPr>
                <w:rFonts w:cs="Tahoma"/>
                <w:color w:val="000000"/>
                <w:szCs w:val="20"/>
              </w:rPr>
            </w:pPr>
            <w:r>
              <w:rPr>
                <w:rFonts w:cs="Tahoma"/>
                <w:bCs/>
                <w:color w:val="000000"/>
                <w:szCs w:val="20"/>
              </w:rPr>
              <w:t>5</w:t>
            </w:r>
            <w:r w:rsidRPr="00FB1945">
              <w:rPr>
                <w:rFonts w:cs="Tahoma"/>
                <w:bCs/>
                <w:color w:val="000000"/>
                <w:szCs w:val="20"/>
              </w:rPr>
              <w:t>0 %</w:t>
            </w:r>
          </w:p>
        </w:tc>
        <w:tc>
          <w:tcPr>
            <w:tcW w:w="4170" w:type="dxa"/>
            <w:tcBorders>
              <w:top w:val="single" w:sz="4" w:space="0" w:color="auto"/>
              <w:left w:val="single" w:sz="4" w:space="0" w:color="auto"/>
              <w:bottom w:val="single" w:sz="4" w:space="0" w:color="auto"/>
              <w:right w:val="single" w:sz="4" w:space="0" w:color="auto"/>
            </w:tcBorders>
          </w:tcPr>
          <w:p w14:paraId="086391EF" w14:textId="77777777" w:rsidR="00E01E1D" w:rsidRPr="00FB1945" w:rsidRDefault="00E01E1D" w:rsidP="00A45C66">
            <w:pPr>
              <w:autoSpaceDE w:val="0"/>
              <w:autoSpaceDN w:val="0"/>
              <w:adjustRightInd w:val="0"/>
              <w:rPr>
                <w:rFonts w:cs="Tahoma"/>
                <w:color w:val="000000"/>
                <w:szCs w:val="20"/>
              </w:rPr>
            </w:pPr>
            <w:r w:rsidRPr="00FB1945">
              <w:rPr>
                <w:rFonts w:cs="Tahoma"/>
                <w:color w:val="000000"/>
                <w:szCs w:val="20"/>
              </w:rPr>
              <w:t xml:space="preserve">Celková nabídková cena v Kč s DPH </w:t>
            </w:r>
          </w:p>
        </w:tc>
      </w:tr>
      <w:tr w:rsidR="00E01E1D" w:rsidRPr="00B07759" w14:paraId="601AEECC" w14:textId="77777777" w:rsidTr="00A45C66">
        <w:trPr>
          <w:trHeight w:val="110"/>
        </w:trPr>
        <w:tc>
          <w:tcPr>
            <w:tcW w:w="2080" w:type="dxa"/>
            <w:tcBorders>
              <w:top w:val="single" w:sz="4" w:space="0" w:color="auto"/>
              <w:left w:val="single" w:sz="4" w:space="0" w:color="auto"/>
              <w:bottom w:val="single" w:sz="4" w:space="0" w:color="auto"/>
              <w:right w:val="single" w:sz="4" w:space="0" w:color="auto"/>
            </w:tcBorders>
          </w:tcPr>
          <w:p w14:paraId="747380B2" w14:textId="77777777" w:rsidR="00E01E1D" w:rsidRPr="00FB1945" w:rsidRDefault="00E01E1D" w:rsidP="00A45C66">
            <w:pPr>
              <w:autoSpaceDE w:val="0"/>
              <w:autoSpaceDN w:val="0"/>
              <w:adjustRightInd w:val="0"/>
              <w:rPr>
                <w:rFonts w:cs="Tahoma"/>
                <w:color w:val="000000"/>
                <w:szCs w:val="20"/>
              </w:rPr>
            </w:pPr>
            <w:r w:rsidRPr="00FB1945">
              <w:rPr>
                <w:rFonts w:cs="Tahoma"/>
                <w:bCs/>
                <w:color w:val="000000"/>
                <w:szCs w:val="20"/>
              </w:rPr>
              <w:t>2.</w:t>
            </w:r>
          </w:p>
        </w:tc>
        <w:tc>
          <w:tcPr>
            <w:tcW w:w="2080" w:type="dxa"/>
            <w:tcBorders>
              <w:top w:val="single" w:sz="4" w:space="0" w:color="auto"/>
              <w:left w:val="single" w:sz="4" w:space="0" w:color="auto"/>
              <w:bottom w:val="single" w:sz="4" w:space="0" w:color="auto"/>
              <w:right w:val="single" w:sz="4" w:space="0" w:color="auto"/>
            </w:tcBorders>
          </w:tcPr>
          <w:p w14:paraId="0E1D2BAC" w14:textId="77777777" w:rsidR="00E01E1D" w:rsidRPr="00FB1945" w:rsidRDefault="00E01E1D" w:rsidP="00A45C66">
            <w:pPr>
              <w:autoSpaceDE w:val="0"/>
              <w:autoSpaceDN w:val="0"/>
              <w:adjustRightInd w:val="0"/>
              <w:rPr>
                <w:rFonts w:cs="Tahoma"/>
                <w:color w:val="000000"/>
                <w:szCs w:val="20"/>
              </w:rPr>
            </w:pPr>
            <w:r>
              <w:rPr>
                <w:rFonts w:cs="Tahoma"/>
                <w:bCs/>
                <w:color w:val="000000"/>
                <w:szCs w:val="20"/>
              </w:rPr>
              <w:t>30</w:t>
            </w:r>
            <w:r w:rsidRPr="00FB1945">
              <w:rPr>
                <w:rFonts w:cs="Tahoma"/>
                <w:bCs/>
                <w:color w:val="000000"/>
                <w:szCs w:val="20"/>
              </w:rPr>
              <w:t xml:space="preserve"> %</w:t>
            </w:r>
          </w:p>
        </w:tc>
        <w:tc>
          <w:tcPr>
            <w:tcW w:w="4170" w:type="dxa"/>
            <w:tcBorders>
              <w:top w:val="single" w:sz="4" w:space="0" w:color="auto"/>
              <w:left w:val="single" w:sz="4" w:space="0" w:color="auto"/>
              <w:bottom w:val="single" w:sz="4" w:space="0" w:color="auto"/>
              <w:right w:val="single" w:sz="4" w:space="0" w:color="auto"/>
            </w:tcBorders>
          </w:tcPr>
          <w:p w14:paraId="10211478" w14:textId="77777777" w:rsidR="00E01E1D" w:rsidRPr="00FB1945" w:rsidRDefault="00E01E1D" w:rsidP="00A45C66">
            <w:pPr>
              <w:autoSpaceDE w:val="0"/>
              <w:autoSpaceDN w:val="0"/>
              <w:adjustRightInd w:val="0"/>
              <w:rPr>
                <w:rFonts w:cs="Tahoma"/>
                <w:color w:val="000000"/>
                <w:szCs w:val="20"/>
              </w:rPr>
            </w:pPr>
            <w:r w:rsidRPr="00FB1945">
              <w:rPr>
                <w:rFonts w:cs="Tahoma"/>
                <w:color w:val="000000"/>
                <w:szCs w:val="20"/>
              </w:rPr>
              <w:t xml:space="preserve">Zkušenosti zodpovědného vedoucího týmu </w:t>
            </w:r>
          </w:p>
        </w:tc>
      </w:tr>
      <w:tr w:rsidR="00E01E1D" w:rsidRPr="00B07759" w14:paraId="0F910A5D" w14:textId="77777777" w:rsidTr="00A45C66">
        <w:trPr>
          <w:trHeight w:val="110"/>
        </w:trPr>
        <w:tc>
          <w:tcPr>
            <w:tcW w:w="2080" w:type="dxa"/>
            <w:tcBorders>
              <w:top w:val="single" w:sz="4" w:space="0" w:color="auto"/>
              <w:left w:val="single" w:sz="4" w:space="0" w:color="auto"/>
              <w:bottom w:val="single" w:sz="4" w:space="0" w:color="auto"/>
              <w:right w:val="single" w:sz="4" w:space="0" w:color="auto"/>
            </w:tcBorders>
          </w:tcPr>
          <w:p w14:paraId="0447F296" w14:textId="77777777" w:rsidR="00E01E1D" w:rsidRPr="00FB1945" w:rsidRDefault="00E01E1D" w:rsidP="00A45C66">
            <w:pPr>
              <w:autoSpaceDE w:val="0"/>
              <w:autoSpaceDN w:val="0"/>
              <w:adjustRightInd w:val="0"/>
              <w:rPr>
                <w:rFonts w:cs="Tahoma"/>
                <w:color w:val="000000"/>
                <w:szCs w:val="20"/>
              </w:rPr>
            </w:pPr>
            <w:r w:rsidRPr="00FB1945">
              <w:rPr>
                <w:rFonts w:cs="Tahoma"/>
                <w:bCs/>
                <w:color w:val="000000"/>
                <w:szCs w:val="20"/>
              </w:rPr>
              <w:t>3.</w:t>
            </w:r>
          </w:p>
        </w:tc>
        <w:tc>
          <w:tcPr>
            <w:tcW w:w="2080" w:type="dxa"/>
            <w:tcBorders>
              <w:top w:val="single" w:sz="4" w:space="0" w:color="auto"/>
              <w:left w:val="single" w:sz="4" w:space="0" w:color="auto"/>
              <w:bottom w:val="single" w:sz="4" w:space="0" w:color="auto"/>
              <w:right w:val="single" w:sz="4" w:space="0" w:color="auto"/>
            </w:tcBorders>
          </w:tcPr>
          <w:p w14:paraId="57321C3D" w14:textId="77777777" w:rsidR="00E01E1D" w:rsidRPr="00FB1945" w:rsidRDefault="00E01E1D" w:rsidP="00A45C66">
            <w:pPr>
              <w:autoSpaceDE w:val="0"/>
              <w:autoSpaceDN w:val="0"/>
              <w:adjustRightInd w:val="0"/>
              <w:rPr>
                <w:rFonts w:cs="Tahoma"/>
                <w:color w:val="000000"/>
                <w:szCs w:val="20"/>
              </w:rPr>
            </w:pPr>
            <w:r>
              <w:rPr>
                <w:rFonts w:cs="Tahoma"/>
                <w:bCs/>
                <w:color w:val="000000"/>
                <w:szCs w:val="20"/>
              </w:rPr>
              <w:t>2</w:t>
            </w:r>
            <w:r w:rsidRPr="00FB1945">
              <w:rPr>
                <w:rFonts w:cs="Tahoma"/>
                <w:bCs/>
                <w:color w:val="000000"/>
                <w:szCs w:val="20"/>
              </w:rPr>
              <w:t>0 %</w:t>
            </w:r>
          </w:p>
        </w:tc>
        <w:tc>
          <w:tcPr>
            <w:tcW w:w="4170" w:type="dxa"/>
            <w:tcBorders>
              <w:top w:val="single" w:sz="4" w:space="0" w:color="auto"/>
              <w:left w:val="single" w:sz="4" w:space="0" w:color="auto"/>
              <w:bottom w:val="single" w:sz="4" w:space="0" w:color="auto"/>
              <w:right w:val="single" w:sz="4" w:space="0" w:color="auto"/>
            </w:tcBorders>
          </w:tcPr>
          <w:p w14:paraId="38722F65" w14:textId="77777777" w:rsidR="00E01E1D" w:rsidRPr="00FB1945" w:rsidRDefault="00E01E1D" w:rsidP="00A45C66">
            <w:pPr>
              <w:autoSpaceDE w:val="0"/>
              <w:autoSpaceDN w:val="0"/>
              <w:adjustRightInd w:val="0"/>
              <w:rPr>
                <w:rFonts w:cs="Tahoma"/>
                <w:color w:val="000000"/>
                <w:szCs w:val="20"/>
              </w:rPr>
            </w:pPr>
            <w:r w:rsidRPr="00FB1945">
              <w:rPr>
                <w:rFonts w:cs="Tahoma"/>
                <w:color w:val="000000"/>
                <w:szCs w:val="20"/>
              </w:rPr>
              <w:t xml:space="preserve">Zkušenosti člena týmu </w:t>
            </w:r>
          </w:p>
        </w:tc>
      </w:tr>
    </w:tbl>
    <w:p w14:paraId="4A474F00" w14:textId="77777777" w:rsidR="00E01E1D" w:rsidRPr="00AB1B09" w:rsidRDefault="00E01E1D" w:rsidP="00E01E1D">
      <w:pPr>
        <w:pStyle w:val="Nadpis3"/>
        <w:rPr>
          <w:rFonts w:eastAsia="Times New Roman"/>
          <w:lang w:eastAsia="cs-CZ"/>
        </w:rPr>
      </w:pPr>
      <w:r>
        <w:rPr>
          <w:rFonts w:eastAsia="Times New Roman"/>
          <w:lang w:eastAsia="cs-CZ"/>
        </w:rPr>
        <w:t>I</w:t>
      </w:r>
      <w:r w:rsidRPr="00AB1B09">
        <w:rPr>
          <w:rFonts w:eastAsia="Times New Roman"/>
          <w:lang w:eastAsia="cs-CZ"/>
        </w:rPr>
        <w:t>I. Schvaluje</w:t>
      </w:r>
      <w:r>
        <w:rPr>
          <w:rFonts w:eastAsia="Times New Roman"/>
          <w:lang w:eastAsia="cs-CZ"/>
        </w:rPr>
        <w:t>.</w:t>
      </w:r>
    </w:p>
    <w:p w14:paraId="2CAE9C33" w14:textId="77777777" w:rsidR="00E01E1D" w:rsidRDefault="00E01E1D" w:rsidP="00E01E1D">
      <w:pPr>
        <w:spacing w:after="0"/>
      </w:pPr>
      <w:r w:rsidRPr="007C51B1">
        <w:rPr>
          <w:rFonts w:eastAsia="Times New Roman" w:cs="Tahoma"/>
          <w:szCs w:val="20"/>
          <w:lang w:eastAsia="cs-CZ"/>
        </w:rPr>
        <w:t>Předloženou</w:t>
      </w:r>
      <w:r>
        <w:rPr>
          <w:rFonts w:eastAsia="Times New Roman" w:cs="Tahoma"/>
          <w:szCs w:val="20"/>
          <w:lang w:eastAsia="cs-CZ"/>
        </w:rPr>
        <w:t xml:space="preserve"> upravenou</w:t>
      </w:r>
      <w:r w:rsidRPr="007C51B1">
        <w:rPr>
          <w:rFonts w:eastAsia="Times New Roman" w:cs="Tahoma"/>
          <w:szCs w:val="20"/>
          <w:lang w:eastAsia="cs-CZ"/>
        </w:rPr>
        <w:t xml:space="preserve"> </w:t>
      </w:r>
      <w:r>
        <w:rPr>
          <w:rFonts w:eastAsia="Times New Roman" w:cs="Tahoma"/>
          <w:szCs w:val="20"/>
          <w:lang w:eastAsia="cs-CZ"/>
        </w:rPr>
        <w:t>zadávací dokumentaci</w:t>
      </w:r>
      <w:r w:rsidRPr="007C51B1">
        <w:rPr>
          <w:rFonts w:eastAsia="Times New Roman" w:cs="Tahoma"/>
          <w:szCs w:val="20"/>
          <w:lang w:eastAsia="cs-CZ"/>
        </w:rPr>
        <w:t xml:space="preserve"> </w:t>
      </w:r>
      <w:r>
        <w:rPr>
          <w:rFonts w:eastAsia="Times New Roman" w:cs="Tahoma"/>
          <w:szCs w:val="20"/>
          <w:lang w:eastAsia="cs-CZ"/>
        </w:rPr>
        <w:t xml:space="preserve">podlimitní veřejné zakázky na služby: </w:t>
      </w:r>
      <w:r w:rsidRPr="007C51B1">
        <w:rPr>
          <w:rFonts w:eastAsia="Calibri" w:cs="Tahoma"/>
          <w:bCs/>
          <w:szCs w:val="20"/>
        </w:rPr>
        <w:t>„</w:t>
      </w:r>
      <w:r>
        <w:rPr>
          <w:rFonts w:eastAsia="Calibri" w:cs="Tahoma"/>
          <w:bCs/>
          <w:szCs w:val="20"/>
        </w:rPr>
        <w:t>Projektová dokumentace Smuteční síň ve Strakonicích 2024</w:t>
      </w:r>
      <w:r w:rsidRPr="009A1768">
        <w:rPr>
          <w:rFonts w:ascii="Arial" w:hAnsi="Arial" w:cs="Arial"/>
        </w:rPr>
        <w:t>“</w:t>
      </w:r>
      <w:r>
        <w:rPr>
          <w:rFonts w:ascii="Arial" w:hAnsi="Arial" w:cs="Arial"/>
        </w:rPr>
        <w:t>.</w:t>
      </w:r>
      <w:r w:rsidRPr="000407E2">
        <w:t xml:space="preserve"> </w:t>
      </w:r>
      <w:bookmarkStart w:id="0" w:name="_GoBack"/>
      <w:bookmarkEnd w:id="0"/>
    </w:p>
    <w:sectPr w:rsidR="00E01E1D" w:rsidSect="001678F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921B7A" w:rsidRDefault="00921B7A" w:rsidP="00281B03">
      <w:pPr>
        <w:spacing w:after="0"/>
      </w:pPr>
      <w:r>
        <w:separator/>
      </w:r>
    </w:p>
  </w:endnote>
  <w:endnote w:type="continuationSeparator" w:id="0">
    <w:p w14:paraId="418E8E35" w14:textId="77777777" w:rsidR="00921B7A" w:rsidRDefault="00921B7A" w:rsidP="00281B03">
      <w:pPr>
        <w:spacing w:after="0"/>
      </w:pPr>
      <w:r>
        <w:continuationSeparator/>
      </w:r>
    </w:p>
  </w:endnote>
  <w:endnote w:type="continuationNotice" w:id="1">
    <w:p w14:paraId="5B733DAC" w14:textId="77777777" w:rsidR="00921B7A" w:rsidRDefault="00921B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Content>
      <w:p w14:paraId="301697D1" w14:textId="57A8B19C" w:rsidR="00921B7A" w:rsidRDefault="00921B7A">
        <w:pPr>
          <w:pStyle w:val="Zpat"/>
          <w:jc w:val="right"/>
        </w:pPr>
        <w:r>
          <w:fldChar w:fldCharType="begin"/>
        </w:r>
        <w:r>
          <w:instrText>PAGE   \* MERGEFORMAT</w:instrText>
        </w:r>
        <w:r>
          <w:fldChar w:fldCharType="separate"/>
        </w:r>
        <w:r w:rsidR="000B2D83">
          <w:rPr>
            <w:noProof/>
          </w:rPr>
          <w:t>18</w:t>
        </w:r>
        <w:r>
          <w:fldChar w:fldCharType="end"/>
        </w:r>
      </w:p>
    </w:sdtContent>
  </w:sdt>
  <w:p w14:paraId="6DCAF89A" w14:textId="77777777" w:rsidR="00921B7A" w:rsidRDefault="00921B7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921B7A" w:rsidRDefault="00921B7A" w:rsidP="00281B03">
      <w:pPr>
        <w:spacing w:after="0"/>
      </w:pPr>
      <w:r>
        <w:separator/>
      </w:r>
    </w:p>
  </w:footnote>
  <w:footnote w:type="continuationSeparator" w:id="0">
    <w:p w14:paraId="7CB7B924" w14:textId="77777777" w:rsidR="00921B7A" w:rsidRDefault="00921B7A" w:rsidP="00281B03">
      <w:pPr>
        <w:spacing w:after="0"/>
      </w:pPr>
      <w:r>
        <w:continuationSeparator/>
      </w:r>
    </w:p>
  </w:footnote>
  <w:footnote w:type="continuationNotice" w:id="1">
    <w:p w14:paraId="46CAA3EF" w14:textId="77777777" w:rsidR="00921B7A" w:rsidRDefault="00921B7A">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BEA5248"/>
    <w:multiLevelType w:val="hybridMultilevel"/>
    <w:tmpl w:val="E7BA91B6"/>
    <w:lvl w:ilvl="0" w:tplc="1720AFF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361B82"/>
    <w:multiLevelType w:val="hybridMultilevel"/>
    <w:tmpl w:val="E85E1162"/>
    <w:lvl w:ilvl="0" w:tplc="E4D082D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4A6A97"/>
    <w:multiLevelType w:val="hybridMultilevel"/>
    <w:tmpl w:val="DF3807D2"/>
    <w:lvl w:ilvl="0" w:tplc="E28CA4A8">
      <w:start w:val="4"/>
      <w:numFmt w:val="decimal"/>
      <w:lvlText w:val="%1."/>
      <w:lvlJc w:val="left"/>
      <w:pPr>
        <w:ind w:left="720" w:hanging="360"/>
      </w:pPr>
      <w:rPr>
        <w:rFonts w:hint="default"/>
        <w:color w:val="333333"/>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30370E"/>
    <w:multiLevelType w:val="hybridMultilevel"/>
    <w:tmpl w:val="96B089CE"/>
    <w:lvl w:ilvl="0" w:tplc="04050001">
      <w:start w:val="1"/>
      <w:numFmt w:val="bullet"/>
      <w:lvlText w:val=""/>
      <w:lvlJc w:val="left"/>
      <w:pPr>
        <w:ind w:left="720" w:hanging="360"/>
      </w:pPr>
      <w:rPr>
        <w:rFonts w:ascii="Symbol" w:hAnsi="Symbo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D80126A"/>
    <w:multiLevelType w:val="hybridMultilevel"/>
    <w:tmpl w:val="095C5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67F31F8"/>
    <w:multiLevelType w:val="hybridMultilevel"/>
    <w:tmpl w:val="09D2F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634A0E"/>
    <w:multiLevelType w:val="hybridMultilevel"/>
    <w:tmpl w:val="3D1234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F68182E"/>
    <w:multiLevelType w:val="hybridMultilevel"/>
    <w:tmpl w:val="9F3AF77E"/>
    <w:lvl w:ilvl="0" w:tplc="E28CA4A8">
      <w:start w:val="3"/>
      <w:numFmt w:val="decimal"/>
      <w:lvlText w:val="%1."/>
      <w:lvlJc w:val="left"/>
      <w:pPr>
        <w:ind w:left="720" w:hanging="360"/>
      </w:pPr>
      <w:rPr>
        <w:rFonts w:hint="default"/>
        <w:color w:val="333333"/>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8B6884"/>
    <w:multiLevelType w:val="hybridMultilevel"/>
    <w:tmpl w:val="BF06CE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EF0EB3"/>
    <w:multiLevelType w:val="hybridMultilevel"/>
    <w:tmpl w:val="323C6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49B68E8"/>
    <w:multiLevelType w:val="hybridMultilevel"/>
    <w:tmpl w:val="0A408002"/>
    <w:lvl w:ilvl="0" w:tplc="E98E88C2">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52D2FB6"/>
    <w:multiLevelType w:val="hybridMultilevel"/>
    <w:tmpl w:val="389639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3743F2"/>
    <w:multiLevelType w:val="hybridMultilevel"/>
    <w:tmpl w:val="587AC4E4"/>
    <w:lvl w:ilvl="0" w:tplc="3DD0D6BC">
      <w:numFmt w:val="bullet"/>
      <w:lvlText w:val="-"/>
      <w:lvlJc w:val="left"/>
      <w:pPr>
        <w:ind w:left="720" w:hanging="360"/>
      </w:pPr>
      <w:rPr>
        <w:rFonts w:ascii="Tahoma" w:eastAsia="Times New Roman" w:hAnsi="Tahoma" w:cs="Tahoma"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9AA2FE2"/>
    <w:multiLevelType w:val="hybridMultilevel"/>
    <w:tmpl w:val="6C568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E8C0613"/>
    <w:multiLevelType w:val="hybridMultilevel"/>
    <w:tmpl w:val="87CC296C"/>
    <w:lvl w:ilvl="0" w:tplc="8FD8F39E">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6"/>
  </w:num>
  <w:num w:numId="4">
    <w:abstractNumId w:val="9"/>
  </w:num>
  <w:num w:numId="5">
    <w:abstractNumId w:val="15"/>
  </w:num>
  <w:num w:numId="6">
    <w:abstractNumId w:val="7"/>
  </w:num>
  <w:num w:numId="7">
    <w:abstractNumId w:val="5"/>
  </w:num>
  <w:num w:numId="8">
    <w:abstractNumId w:val="8"/>
  </w:num>
  <w:num w:numId="9">
    <w:abstractNumId w:val="12"/>
  </w:num>
  <w:num w:numId="10">
    <w:abstractNumId w:val="11"/>
  </w:num>
  <w:num w:numId="11">
    <w:abstractNumId w:val="15"/>
  </w:num>
  <w:num w:numId="12">
    <w:abstractNumId w:val="13"/>
  </w:num>
  <w:num w:numId="13">
    <w:abstractNumId w:val="10"/>
  </w:num>
  <w:num w:numId="14">
    <w:abstractNumId w:val="4"/>
  </w:num>
  <w:num w:numId="15">
    <w:abstractNumId w:val="14"/>
  </w:num>
  <w:num w:numId="16">
    <w:abstractNumId w:val="1"/>
  </w:num>
  <w:num w:numId="17">
    <w:abstractNumId w:val="18"/>
  </w:num>
  <w:num w:numId="18">
    <w:abstractNumId w:val="2"/>
  </w:num>
  <w:num w:numId="19">
    <w:abstractNumId w:val="3"/>
  </w:num>
  <w:num w:numId="20">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0E55"/>
    <w:rsid w:val="000110F3"/>
    <w:rsid w:val="000119C6"/>
    <w:rsid w:val="00014968"/>
    <w:rsid w:val="0001511A"/>
    <w:rsid w:val="0001528C"/>
    <w:rsid w:val="00015E4D"/>
    <w:rsid w:val="00017C02"/>
    <w:rsid w:val="00021510"/>
    <w:rsid w:val="000235CB"/>
    <w:rsid w:val="00024D1B"/>
    <w:rsid w:val="00024FC9"/>
    <w:rsid w:val="00025064"/>
    <w:rsid w:val="00025625"/>
    <w:rsid w:val="00025B3B"/>
    <w:rsid w:val="00026132"/>
    <w:rsid w:val="000266D6"/>
    <w:rsid w:val="00033550"/>
    <w:rsid w:val="00033A91"/>
    <w:rsid w:val="00035735"/>
    <w:rsid w:val="000366B8"/>
    <w:rsid w:val="000400F9"/>
    <w:rsid w:val="00040ADE"/>
    <w:rsid w:val="00041962"/>
    <w:rsid w:val="000421F5"/>
    <w:rsid w:val="0004225D"/>
    <w:rsid w:val="00042EAD"/>
    <w:rsid w:val="000434B7"/>
    <w:rsid w:val="000447B4"/>
    <w:rsid w:val="00044F49"/>
    <w:rsid w:val="00044F9D"/>
    <w:rsid w:val="00045721"/>
    <w:rsid w:val="00045A9A"/>
    <w:rsid w:val="0004695E"/>
    <w:rsid w:val="00047EB3"/>
    <w:rsid w:val="000532CF"/>
    <w:rsid w:val="0005356B"/>
    <w:rsid w:val="00053954"/>
    <w:rsid w:val="00053F59"/>
    <w:rsid w:val="00055745"/>
    <w:rsid w:val="000560E1"/>
    <w:rsid w:val="0005726D"/>
    <w:rsid w:val="000613E0"/>
    <w:rsid w:val="0006287E"/>
    <w:rsid w:val="00062D95"/>
    <w:rsid w:val="00063C5E"/>
    <w:rsid w:val="0006655D"/>
    <w:rsid w:val="0006791E"/>
    <w:rsid w:val="0007130B"/>
    <w:rsid w:val="0007149B"/>
    <w:rsid w:val="00071513"/>
    <w:rsid w:val="00073B4B"/>
    <w:rsid w:val="00073EAB"/>
    <w:rsid w:val="00074DCB"/>
    <w:rsid w:val="000751E8"/>
    <w:rsid w:val="00075F50"/>
    <w:rsid w:val="00075FEE"/>
    <w:rsid w:val="00076159"/>
    <w:rsid w:val="00076E2B"/>
    <w:rsid w:val="000811A4"/>
    <w:rsid w:val="000832E5"/>
    <w:rsid w:val="000836D4"/>
    <w:rsid w:val="00084508"/>
    <w:rsid w:val="00087720"/>
    <w:rsid w:val="00087F60"/>
    <w:rsid w:val="0009086F"/>
    <w:rsid w:val="00090B72"/>
    <w:rsid w:val="0009114B"/>
    <w:rsid w:val="000937A7"/>
    <w:rsid w:val="0009441C"/>
    <w:rsid w:val="00095922"/>
    <w:rsid w:val="00095985"/>
    <w:rsid w:val="00095A80"/>
    <w:rsid w:val="000971F2"/>
    <w:rsid w:val="0009790B"/>
    <w:rsid w:val="000A0692"/>
    <w:rsid w:val="000A27BF"/>
    <w:rsid w:val="000A4F25"/>
    <w:rsid w:val="000A56B7"/>
    <w:rsid w:val="000A67EB"/>
    <w:rsid w:val="000A7CE5"/>
    <w:rsid w:val="000B0C9C"/>
    <w:rsid w:val="000B1F33"/>
    <w:rsid w:val="000B2D83"/>
    <w:rsid w:val="000B4EB6"/>
    <w:rsid w:val="000B735D"/>
    <w:rsid w:val="000B77DE"/>
    <w:rsid w:val="000C0333"/>
    <w:rsid w:val="000C0D5D"/>
    <w:rsid w:val="000C1408"/>
    <w:rsid w:val="000C2444"/>
    <w:rsid w:val="000C2E6B"/>
    <w:rsid w:val="000C3ECA"/>
    <w:rsid w:val="000C4A91"/>
    <w:rsid w:val="000C56B3"/>
    <w:rsid w:val="000C5E61"/>
    <w:rsid w:val="000C6CA2"/>
    <w:rsid w:val="000D1236"/>
    <w:rsid w:val="000D2448"/>
    <w:rsid w:val="000D2E7C"/>
    <w:rsid w:val="000D3352"/>
    <w:rsid w:val="000D71E3"/>
    <w:rsid w:val="000E1383"/>
    <w:rsid w:val="000E14AD"/>
    <w:rsid w:val="000E2300"/>
    <w:rsid w:val="000E2BF9"/>
    <w:rsid w:val="000E2EC4"/>
    <w:rsid w:val="000E45C2"/>
    <w:rsid w:val="000E4812"/>
    <w:rsid w:val="000E5FDE"/>
    <w:rsid w:val="000E6D90"/>
    <w:rsid w:val="000F037B"/>
    <w:rsid w:val="000F0465"/>
    <w:rsid w:val="000F0610"/>
    <w:rsid w:val="000F092C"/>
    <w:rsid w:val="000F3D94"/>
    <w:rsid w:val="000F500F"/>
    <w:rsid w:val="000F6F15"/>
    <w:rsid w:val="000F754B"/>
    <w:rsid w:val="00100B00"/>
    <w:rsid w:val="0010117B"/>
    <w:rsid w:val="00101EB3"/>
    <w:rsid w:val="00102B1D"/>
    <w:rsid w:val="001044E6"/>
    <w:rsid w:val="001049E0"/>
    <w:rsid w:val="00105BC2"/>
    <w:rsid w:val="0010624E"/>
    <w:rsid w:val="0010682B"/>
    <w:rsid w:val="00106936"/>
    <w:rsid w:val="001069BA"/>
    <w:rsid w:val="00107EF1"/>
    <w:rsid w:val="0011071D"/>
    <w:rsid w:val="0011255D"/>
    <w:rsid w:val="00112E4A"/>
    <w:rsid w:val="00112EEE"/>
    <w:rsid w:val="0011312B"/>
    <w:rsid w:val="00113212"/>
    <w:rsid w:val="00113E4A"/>
    <w:rsid w:val="00114D0A"/>
    <w:rsid w:val="00115CDC"/>
    <w:rsid w:val="001178CD"/>
    <w:rsid w:val="00120C81"/>
    <w:rsid w:val="00121515"/>
    <w:rsid w:val="001216BE"/>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37AC1"/>
    <w:rsid w:val="001404BD"/>
    <w:rsid w:val="00143658"/>
    <w:rsid w:val="00143D39"/>
    <w:rsid w:val="00145169"/>
    <w:rsid w:val="001456BD"/>
    <w:rsid w:val="001510C6"/>
    <w:rsid w:val="00151392"/>
    <w:rsid w:val="001519C0"/>
    <w:rsid w:val="00152AD0"/>
    <w:rsid w:val="00153C5C"/>
    <w:rsid w:val="00155CC3"/>
    <w:rsid w:val="0015780D"/>
    <w:rsid w:val="00157B35"/>
    <w:rsid w:val="00160BDD"/>
    <w:rsid w:val="00160F44"/>
    <w:rsid w:val="001623E9"/>
    <w:rsid w:val="00162AD8"/>
    <w:rsid w:val="0016302A"/>
    <w:rsid w:val="00163773"/>
    <w:rsid w:val="00163A50"/>
    <w:rsid w:val="001643D8"/>
    <w:rsid w:val="00164E11"/>
    <w:rsid w:val="001653BB"/>
    <w:rsid w:val="0016578B"/>
    <w:rsid w:val="00165F6D"/>
    <w:rsid w:val="00166FE2"/>
    <w:rsid w:val="001678F8"/>
    <w:rsid w:val="00167EA5"/>
    <w:rsid w:val="00170735"/>
    <w:rsid w:val="001727D1"/>
    <w:rsid w:val="001734D0"/>
    <w:rsid w:val="001742CE"/>
    <w:rsid w:val="00174745"/>
    <w:rsid w:val="001748C2"/>
    <w:rsid w:val="00174AC5"/>
    <w:rsid w:val="00175254"/>
    <w:rsid w:val="00175F59"/>
    <w:rsid w:val="00184713"/>
    <w:rsid w:val="0018596F"/>
    <w:rsid w:val="00185CE3"/>
    <w:rsid w:val="00185DFC"/>
    <w:rsid w:val="00186300"/>
    <w:rsid w:val="001866C2"/>
    <w:rsid w:val="0019158D"/>
    <w:rsid w:val="001916F1"/>
    <w:rsid w:val="00192198"/>
    <w:rsid w:val="0019302C"/>
    <w:rsid w:val="00193075"/>
    <w:rsid w:val="0019574D"/>
    <w:rsid w:val="001965A8"/>
    <w:rsid w:val="00196F08"/>
    <w:rsid w:val="001A0BB5"/>
    <w:rsid w:val="001A106C"/>
    <w:rsid w:val="001A2503"/>
    <w:rsid w:val="001A4BE3"/>
    <w:rsid w:val="001A6016"/>
    <w:rsid w:val="001A6432"/>
    <w:rsid w:val="001B02C4"/>
    <w:rsid w:val="001B15C4"/>
    <w:rsid w:val="001B18A7"/>
    <w:rsid w:val="001B1A62"/>
    <w:rsid w:val="001B2C8F"/>
    <w:rsid w:val="001B36C9"/>
    <w:rsid w:val="001B3773"/>
    <w:rsid w:val="001B3D92"/>
    <w:rsid w:val="001B66B9"/>
    <w:rsid w:val="001B6D57"/>
    <w:rsid w:val="001B7A26"/>
    <w:rsid w:val="001C0A4F"/>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B4E"/>
    <w:rsid w:val="001D6A4A"/>
    <w:rsid w:val="001D6BB9"/>
    <w:rsid w:val="001D6E1F"/>
    <w:rsid w:val="001D7912"/>
    <w:rsid w:val="001D7EFD"/>
    <w:rsid w:val="001E0B48"/>
    <w:rsid w:val="001E1185"/>
    <w:rsid w:val="001E2A5F"/>
    <w:rsid w:val="001E2F79"/>
    <w:rsid w:val="001E435E"/>
    <w:rsid w:val="001E54FE"/>
    <w:rsid w:val="001E56C4"/>
    <w:rsid w:val="001E6C89"/>
    <w:rsid w:val="001E761C"/>
    <w:rsid w:val="001E7BAA"/>
    <w:rsid w:val="001F307D"/>
    <w:rsid w:val="001F3791"/>
    <w:rsid w:val="001F5722"/>
    <w:rsid w:val="001F625C"/>
    <w:rsid w:val="001F7E5F"/>
    <w:rsid w:val="0020121A"/>
    <w:rsid w:val="00202056"/>
    <w:rsid w:val="002024B7"/>
    <w:rsid w:val="0020344F"/>
    <w:rsid w:val="00205372"/>
    <w:rsid w:val="00205EEC"/>
    <w:rsid w:val="00206D83"/>
    <w:rsid w:val="00207AEF"/>
    <w:rsid w:val="00210F41"/>
    <w:rsid w:val="00211725"/>
    <w:rsid w:val="0021218F"/>
    <w:rsid w:val="002133B1"/>
    <w:rsid w:val="0021509A"/>
    <w:rsid w:val="002152A2"/>
    <w:rsid w:val="002157DC"/>
    <w:rsid w:val="00216147"/>
    <w:rsid w:val="00216585"/>
    <w:rsid w:val="00216F7B"/>
    <w:rsid w:val="0022101C"/>
    <w:rsid w:val="0022121A"/>
    <w:rsid w:val="00221239"/>
    <w:rsid w:val="0022199B"/>
    <w:rsid w:val="0022257C"/>
    <w:rsid w:val="00222CFA"/>
    <w:rsid w:val="0022316B"/>
    <w:rsid w:val="00224DFA"/>
    <w:rsid w:val="0022604C"/>
    <w:rsid w:val="00232081"/>
    <w:rsid w:val="002330D1"/>
    <w:rsid w:val="002337A0"/>
    <w:rsid w:val="00233BB7"/>
    <w:rsid w:val="00233E55"/>
    <w:rsid w:val="00233EED"/>
    <w:rsid w:val="00234480"/>
    <w:rsid w:val="00234536"/>
    <w:rsid w:val="00234DC4"/>
    <w:rsid w:val="002351BE"/>
    <w:rsid w:val="00236E3B"/>
    <w:rsid w:val="00236E5E"/>
    <w:rsid w:val="0024009E"/>
    <w:rsid w:val="00240F7A"/>
    <w:rsid w:val="00241114"/>
    <w:rsid w:val="002412D0"/>
    <w:rsid w:val="00243D20"/>
    <w:rsid w:val="002440FD"/>
    <w:rsid w:val="0024531A"/>
    <w:rsid w:val="00245933"/>
    <w:rsid w:val="002468F7"/>
    <w:rsid w:val="00250746"/>
    <w:rsid w:val="00250B07"/>
    <w:rsid w:val="002528E8"/>
    <w:rsid w:val="00254A27"/>
    <w:rsid w:val="00255FA0"/>
    <w:rsid w:val="0026018B"/>
    <w:rsid w:val="00260488"/>
    <w:rsid w:val="00261ECF"/>
    <w:rsid w:val="00262458"/>
    <w:rsid w:val="00263455"/>
    <w:rsid w:val="002651E4"/>
    <w:rsid w:val="002655C5"/>
    <w:rsid w:val="00265B3D"/>
    <w:rsid w:val="00266953"/>
    <w:rsid w:val="00267BC9"/>
    <w:rsid w:val="00271364"/>
    <w:rsid w:val="00273F35"/>
    <w:rsid w:val="00274B37"/>
    <w:rsid w:val="00275A0D"/>
    <w:rsid w:val="0027621F"/>
    <w:rsid w:val="0027688A"/>
    <w:rsid w:val="00277083"/>
    <w:rsid w:val="002773CC"/>
    <w:rsid w:val="0027743F"/>
    <w:rsid w:val="00277660"/>
    <w:rsid w:val="00277CC0"/>
    <w:rsid w:val="0028032A"/>
    <w:rsid w:val="00281207"/>
    <w:rsid w:val="00281B03"/>
    <w:rsid w:val="00283349"/>
    <w:rsid w:val="00284134"/>
    <w:rsid w:val="002844B8"/>
    <w:rsid w:val="00285501"/>
    <w:rsid w:val="0028787F"/>
    <w:rsid w:val="00287DE0"/>
    <w:rsid w:val="00287F4F"/>
    <w:rsid w:val="00290631"/>
    <w:rsid w:val="00290695"/>
    <w:rsid w:val="00290A57"/>
    <w:rsid w:val="002921E7"/>
    <w:rsid w:val="002926DF"/>
    <w:rsid w:val="002943B7"/>
    <w:rsid w:val="0029479B"/>
    <w:rsid w:val="00294D51"/>
    <w:rsid w:val="00294D74"/>
    <w:rsid w:val="0029561E"/>
    <w:rsid w:val="00296514"/>
    <w:rsid w:val="00297F15"/>
    <w:rsid w:val="002A3F14"/>
    <w:rsid w:val="002A52AE"/>
    <w:rsid w:val="002A589D"/>
    <w:rsid w:val="002A6BE2"/>
    <w:rsid w:val="002A6DF7"/>
    <w:rsid w:val="002A758E"/>
    <w:rsid w:val="002B42A0"/>
    <w:rsid w:val="002B55CD"/>
    <w:rsid w:val="002B70B9"/>
    <w:rsid w:val="002C0A00"/>
    <w:rsid w:val="002C0B5C"/>
    <w:rsid w:val="002C0D7C"/>
    <w:rsid w:val="002C1501"/>
    <w:rsid w:val="002C275E"/>
    <w:rsid w:val="002C3355"/>
    <w:rsid w:val="002C377E"/>
    <w:rsid w:val="002C3CA6"/>
    <w:rsid w:val="002C64AE"/>
    <w:rsid w:val="002C6A97"/>
    <w:rsid w:val="002C6BB7"/>
    <w:rsid w:val="002D13D3"/>
    <w:rsid w:val="002D3207"/>
    <w:rsid w:val="002D491C"/>
    <w:rsid w:val="002D724B"/>
    <w:rsid w:val="002D72D2"/>
    <w:rsid w:val="002D77F3"/>
    <w:rsid w:val="002D78C6"/>
    <w:rsid w:val="002E07CD"/>
    <w:rsid w:val="002E15F9"/>
    <w:rsid w:val="002E167E"/>
    <w:rsid w:val="002E1D36"/>
    <w:rsid w:val="002E2CF6"/>
    <w:rsid w:val="002E30B3"/>
    <w:rsid w:val="002E392A"/>
    <w:rsid w:val="002E3AE9"/>
    <w:rsid w:val="002E3F13"/>
    <w:rsid w:val="002E4378"/>
    <w:rsid w:val="002E64A7"/>
    <w:rsid w:val="002E6C1C"/>
    <w:rsid w:val="002E7816"/>
    <w:rsid w:val="002F0289"/>
    <w:rsid w:val="002F04B8"/>
    <w:rsid w:val="002F2E3F"/>
    <w:rsid w:val="002F3098"/>
    <w:rsid w:val="002F3A98"/>
    <w:rsid w:val="002F5C97"/>
    <w:rsid w:val="00300579"/>
    <w:rsid w:val="00300C36"/>
    <w:rsid w:val="00303843"/>
    <w:rsid w:val="00303E8C"/>
    <w:rsid w:val="0030507E"/>
    <w:rsid w:val="00306A6E"/>
    <w:rsid w:val="003070B0"/>
    <w:rsid w:val="003078EC"/>
    <w:rsid w:val="00307ADC"/>
    <w:rsid w:val="0031022E"/>
    <w:rsid w:val="00310806"/>
    <w:rsid w:val="00311D7E"/>
    <w:rsid w:val="00313E1B"/>
    <w:rsid w:val="003141F7"/>
    <w:rsid w:val="00314BA4"/>
    <w:rsid w:val="003160E2"/>
    <w:rsid w:val="003167BA"/>
    <w:rsid w:val="00316A24"/>
    <w:rsid w:val="003174CB"/>
    <w:rsid w:val="00317A0C"/>
    <w:rsid w:val="003200AD"/>
    <w:rsid w:val="00320940"/>
    <w:rsid w:val="00322E98"/>
    <w:rsid w:val="003237F2"/>
    <w:rsid w:val="0032489B"/>
    <w:rsid w:val="00325DCE"/>
    <w:rsid w:val="00326056"/>
    <w:rsid w:val="0032658F"/>
    <w:rsid w:val="00327DBD"/>
    <w:rsid w:val="00327F92"/>
    <w:rsid w:val="003300C5"/>
    <w:rsid w:val="00331614"/>
    <w:rsid w:val="00331991"/>
    <w:rsid w:val="003354CA"/>
    <w:rsid w:val="00335513"/>
    <w:rsid w:val="0033624F"/>
    <w:rsid w:val="00337962"/>
    <w:rsid w:val="00337A16"/>
    <w:rsid w:val="00337C96"/>
    <w:rsid w:val="003400D0"/>
    <w:rsid w:val="00340E1F"/>
    <w:rsid w:val="00341837"/>
    <w:rsid w:val="0034289C"/>
    <w:rsid w:val="00342A51"/>
    <w:rsid w:val="003450D1"/>
    <w:rsid w:val="003458BC"/>
    <w:rsid w:val="00347572"/>
    <w:rsid w:val="003503E3"/>
    <w:rsid w:val="00350AD4"/>
    <w:rsid w:val="00353D47"/>
    <w:rsid w:val="00354F3F"/>
    <w:rsid w:val="0035510B"/>
    <w:rsid w:val="0035525E"/>
    <w:rsid w:val="00360DFF"/>
    <w:rsid w:val="003637AF"/>
    <w:rsid w:val="00364190"/>
    <w:rsid w:val="00364625"/>
    <w:rsid w:val="00366050"/>
    <w:rsid w:val="0036643A"/>
    <w:rsid w:val="00367030"/>
    <w:rsid w:val="0037027B"/>
    <w:rsid w:val="003707F2"/>
    <w:rsid w:val="00371A7D"/>
    <w:rsid w:val="0037272B"/>
    <w:rsid w:val="003738E7"/>
    <w:rsid w:val="003739B6"/>
    <w:rsid w:val="0037440D"/>
    <w:rsid w:val="00374D3F"/>
    <w:rsid w:val="003750CC"/>
    <w:rsid w:val="00376340"/>
    <w:rsid w:val="00376352"/>
    <w:rsid w:val="00380555"/>
    <w:rsid w:val="00380761"/>
    <w:rsid w:val="0038171F"/>
    <w:rsid w:val="00381CB7"/>
    <w:rsid w:val="00383B2C"/>
    <w:rsid w:val="003841B9"/>
    <w:rsid w:val="0038578D"/>
    <w:rsid w:val="003861C6"/>
    <w:rsid w:val="003913BD"/>
    <w:rsid w:val="00392679"/>
    <w:rsid w:val="00392EBB"/>
    <w:rsid w:val="003939BA"/>
    <w:rsid w:val="0039454C"/>
    <w:rsid w:val="003A0614"/>
    <w:rsid w:val="003A0BAF"/>
    <w:rsid w:val="003A29FD"/>
    <w:rsid w:val="003A33B0"/>
    <w:rsid w:val="003A50EA"/>
    <w:rsid w:val="003B07D7"/>
    <w:rsid w:val="003B1AC6"/>
    <w:rsid w:val="003B474B"/>
    <w:rsid w:val="003B4DF4"/>
    <w:rsid w:val="003C09F7"/>
    <w:rsid w:val="003C164E"/>
    <w:rsid w:val="003C222E"/>
    <w:rsid w:val="003C335A"/>
    <w:rsid w:val="003C5585"/>
    <w:rsid w:val="003C6896"/>
    <w:rsid w:val="003C6A12"/>
    <w:rsid w:val="003C7D2E"/>
    <w:rsid w:val="003D06C7"/>
    <w:rsid w:val="003D0BDA"/>
    <w:rsid w:val="003D0E43"/>
    <w:rsid w:val="003D0FE4"/>
    <w:rsid w:val="003D1762"/>
    <w:rsid w:val="003D2D24"/>
    <w:rsid w:val="003D2EDC"/>
    <w:rsid w:val="003D3181"/>
    <w:rsid w:val="003D42D1"/>
    <w:rsid w:val="003D5BAF"/>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8B6"/>
    <w:rsid w:val="003F2F33"/>
    <w:rsid w:val="003F368A"/>
    <w:rsid w:val="003F565F"/>
    <w:rsid w:val="003F5B12"/>
    <w:rsid w:val="003F60E0"/>
    <w:rsid w:val="00400775"/>
    <w:rsid w:val="004017B9"/>
    <w:rsid w:val="00401BD5"/>
    <w:rsid w:val="00404C50"/>
    <w:rsid w:val="004056D2"/>
    <w:rsid w:val="00405C73"/>
    <w:rsid w:val="00406427"/>
    <w:rsid w:val="00406BAE"/>
    <w:rsid w:val="00406DE5"/>
    <w:rsid w:val="00407DA9"/>
    <w:rsid w:val="004102A5"/>
    <w:rsid w:val="00410D21"/>
    <w:rsid w:val="00410D4F"/>
    <w:rsid w:val="00410E26"/>
    <w:rsid w:val="00413170"/>
    <w:rsid w:val="00413677"/>
    <w:rsid w:val="00413F0A"/>
    <w:rsid w:val="00414E8C"/>
    <w:rsid w:val="00415169"/>
    <w:rsid w:val="0041545E"/>
    <w:rsid w:val="0041608C"/>
    <w:rsid w:val="0041672A"/>
    <w:rsid w:val="00416AB2"/>
    <w:rsid w:val="00420253"/>
    <w:rsid w:val="00420728"/>
    <w:rsid w:val="00421ED2"/>
    <w:rsid w:val="00422C62"/>
    <w:rsid w:val="00424B47"/>
    <w:rsid w:val="004250A9"/>
    <w:rsid w:val="004255CB"/>
    <w:rsid w:val="004267D8"/>
    <w:rsid w:val="004275E3"/>
    <w:rsid w:val="00431806"/>
    <w:rsid w:val="00432E9A"/>
    <w:rsid w:val="004331F6"/>
    <w:rsid w:val="0043329F"/>
    <w:rsid w:val="00433571"/>
    <w:rsid w:val="00433E56"/>
    <w:rsid w:val="00434423"/>
    <w:rsid w:val="00434CFD"/>
    <w:rsid w:val="00434D91"/>
    <w:rsid w:val="00434F3D"/>
    <w:rsid w:val="00435C4A"/>
    <w:rsid w:val="00436CC1"/>
    <w:rsid w:val="00436E59"/>
    <w:rsid w:val="00437185"/>
    <w:rsid w:val="00437810"/>
    <w:rsid w:val="00440898"/>
    <w:rsid w:val="0044115E"/>
    <w:rsid w:val="00441A74"/>
    <w:rsid w:val="00441C9C"/>
    <w:rsid w:val="00443350"/>
    <w:rsid w:val="00443439"/>
    <w:rsid w:val="00444B71"/>
    <w:rsid w:val="00444BCE"/>
    <w:rsid w:val="00445004"/>
    <w:rsid w:val="004475F1"/>
    <w:rsid w:val="00447CB3"/>
    <w:rsid w:val="00450322"/>
    <w:rsid w:val="0045557D"/>
    <w:rsid w:val="00460169"/>
    <w:rsid w:val="0046056E"/>
    <w:rsid w:val="004614D1"/>
    <w:rsid w:val="00462D66"/>
    <w:rsid w:val="00463070"/>
    <w:rsid w:val="004632F4"/>
    <w:rsid w:val="00463B74"/>
    <w:rsid w:val="004647A3"/>
    <w:rsid w:val="0046663B"/>
    <w:rsid w:val="004676C6"/>
    <w:rsid w:val="00470E9F"/>
    <w:rsid w:val="00471D7B"/>
    <w:rsid w:val="004722ED"/>
    <w:rsid w:val="004742FA"/>
    <w:rsid w:val="0047439E"/>
    <w:rsid w:val="004763CB"/>
    <w:rsid w:val="00481BB9"/>
    <w:rsid w:val="004837BF"/>
    <w:rsid w:val="00484295"/>
    <w:rsid w:val="00492CDA"/>
    <w:rsid w:val="004931DB"/>
    <w:rsid w:val="00494343"/>
    <w:rsid w:val="00495CEE"/>
    <w:rsid w:val="00496177"/>
    <w:rsid w:val="00496F9C"/>
    <w:rsid w:val="00497697"/>
    <w:rsid w:val="004A093D"/>
    <w:rsid w:val="004A12F9"/>
    <w:rsid w:val="004A368F"/>
    <w:rsid w:val="004A3826"/>
    <w:rsid w:val="004A5075"/>
    <w:rsid w:val="004A5645"/>
    <w:rsid w:val="004A708A"/>
    <w:rsid w:val="004A7EB4"/>
    <w:rsid w:val="004B101A"/>
    <w:rsid w:val="004B130D"/>
    <w:rsid w:val="004B23DA"/>
    <w:rsid w:val="004B484D"/>
    <w:rsid w:val="004C0E69"/>
    <w:rsid w:val="004C21D8"/>
    <w:rsid w:val="004C356A"/>
    <w:rsid w:val="004C36F3"/>
    <w:rsid w:val="004C3E46"/>
    <w:rsid w:val="004C522B"/>
    <w:rsid w:val="004C68F9"/>
    <w:rsid w:val="004C7A74"/>
    <w:rsid w:val="004C7DD3"/>
    <w:rsid w:val="004C7EAC"/>
    <w:rsid w:val="004D1765"/>
    <w:rsid w:val="004D34D8"/>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7707"/>
    <w:rsid w:val="00510AA3"/>
    <w:rsid w:val="00510F47"/>
    <w:rsid w:val="00512B82"/>
    <w:rsid w:val="00514B48"/>
    <w:rsid w:val="0051585F"/>
    <w:rsid w:val="00515861"/>
    <w:rsid w:val="005158A7"/>
    <w:rsid w:val="00515A89"/>
    <w:rsid w:val="00516ACD"/>
    <w:rsid w:val="00516B38"/>
    <w:rsid w:val="00517399"/>
    <w:rsid w:val="0052080D"/>
    <w:rsid w:val="005209B6"/>
    <w:rsid w:val="00520AEB"/>
    <w:rsid w:val="00520EBF"/>
    <w:rsid w:val="00523358"/>
    <w:rsid w:val="00523B4D"/>
    <w:rsid w:val="00523C6C"/>
    <w:rsid w:val="00523F40"/>
    <w:rsid w:val="0052484F"/>
    <w:rsid w:val="005248CF"/>
    <w:rsid w:val="0052495F"/>
    <w:rsid w:val="00525D5F"/>
    <w:rsid w:val="005270EA"/>
    <w:rsid w:val="005309F3"/>
    <w:rsid w:val="00530C8D"/>
    <w:rsid w:val="0053120A"/>
    <w:rsid w:val="00531AF0"/>
    <w:rsid w:val="005341D2"/>
    <w:rsid w:val="00534C17"/>
    <w:rsid w:val="00536BC0"/>
    <w:rsid w:val="00537674"/>
    <w:rsid w:val="00537E8C"/>
    <w:rsid w:val="00540C00"/>
    <w:rsid w:val="00540F15"/>
    <w:rsid w:val="00542DDC"/>
    <w:rsid w:val="00543D4F"/>
    <w:rsid w:val="0054550A"/>
    <w:rsid w:val="00545CFA"/>
    <w:rsid w:val="00545F0A"/>
    <w:rsid w:val="00545FCE"/>
    <w:rsid w:val="0054633A"/>
    <w:rsid w:val="0055153E"/>
    <w:rsid w:val="005518DF"/>
    <w:rsid w:val="00551BC1"/>
    <w:rsid w:val="00552ADB"/>
    <w:rsid w:val="005561B6"/>
    <w:rsid w:val="00557D10"/>
    <w:rsid w:val="005610A6"/>
    <w:rsid w:val="005612EE"/>
    <w:rsid w:val="00561FE8"/>
    <w:rsid w:val="005636C8"/>
    <w:rsid w:val="005641E0"/>
    <w:rsid w:val="00567D96"/>
    <w:rsid w:val="005715AC"/>
    <w:rsid w:val="00571CB0"/>
    <w:rsid w:val="005728EB"/>
    <w:rsid w:val="00572EB7"/>
    <w:rsid w:val="005765B8"/>
    <w:rsid w:val="005813F0"/>
    <w:rsid w:val="00582D3F"/>
    <w:rsid w:val="00585C5D"/>
    <w:rsid w:val="005864C5"/>
    <w:rsid w:val="00586D63"/>
    <w:rsid w:val="00586E2F"/>
    <w:rsid w:val="00587199"/>
    <w:rsid w:val="00587235"/>
    <w:rsid w:val="0058784C"/>
    <w:rsid w:val="005907FA"/>
    <w:rsid w:val="0059100B"/>
    <w:rsid w:val="005920A2"/>
    <w:rsid w:val="00592DDA"/>
    <w:rsid w:val="00592FC9"/>
    <w:rsid w:val="00593B8F"/>
    <w:rsid w:val="0059403C"/>
    <w:rsid w:val="00594549"/>
    <w:rsid w:val="00595438"/>
    <w:rsid w:val="005958FA"/>
    <w:rsid w:val="00595E1A"/>
    <w:rsid w:val="00597D60"/>
    <w:rsid w:val="005A0B38"/>
    <w:rsid w:val="005A0B99"/>
    <w:rsid w:val="005A16DE"/>
    <w:rsid w:val="005A3C1B"/>
    <w:rsid w:val="005A617A"/>
    <w:rsid w:val="005A61E9"/>
    <w:rsid w:val="005A69D9"/>
    <w:rsid w:val="005A7006"/>
    <w:rsid w:val="005A7012"/>
    <w:rsid w:val="005B014A"/>
    <w:rsid w:val="005B0DE3"/>
    <w:rsid w:val="005B2216"/>
    <w:rsid w:val="005B2AFB"/>
    <w:rsid w:val="005B3A1F"/>
    <w:rsid w:val="005B4297"/>
    <w:rsid w:val="005B58A7"/>
    <w:rsid w:val="005B5D44"/>
    <w:rsid w:val="005B6DB8"/>
    <w:rsid w:val="005C0A6B"/>
    <w:rsid w:val="005C0AC7"/>
    <w:rsid w:val="005C21F0"/>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151A"/>
    <w:rsid w:val="005E16A1"/>
    <w:rsid w:val="005E2313"/>
    <w:rsid w:val="005E2D5C"/>
    <w:rsid w:val="005E3229"/>
    <w:rsid w:val="005E7413"/>
    <w:rsid w:val="005E76DE"/>
    <w:rsid w:val="005E7C8C"/>
    <w:rsid w:val="005F0D51"/>
    <w:rsid w:val="005F1F64"/>
    <w:rsid w:val="005F2202"/>
    <w:rsid w:val="005F30AE"/>
    <w:rsid w:val="005F3FF8"/>
    <w:rsid w:val="005F492E"/>
    <w:rsid w:val="005F5D52"/>
    <w:rsid w:val="005F6627"/>
    <w:rsid w:val="005F7CE8"/>
    <w:rsid w:val="005F7D7A"/>
    <w:rsid w:val="006002FD"/>
    <w:rsid w:val="006031B7"/>
    <w:rsid w:val="0060548F"/>
    <w:rsid w:val="00606749"/>
    <w:rsid w:val="00607E99"/>
    <w:rsid w:val="0061253B"/>
    <w:rsid w:val="006138C8"/>
    <w:rsid w:val="00613FC7"/>
    <w:rsid w:val="00614B0D"/>
    <w:rsid w:val="00614BFF"/>
    <w:rsid w:val="00620D6B"/>
    <w:rsid w:val="00621CFE"/>
    <w:rsid w:val="006222F1"/>
    <w:rsid w:val="00622F70"/>
    <w:rsid w:val="00625158"/>
    <w:rsid w:val="0062565A"/>
    <w:rsid w:val="0062666F"/>
    <w:rsid w:val="00631087"/>
    <w:rsid w:val="00632050"/>
    <w:rsid w:val="006331C7"/>
    <w:rsid w:val="00633BF7"/>
    <w:rsid w:val="00633D57"/>
    <w:rsid w:val="006368F5"/>
    <w:rsid w:val="006375A0"/>
    <w:rsid w:val="006407C0"/>
    <w:rsid w:val="00640A42"/>
    <w:rsid w:val="0064140B"/>
    <w:rsid w:val="00642546"/>
    <w:rsid w:val="0064280B"/>
    <w:rsid w:val="006428C0"/>
    <w:rsid w:val="006446DA"/>
    <w:rsid w:val="00645E20"/>
    <w:rsid w:val="0064713B"/>
    <w:rsid w:val="006476DF"/>
    <w:rsid w:val="006514F7"/>
    <w:rsid w:val="00651513"/>
    <w:rsid w:val="00651840"/>
    <w:rsid w:val="00651944"/>
    <w:rsid w:val="00652EFC"/>
    <w:rsid w:val="006556B9"/>
    <w:rsid w:val="00657D37"/>
    <w:rsid w:val="00662C7F"/>
    <w:rsid w:val="00667DDD"/>
    <w:rsid w:val="0067104D"/>
    <w:rsid w:val="0067143B"/>
    <w:rsid w:val="0067180F"/>
    <w:rsid w:val="00671B44"/>
    <w:rsid w:val="006735F5"/>
    <w:rsid w:val="00675456"/>
    <w:rsid w:val="006761C1"/>
    <w:rsid w:val="0067690F"/>
    <w:rsid w:val="00676A46"/>
    <w:rsid w:val="006777F6"/>
    <w:rsid w:val="00677C4E"/>
    <w:rsid w:val="00681417"/>
    <w:rsid w:val="00682771"/>
    <w:rsid w:val="006835C0"/>
    <w:rsid w:val="00683934"/>
    <w:rsid w:val="00685A64"/>
    <w:rsid w:val="00686F22"/>
    <w:rsid w:val="00690394"/>
    <w:rsid w:val="006906B3"/>
    <w:rsid w:val="0069212D"/>
    <w:rsid w:val="006929AA"/>
    <w:rsid w:val="00692F7A"/>
    <w:rsid w:val="006950BA"/>
    <w:rsid w:val="00695A1E"/>
    <w:rsid w:val="00695EF4"/>
    <w:rsid w:val="00695F09"/>
    <w:rsid w:val="00696623"/>
    <w:rsid w:val="00696DA1"/>
    <w:rsid w:val="00697324"/>
    <w:rsid w:val="006A0052"/>
    <w:rsid w:val="006A0EAF"/>
    <w:rsid w:val="006A3262"/>
    <w:rsid w:val="006A41FA"/>
    <w:rsid w:val="006A4A83"/>
    <w:rsid w:val="006A5CF1"/>
    <w:rsid w:val="006A7350"/>
    <w:rsid w:val="006B184A"/>
    <w:rsid w:val="006B185D"/>
    <w:rsid w:val="006B22E4"/>
    <w:rsid w:val="006B2E6C"/>
    <w:rsid w:val="006B37D7"/>
    <w:rsid w:val="006B3AB3"/>
    <w:rsid w:val="006B3B22"/>
    <w:rsid w:val="006B45F0"/>
    <w:rsid w:val="006B58A6"/>
    <w:rsid w:val="006B77B2"/>
    <w:rsid w:val="006B7DF0"/>
    <w:rsid w:val="006C0313"/>
    <w:rsid w:val="006C0528"/>
    <w:rsid w:val="006C2529"/>
    <w:rsid w:val="006C2A07"/>
    <w:rsid w:val="006C4523"/>
    <w:rsid w:val="006C4D75"/>
    <w:rsid w:val="006C5899"/>
    <w:rsid w:val="006C679D"/>
    <w:rsid w:val="006C6D7D"/>
    <w:rsid w:val="006D0E38"/>
    <w:rsid w:val="006D292E"/>
    <w:rsid w:val="006D3405"/>
    <w:rsid w:val="006D4A21"/>
    <w:rsid w:val="006D6FB9"/>
    <w:rsid w:val="006D717B"/>
    <w:rsid w:val="006E06BF"/>
    <w:rsid w:val="006E1701"/>
    <w:rsid w:val="006E176E"/>
    <w:rsid w:val="006E22B8"/>
    <w:rsid w:val="006E24A3"/>
    <w:rsid w:val="006E2F36"/>
    <w:rsid w:val="006E406B"/>
    <w:rsid w:val="006E42D6"/>
    <w:rsid w:val="006E4B91"/>
    <w:rsid w:val="006E4D39"/>
    <w:rsid w:val="006E4D90"/>
    <w:rsid w:val="006E5FB4"/>
    <w:rsid w:val="006E678F"/>
    <w:rsid w:val="006E6890"/>
    <w:rsid w:val="006E76E8"/>
    <w:rsid w:val="006F051A"/>
    <w:rsid w:val="006F0F74"/>
    <w:rsid w:val="006F38C9"/>
    <w:rsid w:val="006F38DD"/>
    <w:rsid w:val="006F3F33"/>
    <w:rsid w:val="006F3F8A"/>
    <w:rsid w:val="006F5D90"/>
    <w:rsid w:val="007006DE"/>
    <w:rsid w:val="007006EB"/>
    <w:rsid w:val="00702434"/>
    <w:rsid w:val="00705614"/>
    <w:rsid w:val="00705D44"/>
    <w:rsid w:val="00706CEF"/>
    <w:rsid w:val="00706DA6"/>
    <w:rsid w:val="007118DB"/>
    <w:rsid w:val="007133E6"/>
    <w:rsid w:val="007140EA"/>
    <w:rsid w:val="00714F78"/>
    <w:rsid w:val="00715B87"/>
    <w:rsid w:val="0071612D"/>
    <w:rsid w:val="0071677D"/>
    <w:rsid w:val="00716EFD"/>
    <w:rsid w:val="00720228"/>
    <w:rsid w:val="007205A6"/>
    <w:rsid w:val="00720BC2"/>
    <w:rsid w:val="00720F24"/>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08C"/>
    <w:rsid w:val="00740B24"/>
    <w:rsid w:val="00740D3D"/>
    <w:rsid w:val="00742EBB"/>
    <w:rsid w:val="00743A80"/>
    <w:rsid w:val="00744F46"/>
    <w:rsid w:val="007464EA"/>
    <w:rsid w:val="00746D00"/>
    <w:rsid w:val="00750FE1"/>
    <w:rsid w:val="007510FC"/>
    <w:rsid w:val="00753ACA"/>
    <w:rsid w:val="007547A7"/>
    <w:rsid w:val="00754C83"/>
    <w:rsid w:val="0075564D"/>
    <w:rsid w:val="007561F4"/>
    <w:rsid w:val="00756504"/>
    <w:rsid w:val="007565C4"/>
    <w:rsid w:val="00756AE2"/>
    <w:rsid w:val="007600F5"/>
    <w:rsid w:val="007605D5"/>
    <w:rsid w:val="00760649"/>
    <w:rsid w:val="00763EE5"/>
    <w:rsid w:val="00766F31"/>
    <w:rsid w:val="007672B7"/>
    <w:rsid w:val="007679F2"/>
    <w:rsid w:val="007717CB"/>
    <w:rsid w:val="00771836"/>
    <w:rsid w:val="00771DAD"/>
    <w:rsid w:val="0077262C"/>
    <w:rsid w:val="00774A49"/>
    <w:rsid w:val="0077688B"/>
    <w:rsid w:val="00776FCE"/>
    <w:rsid w:val="00777AC4"/>
    <w:rsid w:val="00777C21"/>
    <w:rsid w:val="00780A50"/>
    <w:rsid w:val="007814B5"/>
    <w:rsid w:val="0078187F"/>
    <w:rsid w:val="00782521"/>
    <w:rsid w:val="007825CC"/>
    <w:rsid w:val="00782817"/>
    <w:rsid w:val="007838C1"/>
    <w:rsid w:val="00783AD2"/>
    <w:rsid w:val="007849F6"/>
    <w:rsid w:val="00784B50"/>
    <w:rsid w:val="0078713B"/>
    <w:rsid w:val="00787CB2"/>
    <w:rsid w:val="007904F7"/>
    <w:rsid w:val="00790FDC"/>
    <w:rsid w:val="00791024"/>
    <w:rsid w:val="00791520"/>
    <w:rsid w:val="00791D91"/>
    <w:rsid w:val="00796015"/>
    <w:rsid w:val="007977D2"/>
    <w:rsid w:val="0079791A"/>
    <w:rsid w:val="007A0AB6"/>
    <w:rsid w:val="007A12AA"/>
    <w:rsid w:val="007A1381"/>
    <w:rsid w:val="007A2596"/>
    <w:rsid w:val="007A4521"/>
    <w:rsid w:val="007A47D3"/>
    <w:rsid w:val="007A59C8"/>
    <w:rsid w:val="007A7472"/>
    <w:rsid w:val="007A7CB1"/>
    <w:rsid w:val="007B189F"/>
    <w:rsid w:val="007B1DA1"/>
    <w:rsid w:val="007B2060"/>
    <w:rsid w:val="007B28FA"/>
    <w:rsid w:val="007B2BFA"/>
    <w:rsid w:val="007B6209"/>
    <w:rsid w:val="007B7237"/>
    <w:rsid w:val="007B760E"/>
    <w:rsid w:val="007B7656"/>
    <w:rsid w:val="007C00E7"/>
    <w:rsid w:val="007C2E99"/>
    <w:rsid w:val="007C4332"/>
    <w:rsid w:val="007C4CF9"/>
    <w:rsid w:val="007C5199"/>
    <w:rsid w:val="007C525E"/>
    <w:rsid w:val="007C582B"/>
    <w:rsid w:val="007C5ECB"/>
    <w:rsid w:val="007D0569"/>
    <w:rsid w:val="007D0708"/>
    <w:rsid w:val="007D2354"/>
    <w:rsid w:val="007D409B"/>
    <w:rsid w:val="007D4971"/>
    <w:rsid w:val="007D6E49"/>
    <w:rsid w:val="007D70C3"/>
    <w:rsid w:val="007E14CD"/>
    <w:rsid w:val="007E1C34"/>
    <w:rsid w:val="007E489F"/>
    <w:rsid w:val="007F0144"/>
    <w:rsid w:val="007F0CA0"/>
    <w:rsid w:val="007F0F4F"/>
    <w:rsid w:val="007F1FE0"/>
    <w:rsid w:val="007F21D2"/>
    <w:rsid w:val="007F36A0"/>
    <w:rsid w:val="007F3708"/>
    <w:rsid w:val="007F3E9E"/>
    <w:rsid w:val="007F5575"/>
    <w:rsid w:val="007F74E9"/>
    <w:rsid w:val="007F7FB1"/>
    <w:rsid w:val="0080052C"/>
    <w:rsid w:val="008027CF"/>
    <w:rsid w:val="008041AB"/>
    <w:rsid w:val="00805B82"/>
    <w:rsid w:val="0080632B"/>
    <w:rsid w:val="00806824"/>
    <w:rsid w:val="00807D99"/>
    <w:rsid w:val="0081131B"/>
    <w:rsid w:val="00814136"/>
    <w:rsid w:val="00820F77"/>
    <w:rsid w:val="0082135A"/>
    <w:rsid w:val="00823ABF"/>
    <w:rsid w:val="0082414D"/>
    <w:rsid w:val="00825460"/>
    <w:rsid w:val="00825B11"/>
    <w:rsid w:val="00825D32"/>
    <w:rsid w:val="00827A18"/>
    <w:rsid w:val="00827C13"/>
    <w:rsid w:val="00831745"/>
    <w:rsid w:val="008321C9"/>
    <w:rsid w:val="00833B0B"/>
    <w:rsid w:val="0083417D"/>
    <w:rsid w:val="0083521C"/>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556EA"/>
    <w:rsid w:val="00857DEC"/>
    <w:rsid w:val="00863A29"/>
    <w:rsid w:val="00864016"/>
    <w:rsid w:val="008641C4"/>
    <w:rsid w:val="00864E01"/>
    <w:rsid w:val="00866D0E"/>
    <w:rsid w:val="00866F07"/>
    <w:rsid w:val="00866FDF"/>
    <w:rsid w:val="00867052"/>
    <w:rsid w:val="0086757E"/>
    <w:rsid w:val="00867684"/>
    <w:rsid w:val="008700E9"/>
    <w:rsid w:val="008705C4"/>
    <w:rsid w:val="00870C2B"/>
    <w:rsid w:val="00870E8C"/>
    <w:rsid w:val="00873D14"/>
    <w:rsid w:val="0087406B"/>
    <w:rsid w:val="00874A28"/>
    <w:rsid w:val="00874B99"/>
    <w:rsid w:val="008775BB"/>
    <w:rsid w:val="008801F6"/>
    <w:rsid w:val="008808AB"/>
    <w:rsid w:val="008815D1"/>
    <w:rsid w:val="00881B40"/>
    <w:rsid w:val="0088409E"/>
    <w:rsid w:val="0088447E"/>
    <w:rsid w:val="00885134"/>
    <w:rsid w:val="0088560B"/>
    <w:rsid w:val="0088611F"/>
    <w:rsid w:val="008864FE"/>
    <w:rsid w:val="00887111"/>
    <w:rsid w:val="008872BE"/>
    <w:rsid w:val="00887B75"/>
    <w:rsid w:val="008902D4"/>
    <w:rsid w:val="00890F6F"/>
    <w:rsid w:val="00891D77"/>
    <w:rsid w:val="00893432"/>
    <w:rsid w:val="00894968"/>
    <w:rsid w:val="00894DEF"/>
    <w:rsid w:val="008959EE"/>
    <w:rsid w:val="008961B6"/>
    <w:rsid w:val="008964C6"/>
    <w:rsid w:val="008978A0"/>
    <w:rsid w:val="008A10DD"/>
    <w:rsid w:val="008A16B4"/>
    <w:rsid w:val="008A2A13"/>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52A"/>
    <w:rsid w:val="008B744F"/>
    <w:rsid w:val="008B7BA7"/>
    <w:rsid w:val="008C04DE"/>
    <w:rsid w:val="008C1760"/>
    <w:rsid w:val="008C250E"/>
    <w:rsid w:val="008C369F"/>
    <w:rsid w:val="008C3F65"/>
    <w:rsid w:val="008C50E6"/>
    <w:rsid w:val="008C5734"/>
    <w:rsid w:val="008C7FE5"/>
    <w:rsid w:val="008D0145"/>
    <w:rsid w:val="008D22F6"/>
    <w:rsid w:val="008D2EA9"/>
    <w:rsid w:val="008D3741"/>
    <w:rsid w:val="008D4847"/>
    <w:rsid w:val="008D54DA"/>
    <w:rsid w:val="008D6482"/>
    <w:rsid w:val="008D7312"/>
    <w:rsid w:val="008D7384"/>
    <w:rsid w:val="008E1B6F"/>
    <w:rsid w:val="008E21BF"/>
    <w:rsid w:val="008E2711"/>
    <w:rsid w:val="008E3840"/>
    <w:rsid w:val="008E4EB3"/>
    <w:rsid w:val="008E5320"/>
    <w:rsid w:val="008E56B8"/>
    <w:rsid w:val="008E7952"/>
    <w:rsid w:val="008F0FB9"/>
    <w:rsid w:val="008F10CF"/>
    <w:rsid w:val="008F20A8"/>
    <w:rsid w:val="008F3D97"/>
    <w:rsid w:val="008F3DF6"/>
    <w:rsid w:val="008F4F77"/>
    <w:rsid w:val="008F58A4"/>
    <w:rsid w:val="008F698C"/>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6436"/>
    <w:rsid w:val="009167B7"/>
    <w:rsid w:val="00916A17"/>
    <w:rsid w:val="00916FB8"/>
    <w:rsid w:val="00917370"/>
    <w:rsid w:val="009176F6"/>
    <w:rsid w:val="00920642"/>
    <w:rsid w:val="00921B7A"/>
    <w:rsid w:val="00921CB0"/>
    <w:rsid w:val="0092241F"/>
    <w:rsid w:val="00925628"/>
    <w:rsid w:val="00930DF2"/>
    <w:rsid w:val="0093227C"/>
    <w:rsid w:val="00932E0C"/>
    <w:rsid w:val="009331A0"/>
    <w:rsid w:val="0093328B"/>
    <w:rsid w:val="00933BFF"/>
    <w:rsid w:val="0093424D"/>
    <w:rsid w:val="009342AA"/>
    <w:rsid w:val="00935E74"/>
    <w:rsid w:val="00936026"/>
    <w:rsid w:val="00937091"/>
    <w:rsid w:val="0094275B"/>
    <w:rsid w:val="009440D8"/>
    <w:rsid w:val="0094413A"/>
    <w:rsid w:val="0094459A"/>
    <w:rsid w:val="00944EEC"/>
    <w:rsid w:val="00945116"/>
    <w:rsid w:val="0094747E"/>
    <w:rsid w:val="009475C6"/>
    <w:rsid w:val="00947A46"/>
    <w:rsid w:val="00947C58"/>
    <w:rsid w:val="00947D24"/>
    <w:rsid w:val="00947EF0"/>
    <w:rsid w:val="0095275E"/>
    <w:rsid w:val="009534CF"/>
    <w:rsid w:val="00953852"/>
    <w:rsid w:val="0095500B"/>
    <w:rsid w:val="00956D24"/>
    <w:rsid w:val="0096032F"/>
    <w:rsid w:val="0096082D"/>
    <w:rsid w:val="009630E9"/>
    <w:rsid w:val="009637CC"/>
    <w:rsid w:val="009646B5"/>
    <w:rsid w:val="00966D5F"/>
    <w:rsid w:val="009676E2"/>
    <w:rsid w:val="00970189"/>
    <w:rsid w:val="00970CCE"/>
    <w:rsid w:val="00973659"/>
    <w:rsid w:val="00976884"/>
    <w:rsid w:val="00980221"/>
    <w:rsid w:val="00980B03"/>
    <w:rsid w:val="0098136C"/>
    <w:rsid w:val="00981FE3"/>
    <w:rsid w:val="009822BF"/>
    <w:rsid w:val="009829C8"/>
    <w:rsid w:val="00982EB5"/>
    <w:rsid w:val="00983B4C"/>
    <w:rsid w:val="009845A9"/>
    <w:rsid w:val="009853E1"/>
    <w:rsid w:val="00986406"/>
    <w:rsid w:val="00987E90"/>
    <w:rsid w:val="00990265"/>
    <w:rsid w:val="00994986"/>
    <w:rsid w:val="00994EAE"/>
    <w:rsid w:val="009A1A8B"/>
    <w:rsid w:val="009A1B16"/>
    <w:rsid w:val="009A47DE"/>
    <w:rsid w:val="009A48E5"/>
    <w:rsid w:val="009A4D71"/>
    <w:rsid w:val="009A5243"/>
    <w:rsid w:val="009A75FB"/>
    <w:rsid w:val="009A77DA"/>
    <w:rsid w:val="009B0747"/>
    <w:rsid w:val="009B14DB"/>
    <w:rsid w:val="009B2A16"/>
    <w:rsid w:val="009B4356"/>
    <w:rsid w:val="009B61E4"/>
    <w:rsid w:val="009B63EE"/>
    <w:rsid w:val="009B6D96"/>
    <w:rsid w:val="009B6F7F"/>
    <w:rsid w:val="009C14CA"/>
    <w:rsid w:val="009C1E92"/>
    <w:rsid w:val="009C2D81"/>
    <w:rsid w:val="009C4D19"/>
    <w:rsid w:val="009C5477"/>
    <w:rsid w:val="009D2CA8"/>
    <w:rsid w:val="009D5316"/>
    <w:rsid w:val="009D6AE1"/>
    <w:rsid w:val="009D7A73"/>
    <w:rsid w:val="009D7E33"/>
    <w:rsid w:val="009E0AF3"/>
    <w:rsid w:val="009E1032"/>
    <w:rsid w:val="009E132E"/>
    <w:rsid w:val="009E1BDB"/>
    <w:rsid w:val="009E2255"/>
    <w:rsid w:val="009E2BD5"/>
    <w:rsid w:val="009E2E0E"/>
    <w:rsid w:val="009E33D0"/>
    <w:rsid w:val="009E37B6"/>
    <w:rsid w:val="009E384E"/>
    <w:rsid w:val="009E456E"/>
    <w:rsid w:val="009E4BB1"/>
    <w:rsid w:val="009E65C3"/>
    <w:rsid w:val="009E7306"/>
    <w:rsid w:val="009E78F9"/>
    <w:rsid w:val="009F2657"/>
    <w:rsid w:val="009F2F65"/>
    <w:rsid w:val="009F303C"/>
    <w:rsid w:val="009F30CB"/>
    <w:rsid w:val="009F37CC"/>
    <w:rsid w:val="009F3ACD"/>
    <w:rsid w:val="009F44A4"/>
    <w:rsid w:val="009F4C66"/>
    <w:rsid w:val="009F6B5D"/>
    <w:rsid w:val="009F6DE4"/>
    <w:rsid w:val="009F7C8F"/>
    <w:rsid w:val="00A00345"/>
    <w:rsid w:val="00A01574"/>
    <w:rsid w:val="00A01857"/>
    <w:rsid w:val="00A02157"/>
    <w:rsid w:val="00A026E0"/>
    <w:rsid w:val="00A031AC"/>
    <w:rsid w:val="00A03592"/>
    <w:rsid w:val="00A03F6C"/>
    <w:rsid w:val="00A04E25"/>
    <w:rsid w:val="00A04F98"/>
    <w:rsid w:val="00A05FB4"/>
    <w:rsid w:val="00A06A55"/>
    <w:rsid w:val="00A06B8D"/>
    <w:rsid w:val="00A071B1"/>
    <w:rsid w:val="00A07802"/>
    <w:rsid w:val="00A10A12"/>
    <w:rsid w:val="00A10E89"/>
    <w:rsid w:val="00A10FFB"/>
    <w:rsid w:val="00A12311"/>
    <w:rsid w:val="00A130DB"/>
    <w:rsid w:val="00A13F66"/>
    <w:rsid w:val="00A15876"/>
    <w:rsid w:val="00A1667D"/>
    <w:rsid w:val="00A2059A"/>
    <w:rsid w:val="00A20E2B"/>
    <w:rsid w:val="00A23476"/>
    <w:rsid w:val="00A24EE9"/>
    <w:rsid w:val="00A25233"/>
    <w:rsid w:val="00A25DB3"/>
    <w:rsid w:val="00A26F00"/>
    <w:rsid w:val="00A27AFA"/>
    <w:rsid w:val="00A27D31"/>
    <w:rsid w:val="00A305BB"/>
    <w:rsid w:val="00A34485"/>
    <w:rsid w:val="00A35105"/>
    <w:rsid w:val="00A3608D"/>
    <w:rsid w:val="00A4121E"/>
    <w:rsid w:val="00A419FC"/>
    <w:rsid w:val="00A4218D"/>
    <w:rsid w:val="00A43FE6"/>
    <w:rsid w:val="00A44BE4"/>
    <w:rsid w:val="00A44F10"/>
    <w:rsid w:val="00A452DC"/>
    <w:rsid w:val="00A455DF"/>
    <w:rsid w:val="00A459BD"/>
    <w:rsid w:val="00A45C66"/>
    <w:rsid w:val="00A45F71"/>
    <w:rsid w:val="00A4673E"/>
    <w:rsid w:val="00A50C52"/>
    <w:rsid w:val="00A5299F"/>
    <w:rsid w:val="00A53DF8"/>
    <w:rsid w:val="00A55D18"/>
    <w:rsid w:val="00A57A68"/>
    <w:rsid w:val="00A60505"/>
    <w:rsid w:val="00A6087F"/>
    <w:rsid w:val="00A62365"/>
    <w:rsid w:val="00A62811"/>
    <w:rsid w:val="00A65356"/>
    <w:rsid w:val="00A656F4"/>
    <w:rsid w:val="00A67690"/>
    <w:rsid w:val="00A67917"/>
    <w:rsid w:val="00A703FF"/>
    <w:rsid w:val="00A72AF4"/>
    <w:rsid w:val="00A72E9B"/>
    <w:rsid w:val="00A741A7"/>
    <w:rsid w:val="00A74CCC"/>
    <w:rsid w:val="00A74E3F"/>
    <w:rsid w:val="00A81285"/>
    <w:rsid w:val="00A8145E"/>
    <w:rsid w:val="00A81855"/>
    <w:rsid w:val="00A822E4"/>
    <w:rsid w:val="00A822FA"/>
    <w:rsid w:val="00A8340E"/>
    <w:rsid w:val="00A84072"/>
    <w:rsid w:val="00A848A0"/>
    <w:rsid w:val="00A84E94"/>
    <w:rsid w:val="00A85228"/>
    <w:rsid w:val="00A85C5A"/>
    <w:rsid w:val="00A8683E"/>
    <w:rsid w:val="00A87BA5"/>
    <w:rsid w:val="00A91C4D"/>
    <w:rsid w:val="00A91D51"/>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67"/>
    <w:rsid w:val="00AB52B6"/>
    <w:rsid w:val="00AB53F4"/>
    <w:rsid w:val="00AB5652"/>
    <w:rsid w:val="00AB715E"/>
    <w:rsid w:val="00AC0768"/>
    <w:rsid w:val="00AC1B5A"/>
    <w:rsid w:val="00AC4783"/>
    <w:rsid w:val="00AC4E98"/>
    <w:rsid w:val="00AC5CDE"/>
    <w:rsid w:val="00AD004C"/>
    <w:rsid w:val="00AD2DC7"/>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77A6"/>
    <w:rsid w:val="00AF0FAA"/>
    <w:rsid w:val="00AF649A"/>
    <w:rsid w:val="00AF6840"/>
    <w:rsid w:val="00AF76CB"/>
    <w:rsid w:val="00B00643"/>
    <w:rsid w:val="00B00CC2"/>
    <w:rsid w:val="00B00CF6"/>
    <w:rsid w:val="00B00F9C"/>
    <w:rsid w:val="00B028CE"/>
    <w:rsid w:val="00B04E6E"/>
    <w:rsid w:val="00B05620"/>
    <w:rsid w:val="00B06A19"/>
    <w:rsid w:val="00B06CEA"/>
    <w:rsid w:val="00B1225D"/>
    <w:rsid w:val="00B1260B"/>
    <w:rsid w:val="00B1541A"/>
    <w:rsid w:val="00B15EA1"/>
    <w:rsid w:val="00B16947"/>
    <w:rsid w:val="00B16E16"/>
    <w:rsid w:val="00B202E8"/>
    <w:rsid w:val="00B20AD8"/>
    <w:rsid w:val="00B21F56"/>
    <w:rsid w:val="00B2284D"/>
    <w:rsid w:val="00B22BB2"/>
    <w:rsid w:val="00B23678"/>
    <w:rsid w:val="00B238E0"/>
    <w:rsid w:val="00B25CAA"/>
    <w:rsid w:val="00B261A0"/>
    <w:rsid w:val="00B3028C"/>
    <w:rsid w:val="00B30654"/>
    <w:rsid w:val="00B30911"/>
    <w:rsid w:val="00B30B4B"/>
    <w:rsid w:val="00B31C55"/>
    <w:rsid w:val="00B33772"/>
    <w:rsid w:val="00B347B4"/>
    <w:rsid w:val="00B35220"/>
    <w:rsid w:val="00B3543A"/>
    <w:rsid w:val="00B354C5"/>
    <w:rsid w:val="00B35A35"/>
    <w:rsid w:val="00B35E95"/>
    <w:rsid w:val="00B425EC"/>
    <w:rsid w:val="00B42CA4"/>
    <w:rsid w:val="00B44998"/>
    <w:rsid w:val="00B45360"/>
    <w:rsid w:val="00B46545"/>
    <w:rsid w:val="00B469AC"/>
    <w:rsid w:val="00B46B9B"/>
    <w:rsid w:val="00B510A1"/>
    <w:rsid w:val="00B511C2"/>
    <w:rsid w:val="00B539CB"/>
    <w:rsid w:val="00B54C11"/>
    <w:rsid w:val="00B558A4"/>
    <w:rsid w:val="00B55C43"/>
    <w:rsid w:val="00B60212"/>
    <w:rsid w:val="00B60315"/>
    <w:rsid w:val="00B629A0"/>
    <w:rsid w:val="00B64DCE"/>
    <w:rsid w:val="00B67E12"/>
    <w:rsid w:val="00B70836"/>
    <w:rsid w:val="00B70BE0"/>
    <w:rsid w:val="00B70C2A"/>
    <w:rsid w:val="00B71ED3"/>
    <w:rsid w:val="00B72C2B"/>
    <w:rsid w:val="00B732E5"/>
    <w:rsid w:val="00B73E9E"/>
    <w:rsid w:val="00B74612"/>
    <w:rsid w:val="00B74864"/>
    <w:rsid w:val="00B74C89"/>
    <w:rsid w:val="00B77AE0"/>
    <w:rsid w:val="00B80C1E"/>
    <w:rsid w:val="00B80DB5"/>
    <w:rsid w:val="00B80E14"/>
    <w:rsid w:val="00B81875"/>
    <w:rsid w:val="00B82CB0"/>
    <w:rsid w:val="00B82E5E"/>
    <w:rsid w:val="00B83199"/>
    <w:rsid w:val="00B83701"/>
    <w:rsid w:val="00B8429D"/>
    <w:rsid w:val="00B8679A"/>
    <w:rsid w:val="00B91CD9"/>
    <w:rsid w:val="00B9338A"/>
    <w:rsid w:val="00B95EC8"/>
    <w:rsid w:val="00B969B5"/>
    <w:rsid w:val="00B96EC8"/>
    <w:rsid w:val="00B96EEE"/>
    <w:rsid w:val="00B971C0"/>
    <w:rsid w:val="00B97323"/>
    <w:rsid w:val="00B97541"/>
    <w:rsid w:val="00BA1376"/>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4335"/>
    <w:rsid w:val="00BB5BCF"/>
    <w:rsid w:val="00BB7E7E"/>
    <w:rsid w:val="00BC040C"/>
    <w:rsid w:val="00BC0CCE"/>
    <w:rsid w:val="00BC18D0"/>
    <w:rsid w:val="00BC2D6E"/>
    <w:rsid w:val="00BC3DCD"/>
    <w:rsid w:val="00BC5C17"/>
    <w:rsid w:val="00BC74F9"/>
    <w:rsid w:val="00BD0CAE"/>
    <w:rsid w:val="00BD1CD3"/>
    <w:rsid w:val="00BD2F61"/>
    <w:rsid w:val="00BD3334"/>
    <w:rsid w:val="00BD40AC"/>
    <w:rsid w:val="00BD48BF"/>
    <w:rsid w:val="00BD523A"/>
    <w:rsid w:val="00BD556B"/>
    <w:rsid w:val="00BD5E5F"/>
    <w:rsid w:val="00BE05E4"/>
    <w:rsid w:val="00BE1517"/>
    <w:rsid w:val="00BE1689"/>
    <w:rsid w:val="00BE1E26"/>
    <w:rsid w:val="00BE35F6"/>
    <w:rsid w:val="00BE3641"/>
    <w:rsid w:val="00BE380F"/>
    <w:rsid w:val="00BE382E"/>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4B50"/>
    <w:rsid w:val="00C1680F"/>
    <w:rsid w:val="00C178BC"/>
    <w:rsid w:val="00C20D3B"/>
    <w:rsid w:val="00C20F3C"/>
    <w:rsid w:val="00C21209"/>
    <w:rsid w:val="00C2269C"/>
    <w:rsid w:val="00C2275B"/>
    <w:rsid w:val="00C22900"/>
    <w:rsid w:val="00C23019"/>
    <w:rsid w:val="00C239AD"/>
    <w:rsid w:val="00C2565C"/>
    <w:rsid w:val="00C26034"/>
    <w:rsid w:val="00C26E9B"/>
    <w:rsid w:val="00C27320"/>
    <w:rsid w:val="00C301B9"/>
    <w:rsid w:val="00C304C8"/>
    <w:rsid w:val="00C30D34"/>
    <w:rsid w:val="00C31C42"/>
    <w:rsid w:val="00C31FED"/>
    <w:rsid w:val="00C33C05"/>
    <w:rsid w:val="00C34948"/>
    <w:rsid w:val="00C34DB2"/>
    <w:rsid w:val="00C41974"/>
    <w:rsid w:val="00C45314"/>
    <w:rsid w:val="00C4542F"/>
    <w:rsid w:val="00C458A3"/>
    <w:rsid w:val="00C45D32"/>
    <w:rsid w:val="00C4624C"/>
    <w:rsid w:val="00C469A9"/>
    <w:rsid w:val="00C473B5"/>
    <w:rsid w:val="00C50050"/>
    <w:rsid w:val="00C50747"/>
    <w:rsid w:val="00C5084D"/>
    <w:rsid w:val="00C516A2"/>
    <w:rsid w:val="00C531F2"/>
    <w:rsid w:val="00C534D3"/>
    <w:rsid w:val="00C54BA0"/>
    <w:rsid w:val="00C54D30"/>
    <w:rsid w:val="00C5551B"/>
    <w:rsid w:val="00C55E28"/>
    <w:rsid w:val="00C56F43"/>
    <w:rsid w:val="00C57233"/>
    <w:rsid w:val="00C5783F"/>
    <w:rsid w:val="00C60936"/>
    <w:rsid w:val="00C61822"/>
    <w:rsid w:val="00C61920"/>
    <w:rsid w:val="00C61EE8"/>
    <w:rsid w:val="00C636BB"/>
    <w:rsid w:val="00C65450"/>
    <w:rsid w:val="00C659D7"/>
    <w:rsid w:val="00C66127"/>
    <w:rsid w:val="00C66D80"/>
    <w:rsid w:val="00C715C5"/>
    <w:rsid w:val="00C721F0"/>
    <w:rsid w:val="00C741F8"/>
    <w:rsid w:val="00C74602"/>
    <w:rsid w:val="00C74C09"/>
    <w:rsid w:val="00C764EF"/>
    <w:rsid w:val="00C769BA"/>
    <w:rsid w:val="00C76D45"/>
    <w:rsid w:val="00C80BF8"/>
    <w:rsid w:val="00C81476"/>
    <w:rsid w:val="00C82254"/>
    <w:rsid w:val="00C82AA1"/>
    <w:rsid w:val="00C83952"/>
    <w:rsid w:val="00C8715E"/>
    <w:rsid w:val="00C87C4D"/>
    <w:rsid w:val="00C90D43"/>
    <w:rsid w:val="00C91878"/>
    <w:rsid w:val="00C924B4"/>
    <w:rsid w:val="00C92922"/>
    <w:rsid w:val="00C946D6"/>
    <w:rsid w:val="00C94826"/>
    <w:rsid w:val="00C94ADA"/>
    <w:rsid w:val="00C9507D"/>
    <w:rsid w:val="00C95B52"/>
    <w:rsid w:val="00C974BB"/>
    <w:rsid w:val="00C9788E"/>
    <w:rsid w:val="00C97B73"/>
    <w:rsid w:val="00CA13DE"/>
    <w:rsid w:val="00CA4E38"/>
    <w:rsid w:val="00CB0683"/>
    <w:rsid w:val="00CB09CD"/>
    <w:rsid w:val="00CB3D57"/>
    <w:rsid w:val="00CB4483"/>
    <w:rsid w:val="00CC1448"/>
    <w:rsid w:val="00CC2643"/>
    <w:rsid w:val="00CC2FC3"/>
    <w:rsid w:val="00CC3479"/>
    <w:rsid w:val="00CC3C1B"/>
    <w:rsid w:val="00CC45CA"/>
    <w:rsid w:val="00CC47C8"/>
    <w:rsid w:val="00CC52E2"/>
    <w:rsid w:val="00CC545B"/>
    <w:rsid w:val="00CC5C8E"/>
    <w:rsid w:val="00CC5D06"/>
    <w:rsid w:val="00CC7FC5"/>
    <w:rsid w:val="00CD1434"/>
    <w:rsid w:val="00CD18DD"/>
    <w:rsid w:val="00CD3613"/>
    <w:rsid w:val="00CD4AD9"/>
    <w:rsid w:val="00CD4DC3"/>
    <w:rsid w:val="00CD75F6"/>
    <w:rsid w:val="00CD7722"/>
    <w:rsid w:val="00CD7CDB"/>
    <w:rsid w:val="00CD7FF1"/>
    <w:rsid w:val="00CE015B"/>
    <w:rsid w:val="00CE0E6F"/>
    <w:rsid w:val="00CE20BA"/>
    <w:rsid w:val="00CE58E5"/>
    <w:rsid w:val="00CF0DA8"/>
    <w:rsid w:val="00CF197A"/>
    <w:rsid w:val="00CF1DB6"/>
    <w:rsid w:val="00CF2C81"/>
    <w:rsid w:val="00CF2EBC"/>
    <w:rsid w:val="00CF5558"/>
    <w:rsid w:val="00CF63D0"/>
    <w:rsid w:val="00CF6B64"/>
    <w:rsid w:val="00CF72C2"/>
    <w:rsid w:val="00D00158"/>
    <w:rsid w:val="00D01138"/>
    <w:rsid w:val="00D01769"/>
    <w:rsid w:val="00D036D8"/>
    <w:rsid w:val="00D03946"/>
    <w:rsid w:val="00D03D9C"/>
    <w:rsid w:val="00D05D4F"/>
    <w:rsid w:val="00D05EA0"/>
    <w:rsid w:val="00D06574"/>
    <w:rsid w:val="00D11115"/>
    <w:rsid w:val="00D1242A"/>
    <w:rsid w:val="00D12654"/>
    <w:rsid w:val="00D1329D"/>
    <w:rsid w:val="00D134D8"/>
    <w:rsid w:val="00D13B38"/>
    <w:rsid w:val="00D13F79"/>
    <w:rsid w:val="00D1632D"/>
    <w:rsid w:val="00D16DDE"/>
    <w:rsid w:val="00D2098C"/>
    <w:rsid w:val="00D229C9"/>
    <w:rsid w:val="00D23057"/>
    <w:rsid w:val="00D25C39"/>
    <w:rsid w:val="00D268B6"/>
    <w:rsid w:val="00D26D24"/>
    <w:rsid w:val="00D27531"/>
    <w:rsid w:val="00D27DD2"/>
    <w:rsid w:val="00D3137F"/>
    <w:rsid w:val="00D31D09"/>
    <w:rsid w:val="00D3270F"/>
    <w:rsid w:val="00D32C85"/>
    <w:rsid w:val="00D32E9A"/>
    <w:rsid w:val="00D33C00"/>
    <w:rsid w:val="00D34B09"/>
    <w:rsid w:val="00D351B4"/>
    <w:rsid w:val="00D40742"/>
    <w:rsid w:val="00D428E3"/>
    <w:rsid w:val="00D44172"/>
    <w:rsid w:val="00D44174"/>
    <w:rsid w:val="00D4487C"/>
    <w:rsid w:val="00D44A36"/>
    <w:rsid w:val="00D44A82"/>
    <w:rsid w:val="00D502EE"/>
    <w:rsid w:val="00D505E1"/>
    <w:rsid w:val="00D51B83"/>
    <w:rsid w:val="00D523D5"/>
    <w:rsid w:val="00D52E25"/>
    <w:rsid w:val="00D536B7"/>
    <w:rsid w:val="00D54BA4"/>
    <w:rsid w:val="00D54DF8"/>
    <w:rsid w:val="00D553E7"/>
    <w:rsid w:val="00D554D4"/>
    <w:rsid w:val="00D568CA"/>
    <w:rsid w:val="00D56CCB"/>
    <w:rsid w:val="00D60085"/>
    <w:rsid w:val="00D60733"/>
    <w:rsid w:val="00D6127C"/>
    <w:rsid w:val="00D62B05"/>
    <w:rsid w:val="00D63933"/>
    <w:rsid w:val="00D655AA"/>
    <w:rsid w:val="00D65C72"/>
    <w:rsid w:val="00D66999"/>
    <w:rsid w:val="00D700A3"/>
    <w:rsid w:val="00D72A26"/>
    <w:rsid w:val="00D73E26"/>
    <w:rsid w:val="00D7500C"/>
    <w:rsid w:val="00D75071"/>
    <w:rsid w:val="00D75092"/>
    <w:rsid w:val="00D7686D"/>
    <w:rsid w:val="00D812CF"/>
    <w:rsid w:val="00D812EB"/>
    <w:rsid w:val="00D81EC6"/>
    <w:rsid w:val="00D8369A"/>
    <w:rsid w:val="00D8370C"/>
    <w:rsid w:val="00D84046"/>
    <w:rsid w:val="00D84D7F"/>
    <w:rsid w:val="00D84E5C"/>
    <w:rsid w:val="00D856F8"/>
    <w:rsid w:val="00D87D18"/>
    <w:rsid w:val="00D9012A"/>
    <w:rsid w:val="00D904A3"/>
    <w:rsid w:val="00D906C4"/>
    <w:rsid w:val="00D915E9"/>
    <w:rsid w:val="00D943EE"/>
    <w:rsid w:val="00D9460B"/>
    <w:rsid w:val="00D94AE7"/>
    <w:rsid w:val="00D95449"/>
    <w:rsid w:val="00D955CA"/>
    <w:rsid w:val="00D95FBB"/>
    <w:rsid w:val="00D961CA"/>
    <w:rsid w:val="00D97266"/>
    <w:rsid w:val="00D97802"/>
    <w:rsid w:val="00D97E2B"/>
    <w:rsid w:val="00DA042E"/>
    <w:rsid w:val="00DA1294"/>
    <w:rsid w:val="00DA17CF"/>
    <w:rsid w:val="00DA2CA6"/>
    <w:rsid w:val="00DA2D89"/>
    <w:rsid w:val="00DA34A2"/>
    <w:rsid w:val="00DA42B0"/>
    <w:rsid w:val="00DA4386"/>
    <w:rsid w:val="00DA44C2"/>
    <w:rsid w:val="00DA516F"/>
    <w:rsid w:val="00DA560C"/>
    <w:rsid w:val="00DA57E8"/>
    <w:rsid w:val="00DA62E6"/>
    <w:rsid w:val="00DA63FA"/>
    <w:rsid w:val="00DA676F"/>
    <w:rsid w:val="00DA6E5F"/>
    <w:rsid w:val="00DA6EEC"/>
    <w:rsid w:val="00DB1B0A"/>
    <w:rsid w:val="00DB1CE1"/>
    <w:rsid w:val="00DB5655"/>
    <w:rsid w:val="00DB6B9F"/>
    <w:rsid w:val="00DB6F4F"/>
    <w:rsid w:val="00DC04F6"/>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3F4E"/>
    <w:rsid w:val="00DD4410"/>
    <w:rsid w:val="00DD4DAB"/>
    <w:rsid w:val="00DD52FA"/>
    <w:rsid w:val="00DD6110"/>
    <w:rsid w:val="00DE0539"/>
    <w:rsid w:val="00DE10BB"/>
    <w:rsid w:val="00DE1EC1"/>
    <w:rsid w:val="00DE2768"/>
    <w:rsid w:val="00DE294A"/>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1E1D"/>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0D05"/>
    <w:rsid w:val="00E21694"/>
    <w:rsid w:val="00E21FC3"/>
    <w:rsid w:val="00E27485"/>
    <w:rsid w:val="00E3189C"/>
    <w:rsid w:val="00E31AE7"/>
    <w:rsid w:val="00E322B8"/>
    <w:rsid w:val="00E324E3"/>
    <w:rsid w:val="00E3260C"/>
    <w:rsid w:val="00E33922"/>
    <w:rsid w:val="00E34545"/>
    <w:rsid w:val="00E34BF7"/>
    <w:rsid w:val="00E35622"/>
    <w:rsid w:val="00E35B82"/>
    <w:rsid w:val="00E36330"/>
    <w:rsid w:val="00E36767"/>
    <w:rsid w:val="00E36F65"/>
    <w:rsid w:val="00E4057D"/>
    <w:rsid w:val="00E407E8"/>
    <w:rsid w:val="00E41FEB"/>
    <w:rsid w:val="00E428AB"/>
    <w:rsid w:val="00E462D9"/>
    <w:rsid w:val="00E467EA"/>
    <w:rsid w:val="00E46F5A"/>
    <w:rsid w:val="00E474FF"/>
    <w:rsid w:val="00E475D5"/>
    <w:rsid w:val="00E50221"/>
    <w:rsid w:val="00E50631"/>
    <w:rsid w:val="00E50681"/>
    <w:rsid w:val="00E53B88"/>
    <w:rsid w:val="00E54A0E"/>
    <w:rsid w:val="00E54B4C"/>
    <w:rsid w:val="00E551BF"/>
    <w:rsid w:val="00E5577D"/>
    <w:rsid w:val="00E560EC"/>
    <w:rsid w:val="00E5750B"/>
    <w:rsid w:val="00E6000D"/>
    <w:rsid w:val="00E61849"/>
    <w:rsid w:val="00E61DCD"/>
    <w:rsid w:val="00E62999"/>
    <w:rsid w:val="00E63033"/>
    <w:rsid w:val="00E637EF"/>
    <w:rsid w:val="00E6416E"/>
    <w:rsid w:val="00E674AA"/>
    <w:rsid w:val="00E70E2E"/>
    <w:rsid w:val="00E71734"/>
    <w:rsid w:val="00E72631"/>
    <w:rsid w:val="00E726B8"/>
    <w:rsid w:val="00E734B2"/>
    <w:rsid w:val="00E736F2"/>
    <w:rsid w:val="00E73BEC"/>
    <w:rsid w:val="00E742B4"/>
    <w:rsid w:val="00E742E7"/>
    <w:rsid w:val="00E74377"/>
    <w:rsid w:val="00E7487C"/>
    <w:rsid w:val="00E74945"/>
    <w:rsid w:val="00E75F0C"/>
    <w:rsid w:val="00E76466"/>
    <w:rsid w:val="00E76514"/>
    <w:rsid w:val="00E76A82"/>
    <w:rsid w:val="00E76F5D"/>
    <w:rsid w:val="00E803F5"/>
    <w:rsid w:val="00E807D3"/>
    <w:rsid w:val="00E814F3"/>
    <w:rsid w:val="00E81A0F"/>
    <w:rsid w:val="00E828A3"/>
    <w:rsid w:val="00E82D82"/>
    <w:rsid w:val="00E83585"/>
    <w:rsid w:val="00E86695"/>
    <w:rsid w:val="00E87C50"/>
    <w:rsid w:val="00E87CD1"/>
    <w:rsid w:val="00E908E4"/>
    <w:rsid w:val="00E91358"/>
    <w:rsid w:val="00E92379"/>
    <w:rsid w:val="00E926F7"/>
    <w:rsid w:val="00E931C2"/>
    <w:rsid w:val="00E9361A"/>
    <w:rsid w:val="00E9469F"/>
    <w:rsid w:val="00E94E7C"/>
    <w:rsid w:val="00E95016"/>
    <w:rsid w:val="00E96C29"/>
    <w:rsid w:val="00E971E1"/>
    <w:rsid w:val="00EA0318"/>
    <w:rsid w:val="00EA1D96"/>
    <w:rsid w:val="00EA308B"/>
    <w:rsid w:val="00EA3D15"/>
    <w:rsid w:val="00EA482F"/>
    <w:rsid w:val="00EA7D19"/>
    <w:rsid w:val="00EB0901"/>
    <w:rsid w:val="00EB2CF3"/>
    <w:rsid w:val="00EB311D"/>
    <w:rsid w:val="00EB38E9"/>
    <w:rsid w:val="00EB3E4F"/>
    <w:rsid w:val="00EB3E53"/>
    <w:rsid w:val="00EB3E85"/>
    <w:rsid w:val="00EB55AE"/>
    <w:rsid w:val="00EB57B0"/>
    <w:rsid w:val="00EB629E"/>
    <w:rsid w:val="00EB64CA"/>
    <w:rsid w:val="00EB676E"/>
    <w:rsid w:val="00EB6864"/>
    <w:rsid w:val="00EB6DDC"/>
    <w:rsid w:val="00EB7677"/>
    <w:rsid w:val="00EC13A7"/>
    <w:rsid w:val="00EC1F56"/>
    <w:rsid w:val="00EC2304"/>
    <w:rsid w:val="00EC24E2"/>
    <w:rsid w:val="00EC24FE"/>
    <w:rsid w:val="00EC25EA"/>
    <w:rsid w:val="00EC4C57"/>
    <w:rsid w:val="00EC616D"/>
    <w:rsid w:val="00EC6708"/>
    <w:rsid w:val="00ED1239"/>
    <w:rsid w:val="00ED1DCD"/>
    <w:rsid w:val="00ED69AE"/>
    <w:rsid w:val="00ED6A43"/>
    <w:rsid w:val="00ED709E"/>
    <w:rsid w:val="00ED72A9"/>
    <w:rsid w:val="00ED7447"/>
    <w:rsid w:val="00ED7B67"/>
    <w:rsid w:val="00EE090D"/>
    <w:rsid w:val="00EE13BF"/>
    <w:rsid w:val="00EE1588"/>
    <w:rsid w:val="00EE2240"/>
    <w:rsid w:val="00EE26EC"/>
    <w:rsid w:val="00EE28B4"/>
    <w:rsid w:val="00EE3726"/>
    <w:rsid w:val="00EE410A"/>
    <w:rsid w:val="00EE4821"/>
    <w:rsid w:val="00EE4A2E"/>
    <w:rsid w:val="00EE6206"/>
    <w:rsid w:val="00EE72A8"/>
    <w:rsid w:val="00EF01F5"/>
    <w:rsid w:val="00EF1E03"/>
    <w:rsid w:val="00EF24AF"/>
    <w:rsid w:val="00EF3CE5"/>
    <w:rsid w:val="00EF4686"/>
    <w:rsid w:val="00EF4824"/>
    <w:rsid w:val="00EF5BD2"/>
    <w:rsid w:val="00EF60E9"/>
    <w:rsid w:val="00EF7F2A"/>
    <w:rsid w:val="00F01589"/>
    <w:rsid w:val="00F018FB"/>
    <w:rsid w:val="00F03256"/>
    <w:rsid w:val="00F043B9"/>
    <w:rsid w:val="00F04AF9"/>
    <w:rsid w:val="00F05C09"/>
    <w:rsid w:val="00F06F04"/>
    <w:rsid w:val="00F11E45"/>
    <w:rsid w:val="00F12D3D"/>
    <w:rsid w:val="00F16395"/>
    <w:rsid w:val="00F17254"/>
    <w:rsid w:val="00F17747"/>
    <w:rsid w:val="00F202C3"/>
    <w:rsid w:val="00F20551"/>
    <w:rsid w:val="00F21A6A"/>
    <w:rsid w:val="00F26A3F"/>
    <w:rsid w:val="00F26F64"/>
    <w:rsid w:val="00F3198F"/>
    <w:rsid w:val="00F31CCA"/>
    <w:rsid w:val="00F32A07"/>
    <w:rsid w:val="00F33F71"/>
    <w:rsid w:val="00F35F01"/>
    <w:rsid w:val="00F36420"/>
    <w:rsid w:val="00F40CF9"/>
    <w:rsid w:val="00F41643"/>
    <w:rsid w:val="00F416A2"/>
    <w:rsid w:val="00F41EF5"/>
    <w:rsid w:val="00F42727"/>
    <w:rsid w:val="00F431A6"/>
    <w:rsid w:val="00F44AD3"/>
    <w:rsid w:val="00F45543"/>
    <w:rsid w:val="00F46300"/>
    <w:rsid w:val="00F46C04"/>
    <w:rsid w:val="00F518C0"/>
    <w:rsid w:val="00F52F60"/>
    <w:rsid w:val="00F52FDE"/>
    <w:rsid w:val="00F5390E"/>
    <w:rsid w:val="00F54E77"/>
    <w:rsid w:val="00F54F45"/>
    <w:rsid w:val="00F5627E"/>
    <w:rsid w:val="00F5676D"/>
    <w:rsid w:val="00F601A3"/>
    <w:rsid w:val="00F621A7"/>
    <w:rsid w:val="00F654CD"/>
    <w:rsid w:val="00F66E9B"/>
    <w:rsid w:val="00F66F3B"/>
    <w:rsid w:val="00F67DA5"/>
    <w:rsid w:val="00F71BB1"/>
    <w:rsid w:val="00F71C71"/>
    <w:rsid w:val="00F71DF2"/>
    <w:rsid w:val="00F74A44"/>
    <w:rsid w:val="00F77D22"/>
    <w:rsid w:val="00F77D25"/>
    <w:rsid w:val="00F8002C"/>
    <w:rsid w:val="00F80413"/>
    <w:rsid w:val="00F81C7C"/>
    <w:rsid w:val="00F81F1E"/>
    <w:rsid w:val="00F826F7"/>
    <w:rsid w:val="00F83B39"/>
    <w:rsid w:val="00F858D1"/>
    <w:rsid w:val="00F85971"/>
    <w:rsid w:val="00F8674E"/>
    <w:rsid w:val="00F90C87"/>
    <w:rsid w:val="00F90D13"/>
    <w:rsid w:val="00F93EC8"/>
    <w:rsid w:val="00F95BBC"/>
    <w:rsid w:val="00F97680"/>
    <w:rsid w:val="00F9796E"/>
    <w:rsid w:val="00F979BF"/>
    <w:rsid w:val="00FA0530"/>
    <w:rsid w:val="00FA21B9"/>
    <w:rsid w:val="00FA2D03"/>
    <w:rsid w:val="00FA2D7D"/>
    <w:rsid w:val="00FA4835"/>
    <w:rsid w:val="00FA4E3C"/>
    <w:rsid w:val="00FA6083"/>
    <w:rsid w:val="00FA62C5"/>
    <w:rsid w:val="00FB0023"/>
    <w:rsid w:val="00FB0668"/>
    <w:rsid w:val="00FB18FE"/>
    <w:rsid w:val="00FB2D41"/>
    <w:rsid w:val="00FB2D5F"/>
    <w:rsid w:val="00FB368F"/>
    <w:rsid w:val="00FB3AD8"/>
    <w:rsid w:val="00FB40B5"/>
    <w:rsid w:val="00FB4143"/>
    <w:rsid w:val="00FB6DBE"/>
    <w:rsid w:val="00FB7F29"/>
    <w:rsid w:val="00FC2EDC"/>
    <w:rsid w:val="00FC2F8A"/>
    <w:rsid w:val="00FC48DA"/>
    <w:rsid w:val="00FC4FDA"/>
    <w:rsid w:val="00FC60C6"/>
    <w:rsid w:val="00FC6613"/>
    <w:rsid w:val="00FC708D"/>
    <w:rsid w:val="00FD1376"/>
    <w:rsid w:val="00FD1430"/>
    <w:rsid w:val="00FD1E87"/>
    <w:rsid w:val="00FD312C"/>
    <w:rsid w:val="00FD3EB6"/>
    <w:rsid w:val="00FD4370"/>
    <w:rsid w:val="00FD65B1"/>
    <w:rsid w:val="00FD669D"/>
    <w:rsid w:val="00FD6C09"/>
    <w:rsid w:val="00FE1CCD"/>
    <w:rsid w:val="00FE1E40"/>
    <w:rsid w:val="00FE5A3E"/>
    <w:rsid w:val="00FE614C"/>
    <w:rsid w:val="00FE629E"/>
    <w:rsid w:val="00FE6361"/>
    <w:rsid w:val="00FF2414"/>
    <w:rsid w:val="00FF2506"/>
    <w:rsid w:val="00FF30A8"/>
    <w:rsid w:val="00FF571B"/>
    <w:rsid w:val="00FF592C"/>
    <w:rsid w:val="00FF7D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149B"/>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35525E"/>
    <w:pPr>
      <w:keepNext/>
      <w:spacing w:after="0"/>
      <w:outlineLvl w:val="1"/>
    </w:pPr>
    <w:rPr>
      <w:rFonts w:eastAsia="Calibri" w:cs="Tahoma"/>
      <w:b/>
      <w:bCs/>
      <w:sz w:val="24"/>
      <w:szCs w:val="24"/>
      <w:u w:val="single"/>
      <w:lang w:eastAsia="cs-CZ"/>
    </w:rPr>
  </w:style>
  <w:style w:type="paragraph" w:styleId="Nadpis3">
    <w:name w:val="heading 3"/>
    <w:basedOn w:val="Normln"/>
    <w:next w:val="Normln"/>
    <w:link w:val="Nadpis3Char"/>
    <w:uiPriority w:val="9"/>
    <w:unhideWhenUsed/>
    <w:qFormat/>
    <w:rsid w:val="00303E8C"/>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5525E"/>
    <w:rPr>
      <w:rFonts w:ascii="Tahoma" w:eastAsia="Calibri" w:hAnsi="Tahoma" w:cs="Tahoma"/>
      <w:b/>
      <w:bCs/>
      <w:sz w:val="24"/>
      <w:szCs w:val="24"/>
      <w:u w:val="single"/>
      <w:lang w:eastAsia="cs-CZ"/>
    </w:rPr>
  </w:style>
  <w:style w:type="character" w:customStyle="1" w:styleId="Nadpis3Char">
    <w:name w:val="Nadpis 3 Char"/>
    <w:basedOn w:val="Standardnpsmoodstavce"/>
    <w:link w:val="Nadpis3"/>
    <w:uiPriority w:val="9"/>
    <w:rsid w:val="00303E8C"/>
    <w:rPr>
      <w:rFonts w:ascii="Tahoma" w:eastAsiaTheme="majorEastAsia" w:hAnsi="Tahoma" w:cs="Tahoma"/>
      <w:b/>
      <w:color w:val="000000" w:themeColor="text1"/>
      <w:sz w:val="20"/>
      <w:szCs w:val="20"/>
      <w:u w:val="single"/>
    </w:rPr>
  </w:style>
  <w:style w:type="paragraph" w:styleId="Zhlav">
    <w:name w:val="header"/>
    <w:basedOn w:val="Normln"/>
    <w:link w:val="ZhlavChar"/>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iPriority w:val="99"/>
    <w:unhideWhenUsed/>
    <w:rsid w:val="008B485D"/>
    <w:rPr>
      <w:color w:val="0000FF"/>
      <w:u w:val="single"/>
    </w:rPr>
  </w:style>
  <w:style w:type="paragraph" w:styleId="Zkladntext2">
    <w:name w:val="Body Text 2"/>
    <w:basedOn w:val="Normln"/>
    <w:link w:val="Zkladntext2Char"/>
    <w:unhideWhenUsed/>
    <w:rsid w:val="005B2216"/>
    <w:pPr>
      <w:spacing w:after="120" w:line="480" w:lineRule="auto"/>
      <w:jc w:val="left"/>
    </w:pPr>
  </w:style>
  <w:style w:type="character" w:customStyle="1" w:styleId="Zkladntext2Char">
    <w:name w:val="Základní text 2 Char"/>
    <w:basedOn w:val="Standardnpsmoodstavce"/>
    <w:link w:val="Zkladntext2"/>
    <w:rsid w:val="005B2216"/>
    <w:rPr>
      <w:rFonts w:ascii="Tahoma" w:hAnsi="Tahoma"/>
      <w:sz w:val="20"/>
    </w:rPr>
  </w:style>
  <w:style w:type="paragraph" w:styleId="Zkladntext3">
    <w:name w:val="Body Text 3"/>
    <w:basedOn w:val="Normln"/>
    <w:link w:val="Zkladntext3Char"/>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iPriority w:val="99"/>
    <w:unhideWhenUsed/>
    <w:rsid w:val="005D0987"/>
    <w:pPr>
      <w:spacing w:after="120"/>
    </w:pPr>
  </w:style>
  <w:style w:type="character" w:customStyle="1" w:styleId="ZkladntextChar">
    <w:name w:val="Základní text Char"/>
    <w:basedOn w:val="Standardnpsmoodstavce"/>
    <w:link w:val="Zkladntext"/>
    <w:uiPriority w:val="99"/>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uiPriority w:val="99"/>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uiPriority w:val="99"/>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uiPriority w:val="22"/>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99"/>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99"/>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99"/>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3C6A12"/>
  </w:style>
  <w:style w:type="paragraph" w:customStyle="1" w:styleId="Zkladntext37">
    <w:name w:val="Základní text 37"/>
    <w:basedOn w:val="Normln"/>
    <w:rsid w:val="003C6A1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xl33">
    <w:name w:val="xl33"/>
    <w:basedOn w:val="Normln"/>
    <w:rsid w:val="003C6A12"/>
    <w:pPr>
      <w:spacing w:before="100" w:beforeAutospacing="1" w:after="100" w:afterAutospacing="1"/>
    </w:pPr>
    <w:rPr>
      <w:rFonts w:ascii="Times New Roman" w:eastAsia="Times New Roman" w:hAnsi="Times New Roman" w:cs="Times New Roman"/>
      <w:b/>
      <w:bCs/>
      <w:sz w:val="24"/>
      <w:szCs w:val="24"/>
      <w:lang w:eastAsia="cs-CZ"/>
    </w:rPr>
  </w:style>
  <w:style w:type="paragraph" w:customStyle="1" w:styleId="Zkladntext24">
    <w:name w:val="Základní text 24"/>
    <w:basedOn w:val="Normln"/>
    <w:rsid w:val="003C6A1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vbloku">
    <w:name w:val="Block Text"/>
    <w:basedOn w:val="Normln"/>
    <w:semiHidden/>
    <w:rsid w:val="003C6A12"/>
    <w:pPr>
      <w:spacing w:before="60" w:after="15"/>
      <w:ind w:left="60" w:right="60"/>
    </w:pPr>
    <w:rPr>
      <w:rFonts w:ascii="Times New Roman" w:eastAsia="Times New Roman" w:hAnsi="Times New Roman" w:cs="Times New Roman"/>
      <w:sz w:val="24"/>
      <w:szCs w:val="20"/>
      <w:lang w:eastAsia="cs-CZ"/>
    </w:rPr>
  </w:style>
  <w:style w:type="paragraph" w:customStyle="1" w:styleId="BodyText31">
    <w:name w:val="Body Text 31"/>
    <w:basedOn w:val="Normln"/>
    <w:rsid w:val="003C6A12"/>
    <w:pPr>
      <w:widowControl w:val="0"/>
      <w:spacing w:after="0"/>
    </w:pPr>
    <w:rPr>
      <w:rFonts w:ascii="Times New Roman" w:eastAsia="Times New Roman" w:hAnsi="Times New Roman" w:cs="Times New Roman"/>
      <w:sz w:val="24"/>
      <w:szCs w:val="20"/>
      <w:lang w:eastAsia="cs-CZ"/>
    </w:rPr>
  </w:style>
  <w:style w:type="paragraph" w:customStyle="1" w:styleId="BodyText21">
    <w:name w:val="Body Text 21"/>
    <w:basedOn w:val="Normln"/>
    <w:rsid w:val="003C6A12"/>
    <w:pPr>
      <w:widowControl w:val="0"/>
      <w:spacing w:after="0"/>
    </w:pPr>
    <w:rPr>
      <w:rFonts w:ascii="Times New Roman" w:eastAsia="Times New Roman" w:hAnsi="Times New Roman" w:cs="Times New Roman"/>
      <w:b/>
      <w:sz w:val="24"/>
      <w:szCs w:val="20"/>
      <w:u w:val="single"/>
      <w:lang w:eastAsia="cs-CZ"/>
    </w:rPr>
  </w:style>
  <w:style w:type="paragraph" w:customStyle="1" w:styleId="TTV">
    <w:name w:val="TTV"/>
    <w:basedOn w:val="Zpat"/>
    <w:rsid w:val="003C6A12"/>
    <w:pPr>
      <w:tabs>
        <w:tab w:val="clear" w:pos="4536"/>
        <w:tab w:val="clear" w:pos="9072"/>
      </w:tabs>
    </w:pPr>
    <w:rPr>
      <w:rFonts w:ascii="Times New Roman" w:eastAsia="Times New Roman" w:hAnsi="Times New Roman" w:cs="Times New Roman"/>
      <w:sz w:val="24"/>
      <w:szCs w:val="24"/>
      <w:lang w:eastAsia="cs-CZ"/>
    </w:rPr>
  </w:style>
  <w:style w:type="paragraph" w:customStyle="1" w:styleId="Styl1">
    <w:name w:val="Styl1"/>
    <w:basedOn w:val="Normln"/>
    <w:rsid w:val="003C6A12"/>
    <w:pPr>
      <w:spacing w:after="0"/>
    </w:pPr>
    <w:rPr>
      <w:rFonts w:ascii="Times New Roman" w:eastAsia="Times New Roman" w:hAnsi="Times New Roman" w:cs="Times New Roman"/>
      <w:sz w:val="24"/>
      <w:szCs w:val="24"/>
      <w:lang w:eastAsia="cs-CZ"/>
    </w:rPr>
  </w:style>
  <w:style w:type="character" w:customStyle="1" w:styleId="preformatted">
    <w:name w:val="preformatted"/>
    <w:rsid w:val="003C6A12"/>
  </w:style>
  <w:style w:type="table" w:customStyle="1" w:styleId="Mkatabulky2">
    <w:name w:val="Mřížka tabulky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3C6A12"/>
  </w:style>
  <w:style w:type="table" w:customStyle="1" w:styleId="Mkatabulky12">
    <w:name w:val="Mřížka tabulky1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Standardnpsmoodstavce"/>
    <w:rsid w:val="00462D66"/>
  </w:style>
  <w:style w:type="character" w:customStyle="1" w:styleId="styl241">
    <w:name w:val="styl241"/>
    <w:basedOn w:val="Standardnpsmoodstavce"/>
    <w:rsid w:val="00462D66"/>
  </w:style>
  <w:style w:type="character" w:styleId="Zdraznn">
    <w:name w:val="Emphasis"/>
    <w:basedOn w:val="Standardnpsmoodstavce"/>
    <w:uiPriority w:val="20"/>
    <w:qFormat/>
    <w:rsid w:val="00462D66"/>
    <w:rPr>
      <w:i/>
      <w:iCs/>
    </w:rPr>
  </w:style>
  <w:style w:type="numbering" w:customStyle="1" w:styleId="Bezseznamu3">
    <w:name w:val="Bez seznamu3"/>
    <w:next w:val="Bezseznamu"/>
    <w:uiPriority w:val="99"/>
    <w:semiHidden/>
    <w:unhideWhenUsed/>
    <w:rsid w:val="00095922"/>
  </w:style>
  <w:style w:type="table" w:customStyle="1" w:styleId="Mkatabulky5">
    <w:name w:val="Mřížka tabulky5"/>
    <w:basedOn w:val="Normlntabulka"/>
    <w:next w:val="Mkatabulky"/>
    <w:uiPriority w:val="39"/>
    <w:rsid w:val="0009592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2">
    <w:name w:val="Mřížka tabulky111112"/>
    <w:basedOn w:val="Normlntabulka"/>
    <w:next w:val="Mkatabulky"/>
    <w:uiPriority w:val="39"/>
    <w:rsid w:val="0009592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8">
    <w:name w:val="Základní text 38"/>
    <w:basedOn w:val="Normln"/>
    <w:uiPriority w:val="99"/>
    <w:semiHidden/>
    <w:rsid w:val="00D05EA0"/>
    <w:pPr>
      <w:widowControl w:val="0"/>
      <w:overflowPunct w:val="0"/>
      <w:autoSpaceDE w:val="0"/>
      <w:autoSpaceDN w:val="0"/>
      <w:adjustRightInd w:val="0"/>
      <w:spacing w:after="0"/>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560098064">
      <w:bodyDiv w:val="1"/>
      <w:marLeft w:val="0"/>
      <w:marRight w:val="0"/>
      <w:marTop w:val="0"/>
      <w:marBottom w:val="0"/>
      <w:divBdr>
        <w:top w:val="none" w:sz="0" w:space="0" w:color="auto"/>
        <w:left w:val="none" w:sz="0" w:space="0" w:color="auto"/>
        <w:bottom w:val="none" w:sz="0" w:space="0" w:color="auto"/>
        <w:right w:val="none" w:sz="0" w:space="0" w:color="auto"/>
      </w:divBdr>
    </w:div>
    <w:div w:id="783310122">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659378331">
      <w:bodyDiv w:val="1"/>
      <w:marLeft w:val="0"/>
      <w:marRight w:val="0"/>
      <w:marTop w:val="0"/>
      <w:marBottom w:val="0"/>
      <w:divBdr>
        <w:top w:val="none" w:sz="0" w:space="0" w:color="auto"/>
        <w:left w:val="none" w:sz="0" w:space="0" w:color="auto"/>
        <w:bottom w:val="none" w:sz="0" w:space="0" w:color="auto"/>
        <w:right w:val="none" w:sz="0" w:space="0" w:color="auto"/>
      </w:divBdr>
    </w:div>
    <w:div w:id="1762989056">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 w:id="197672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225;nk&#225;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E55E9-7A00-444D-B37A-C36C037C8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6882</Words>
  <Characters>40608</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5</cp:revision>
  <cp:lastPrinted>2024-07-03T10:52:00Z</cp:lastPrinted>
  <dcterms:created xsi:type="dcterms:W3CDTF">2024-07-03T12:20:00Z</dcterms:created>
  <dcterms:modified xsi:type="dcterms:W3CDTF">2024-07-03T14:01:00Z</dcterms:modified>
</cp:coreProperties>
</file>