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7A6" w:rsidRDefault="005857A6" w:rsidP="005857A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37122" w:rsidRDefault="00437122" w:rsidP="0043712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</w:p>
    <w:p w:rsidR="00437122" w:rsidRPr="0090570B" w:rsidRDefault="00437122" w:rsidP="0043712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50</w:t>
      </w: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a </w:t>
      </w: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majetkové záležitosti</w:t>
      </w:r>
    </w:p>
    <w:p w:rsidR="00437122" w:rsidRPr="0090570B" w:rsidRDefault="00437122" w:rsidP="0043712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37122" w:rsidRPr="0090570B" w:rsidRDefault="00437122" w:rsidP="0043712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37122" w:rsidRPr="0090570B" w:rsidRDefault="00437122" w:rsidP="0043712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37122" w:rsidRPr="0090570B" w:rsidRDefault="00437122" w:rsidP="0043712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37122" w:rsidRPr="0090570B" w:rsidRDefault="00437122" w:rsidP="0043712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37122" w:rsidRPr="0090570B" w:rsidRDefault="00437122" w:rsidP="0043712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37122" w:rsidRPr="0090570B" w:rsidRDefault="00437122" w:rsidP="0043712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37122" w:rsidRPr="0090570B" w:rsidRDefault="00437122" w:rsidP="0043712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37122" w:rsidRPr="0090570B" w:rsidRDefault="00437122" w:rsidP="00437122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37122" w:rsidRPr="0090570B" w:rsidRDefault="00437122" w:rsidP="00437122">
      <w:pPr>
        <w:spacing w:after="0"/>
        <w:rPr>
          <w:rFonts w:cs="Tahoma"/>
          <w:color w:val="000000" w:themeColor="text1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37122" w:rsidRPr="0090570B" w:rsidRDefault="00437122" w:rsidP="00437122">
      <w:pPr>
        <w:spacing w:after="0"/>
        <w:rPr>
          <w:rFonts w:cs="Tahoma"/>
          <w:color w:val="000000" w:themeColor="text1"/>
          <w:lang w:eastAsia="cs-CZ"/>
        </w:rPr>
      </w:pPr>
    </w:p>
    <w:p w:rsidR="00437122" w:rsidRPr="0090570B" w:rsidRDefault="00437122" w:rsidP="00437122">
      <w:pPr>
        <w:spacing w:after="0"/>
        <w:rPr>
          <w:rFonts w:cs="Tahoma"/>
          <w:color w:val="000000" w:themeColor="text1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37122" w:rsidRPr="0090570B" w:rsidRDefault="00437122" w:rsidP="00437122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>
        <w:rPr>
          <w:rFonts w:cs="Tahoma"/>
          <w:color w:val="000000" w:themeColor="text1"/>
          <w:szCs w:val="20"/>
          <w:lang w:eastAsia="cs-CZ"/>
        </w:rPr>
        <w:t>18. září 2024</w:t>
      </w: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437122" w:rsidRPr="0090570B" w:rsidRDefault="00437122" w:rsidP="0043712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37122" w:rsidRDefault="00437122" w:rsidP="00437122">
      <w:pPr>
        <w:spacing w:after="0"/>
        <w:rPr>
          <w:rFonts w:cs="Tahoma"/>
          <w:color w:val="000000" w:themeColor="text1"/>
          <w:lang w:eastAsia="cs-CZ"/>
        </w:rPr>
      </w:pPr>
    </w:p>
    <w:p w:rsidR="00437122" w:rsidRDefault="00437122" w:rsidP="00437122">
      <w:pPr>
        <w:spacing w:after="0"/>
        <w:rPr>
          <w:rFonts w:cs="Tahoma"/>
          <w:color w:val="000000" w:themeColor="text1"/>
          <w:lang w:eastAsia="cs-CZ"/>
        </w:rPr>
      </w:pPr>
    </w:p>
    <w:p w:rsidR="00437122" w:rsidRDefault="00437122" w:rsidP="00437122">
      <w:pPr>
        <w:spacing w:after="0"/>
        <w:rPr>
          <w:rFonts w:cs="Tahoma"/>
          <w:color w:val="000000" w:themeColor="text1"/>
          <w:lang w:eastAsia="cs-CZ"/>
        </w:rPr>
      </w:pPr>
    </w:p>
    <w:p w:rsidR="00437122" w:rsidRDefault="00437122" w:rsidP="00437122">
      <w:pPr>
        <w:spacing w:after="0"/>
        <w:rPr>
          <w:rFonts w:cs="Tahoma"/>
          <w:color w:val="000000" w:themeColor="text1"/>
          <w:lang w:eastAsia="cs-CZ"/>
        </w:rPr>
      </w:pPr>
    </w:p>
    <w:p w:rsidR="00437122" w:rsidRDefault="00437122" w:rsidP="00437122">
      <w:pPr>
        <w:spacing w:after="0"/>
        <w:rPr>
          <w:rFonts w:cs="Tahoma"/>
          <w:color w:val="000000" w:themeColor="text1"/>
          <w:lang w:eastAsia="cs-CZ"/>
        </w:rPr>
      </w:pPr>
    </w:p>
    <w:p w:rsidR="00437122" w:rsidRDefault="00437122" w:rsidP="00437122">
      <w:pPr>
        <w:spacing w:after="0"/>
        <w:rPr>
          <w:rFonts w:cs="Tahoma"/>
          <w:color w:val="000000" w:themeColor="text1"/>
          <w:lang w:eastAsia="cs-CZ"/>
        </w:rPr>
      </w:pPr>
    </w:p>
    <w:p w:rsidR="0089578B" w:rsidRPr="008F36FF" w:rsidRDefault="0089578B" w:rsidP="0089578B">
      <w:pPr>
        <w:pStyle w:val="Nadpis2"/>
      </w:pPr>
      <w:r w:rsidRPr="008F36FF">
        <w:lastRenderedPageBreak/>
        <w:t xml:space="preserve">1. </w:t>
      </w:r>
      <w:r>
        <w:t xml:space="preserve">ZŠ Povážská, oprava povrchu </w:t>
      </w:r>
      <w:r w:rsidRPr="008F36FF">
        <w:t>venkovního hřiště</w:t>
      </w:r>
    </w:p>
    <w:p w:rsidR="0089578B" w:rsidRPr="008F36FF" w:rsidRDefault="0089578B" w:rsidP="0089578B">
      <w:pPr>
        <w:rPr>
          <w:lang w:eastAsia="cs-CZ"/>
        </w:rPr>
      </w:pPr>
    </w:p>
    <w:p w:rsidR="0089578B" w:rsidRPr="008F36FF" w:rsidRDefault="0089578B" w:rsidP="0089578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F36F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89578B" w:rsidRPr="008F36FF" w:rsidRDefault="0089578B" w:rsidP="0089578B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8F36FF">
        <w:rPr>
          <w:rFonts w:eastAsia="Times New Roman" w:cs="Tahoma"/>
          <w:bCs/>
          <w:szCs w:val="20"/>
          <w:lang w:eastAsia="zh-CN"/>
        </w:rPr>
        <w:t>RM po projednání</w:t>
      </w:r>
    </w:p>
    <w:p w:rsidR="0089578B" w:rsidRPr="008F36FF" w:rsidRDefault="0089578B" w:rsidP="0089578B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F36FF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:rsidR="0089578B" w:rsidRPr="008F36FF" w:rsidRDefault="0089578B" w:rsidP="0089578B">
      <w:pPr>
        <w:spacing w:after="0"/>
        <w:rPr>
          <w:rFonts w:eastAsia="Times New Roman" w:cs="Tahoma"/>
          <w:szCs w:val="20"/>
          <w:lang w:eastAsia="cs-CZ"/>
        </w:rPr>
      </w:pPr>
      <w:r w:rsidRPr="008F36FF">
        <w:rPr>
          <w:rFonts w:eastAsia="Times New Roman" w:cs="Tahoma"/>
          <w:szCs w:val="20"/>
          <w:lang w:eastAsia="cs-CZ"/>
        </w:rPr>
        <w:t>vyhodnocení výběrového řízení provedeného hodnotící komisí na realizaci veřejné zakázky malého rozsahu na stavební práce s názvem: „</w:t>
      </w:r>
      <w:r>
        <w:rPr>
          <w:rFonts w:eastAsia="Times New Roman" w:cs="Tahoma"/>
          <w:szCs w:val="20"/>
          <w:lang w:eastAsia="cs-CZ"/>
        </w:rPr>
        <w:t xml:space="preserve">ZŠ Povážská, oprava povrchu </w:t>
      </w:r>
      <w:r w:rsidRPr="008F36FF">
        <w:rPr>
          <w:rFonts w:eastAsia="Times New Roman" w:cs="Tahoma"/>
          <w:szCs w:val="20"/>
          <w:lang w:eastAsia="cs-CZ"/>
        </w:rPr>
        <w:t>venkovního hřiště“</w:t>
      </w:r>
      <w:r w:rsidRPr="008F36FF">
        <w:rPr>
          <w:rFonts w:eastAsia="Calibri" w:cs="Tahoma"/>
          <w:bCs/>
          <w:szCs w:val="20"/>
        </w:rPr>
        <w:t>.</w:t>
      </w:r>
    </w:p>
    <w:p w:rsidR="0089578B" w:rsidRPr="008F36FF" w:rsidRDefault="0089578B" w:rsidP="0089578B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8F36FF">
        <w:rPr>
          <w:rFonts w:eastAsia="Times New Roman" w:cstheme="majorBidi"/>
          <w:b/>
          <w:szCs w:val="24"/>
          <w:u w:val="single"/>
          <w:lang w:eastAsia="cs-CZ"/>
        </w:rPr>
        <w:t>II. Schvaluje</w:t>
      </w:r>
    </w:p>
    <w:p w:rsidR="0089578B" w:rsidRPr="008F36FF" w:rsidRDefault="0089578B" w:rsidP="0089578B">
      <w:pPr>
        <w:spacing w:after="0"/>
        <w:rPr>
          <w:rFonts w:eastAsia="Times New Roman" w:cs="Tahoma"/>
          <w:szCs w:val="20"/>
          <w:lang w:eastAsia="cs-CZ"/>
        </w:rPr>
      </w:pPr>
      <w:r w:rsidRPr="008F36FF">
        <w:rPr>
          <w:rFonts w:eastAsia="Times New Roman" w:cs="Tahoma"/>
          <w:szCs w:val="20"/>
          <w:lang w:eastAsia="cs-CZ"/>
        </w:rPr>
        <w:t xml:space="preserve">uzavření smlouvy o dílo se společností </w:t>
      </w:r>
      <w:r w:rsidRPr="008F36FF">
        <w:rPr>
          <w:lang w:eastAsia="cs-CZ"/>
        </w:rPr>
        <w:t xml:space="preserve">VYSSPA </w:t>
      </w:r>
      <w:proofErr w:type="spellStart"/>
      <w:r w:rsidRPr="008F36FF">
        <w:rPr>
          <w:lang w:eastAsia="cs-CZ"/>
        </w:rPr>
        <w:t>Sports</w:t>
      </w:r>
      <w:proofErr w:type="spellEnd"/>
      <w:r w:rsidRPr="008F36FF">
        <w:rPr>
          <w:lang w:eastAsia="cs-CZ"/>
        </w:rPr>
        <w:t xml:space="preserve"> Technology s.r.o., Skladová 2438/6, 326 00 Plzeň, IČO: 27967638</w:t>
      </w:r>
      <w:r w:rsidRPr="008F36FF">
        <w:rPr>
          <w:rFonts w:eastAsia="Times New Roman" w:cs="Tahoma"/>
          <w:szCs w:val="20"/>
          <w:lang w:eastAsia="cs-CZ"/>
        </w:rPr>
        <w:t>, za cenu 441.082,25 Kč bez DPH, tj. za celkovou cenu včetně DPH 533.709,52 Kč, předpokládaný termín zahájení září 2024 a dokončení nejpozději do 6 měsíců od podpisu smlouvy. Předmětem smlouvy je realizace stavby „ZŠ Povážská, oprava povrchu venkovního hřiště“</w:t>
      </w:r>
      <w:r w:rsidRPr="008F36FF">
        <w:rPr>
          <w:rFonts w:eastAsia="Calibri" w:cs="Tahoma"/>
          <w:bCs/>
          <w:szCs w:val="20"/>
        </w:rPr>
        <w:t>.</w:t>
      </w:r>
    </w:p>
    <w:p w:rsidR="0089578B" w:rsidRPr="008F36FF" w:rsidRDefault="0089578B" w:rsidP="0089578B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8F36FF">
        <w:rPr>
          <w:rFonts w:eastAsia="Times New Roman" w:cstheme="majorBidi"/>
          <w:b/>
          <w:szCs w:val="24"/>
          <w:u w:val="single"/>
          <w:lang w:eastAsia="cs-CZ"/>
        </w:rPr>
        <w:t>III. Pověřuje</w:t>
      </w:r>
    </w:p>
    <w:p w:rsidR="0089578B" w:rsidRPr="008F36FF" w:rsidRDefault="0089578B" w:rsidP="0089578B">
      <w:pPr>
        <w:spacing w:after="0"/>
        <w:rPr>
          <w:rFonts w:eastAsia="Times New Roman" w:cs="Tahoma"/>
          <w:szCs w:val="20"/>
          <w:lang w:eastAsia="cs-CZ"/>
        </w:rPr>
      </w:pPr>
      <w:r w:rsidRPr="008F36FF">
        <w:rPr>
          <w:rFonts w:eastAsia="Times New Roman" w:cs="Tahoma"/>
          <w:szCs w:val="20"/>
          <w:lang w:eastAsia="cs-CZ"/>
        </w:rPr>
        <w:t>starostu města podpisem příslušné smlouvy na realizaci stavby „</w:t>
      </w:r>
      <w:r>
        <w:rPr>
          <w:rFonts w:eastAsia="Times New Roman" w:cs="Tahoma"/>
          <w:szCs w:val="20"/>
          <w:lang w:eastAsia="cs-CZ"/>
        </w:rPr>
        <w:t xml:space="preserve">ZŠ Povážská, </w:t>
      </w:r>
      <w:r w:rsidRPr="008F36FF">
        <w:rPr>
          <w:rFonts w:eastAsia="Times New Roman" w:cs="Tahoma"/>
          <w:szCs w:val="20"/>
          <w:lang w:eastAsia="cs-CZ"/>
        </w:rPr>
        <w:t>oprava povrchu  venkovního hřiště“.</w:t>
      </w:r>
    </w:p>
    <w:p w:rsidR="0089578B" w:rsidRPr="008F36FF" w:rsidRDefault="0089578B" w:rsidP="0089578B">
      <w:pPr>
        <w:spacing w:after="0"/>
        <w:rPr>
          <w:rFonts w:eastAsia="Times New Roman" w:cs="Tahoma"/>
          <w:szCs w:val="20"/>
          <w:lang w:eastAsia="cs-CZ"/>
        </w:rPr>
      </w:pPr>
    </w:p>
    <w:p w:rsidR="004D1175" w:rsidRPr="004D1175" w:rsidRDefault="004D1175" w:rsidP="004D1175">
      <w:pPr>
        <w:keepNext/>
        <w:keepLines/>
        <w:shd w:val="clear" w:color="auto" w:fill="FFFFFF" w:themeFill="background1"/>
        <w:spacing w:after="0"/>
        <w:outlineLvl w:val="1"/>
        <w:rPr>
          <w:rFonts w:eastAsiaTheme="majorEastAsia" w:cs="Tahoma"/>
          <w:b/>
          <w:sz w:val="24"/>
          <w:szCs w:val="24"/>
          <w:u w:val="single"/>
          <w:lang w:eastAsia="cs-CZ"/>
        </w:rPr>
      </w:pPr>
      <w:r>
        <w:rPr>
          <w:rFonts w:eastAsia="Times New Roman" w:cstheme="majorBidi"/>
          <w:b/>
          <w:sz w:val="24"/>
          <w:szCs w:val="20"/>
          <w:u w:val="single"/>
          <w:lang w:eastAsia="cs-CZ"/>
        </w:rPr>
        <w:t>2</w:t>
      </w:r>
      <w:r w:rsidRPr="004D1175">
        <w:rPr>
          <w:rFonts w:eastAsia="Times New Roman" w:cstheme="majorBidi"/>
          <w:b/>
          <w:sz w:val="24"/>
          <w:szCs w:val="20"/>
          <w:u w:val="single"/>
          <w:lang w:eastAsia="cs-CZ"/>
        </w:rPr>
        <w:t>) P</w:t>
      </w:r>
      <w:r w:rsidRPr="004D1175">
        <w:rPr>
          <w:rFonts w:eastAsiaTheme="majorEastAsia" w:cs="Tahoma"/>
          <w:b/>
          <w:sz w:val="24"/>
          <w:szCs w:val="24"/>
          <w:u w:val="single"/>
          <w:lang w:eastAsia="cs-CZ"/>
        </w:rPr>
        <w:t>rojektová dokumentace „Západní část Velkého náměstí ve Strakonicích“</w:t>
      </w:r>
      <w:r>
        <w:rPr>
          <w:rFonts w:eastAsiaTheme="majorEastAsia" w:cs="Tahoma"/>
          <w:b/>
          <w:sz w:val="24"/>
          <w:szCs w:val="24"/>
          <w:u w:val="single"/>
          <w:lang w:eastAsia="cs-CZ"/>
        </w:rPr>
        <w:t xml:space="preserve"> – dodatek č. 4</w:t>
      </w:r>
    </w:p>
    <w:p w:rsidR="004D1175" w:rsidRPr="004D1175" w:rsidRDefault="004D1175" w:rsidP="004D1175">
      <w:pPr>
        <w:spacing w:after="0"/>
        <w:rPr>
          <w:lang w:eastAsia="cs-CZ"/>
        </w:rPr>
      </w:pPr>
    </w:p>
    <w:p w:rsidR="004D1175" w:rsidRPr="004D1175" w:rsidRDefault="004D1175" w:rsidP="004D1175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4D1175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4D1175" w:rsidRPr="004D1175" w:rsidRDefault="004D1175" w:rsidP="004D1175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4D1175">
        <w:rPr>
          <w:rFonts w:eastAsia="Times New Roman" w:cs="Tahoma"/>
          <w:szCs w:val="20"/>
          <w:lang w:eastAsia="ar-SA"/>
        </w:rPr>
        <w:t xml:space="preserve">RM po projednání </w:t>
      </w:r>
    </w:p>
    <w:p w:rsidR="004D1175" w:rsidRPr="004D1175" w:rsidRDefault="004D1175" w:rsidP="004D1175">
      <w:pPr>
        <w:keepNext/>
        <w:keepLines/>
        <w:spacing w:before="40" w:after="0"/>
        <w:outlineLvl w:val="2"/>
        <w:rPr>
          <w:rFonts w:eastAsia="Times New Roman" w:cstheme="majorBidi"/>
          <w:b/>
          <w:color w:val="000000" w:themeColor="text1"/>
          <w:szCs w:val="24"/>
          <w:u w:val="single"/>
          <w:lang w:eastAsia="ar-SA"/>
        </w:rPr>
      </w:pPr>
      <w:r w:rsidRPr="004D1175">
        <w:rPr>
          <w:rFonts w:eastAsia="Times New Roman" w:cstheme="majorBidi"/>
          <w:b/>
          <w:color w:val="000000" w:themeColor="text1"/>
          <w:szCs w:val="24"/>
          <w:u w:val="single"/>
          <w:lang w:eastAsia="ar-SA"/>
        </w:rPr>
        <w:t>I. Schvaluje</w:t>
      </w:r>
    </w:p>
    <w:p w:rsidR="00EC4FA8" w:rsidRPr="004D1175" w:rsidRDefault="004D1175" w:rsidP="00EC4FA8">
      <w:pPr>
        <w:spacing w:after="0"/>
        <w:rPr>
          <w:rFonts w:ascii="Arial" w:hAnsi="Arial" w:cs="Arial"/>
          <w:sz w:val="21"/>
          <w:szCs w:val="21"/>
        </w:rPr>
      </w:pPr>
      <w:r w:rsidRPr="004D1175">
        <w:rPr>
          <w:rFonts w:eastAsia="Times New Roman" w:cs="Tahoma"/>
          <w:szCs w:val="20"/>
          <w:lang w:eastAsia="cs-CZ"/>
        </w:rPr>
        <w:t xml:space="preserve">uzavření dodatku č. 4 ke smlouvě </w:t>
      </w:r>
      <w:r w:rsidRPr="004D1175">
        <w:rPr>
          <w:rFonts w:cs="Tahoma"/>
        </w:rPr>
        <w:t xml:space="preserve">o dílo na zhotovitele projektové dokumentace „Západní část Velkého náměstí ve Strakonicích“ uzavřené mezi městem Strakonice a panem </w:t>
      </w:r>
      <w:r w:rsidR="005857A6">
        <w:rPr>
          <w:rFonts w:cs="Tahoma"/>
        </w:rPr>
        <w:t>XX</w:t>
      </w:r>
      <w:r w:rsidRPr="004D1175">
        <w:rPr>
          <w:rFonts w:eastAsia="Times New Roman" w:cs="Tahoma"/>
          <w:szCs w:val="20"/>
          <w:lang w:eastAsia="cs-CZ"/>
        </w:rPr>
        <w:t>, jehož předmětem je prodloužení termínu odevzdání dokumentace</w:t>
      </w:r>
      <w:r w:rsidR="00501CD9">
        <w:rPr>
          <w:rFonts w:eastAsia="Times New Roman" w:cs="Tahoma"/>
          <w:szCs w:val="20"/>
          <w:lang w:eastAsia="cs-CZ"/>
        </w:rPr>
        <w:t xml:space="preserve"> pro</w:t>
      </w:r>
      <w:r w:rsidRPr="004D1175">
        <w:rPr>
          <w:rFonts w:eastAsia="Times New Roman" w:cs="Tahoma"/>
          <w:szCs w:val="20"/>
          <w:lang w:eastAsia="cs-CZ"/>
        </w:rPr>
        <w:t xml:space="preserve"> provádění stavby</w:t>
      </w:r>
      <w:r w:rsidR="00DD3E89">
        <w:rPr>
          <w:rFonts w:eastAsia="Times New Roman" w:cs="Tahoma"/>
          <w:szCs w:val="20"/>
          <w:lang w:eastAsia="cs-CZ"/>
        </w:rPr>
        <w:t>, a to</w:t>
      </w:r>
      <w:r w:rsidRPr="004D1175">
        <w:rPr>
          <w:rFonts w:eastAsia="Times New Roman" w:cs="Tahoma"/>
          <w:szCs w:val="20"/>
          <w:lang w:eastAsia="cs-CZ"/>
        </w:rPr>
        <w:t xml:space="preserve"> do </w:t>
      </w:r>
      <w:proofErr w:type="gramStart"/>
      <w:r w:rsidRPr="004D1175">
        <w:rPr>
          <w:rFonts w:eastAsia="Times New Roman" w:cs="Tahoma"/>
          <w:szCs w:val="20"/>
          <w:lang w:eastAsia="cs-CZ"/>
        </w:rPr>
        <w:t>31.12.2024</w:t>
      </w:r>
      <w:proofErr w:type="gramEnd"/>
      <w:r w:rsidRPr="004D1175">
        <w:rPr>
          <w:rFonts w:eastAsia="Times New Roman" w:cs="Tahoma"/>
          <w:szCs w:val="20"/>
          <w:lang w:eastAsia="cs-CZ"/>
        </w:rPr>
        <w:t>.</w:t>
      </w:r>
      <w:r w:rsidR="00EC4FA8">
        <w:rPr>
          <w:rFonts w:eastAsia="Times New Roman" w:cs="Tahoma"/>
          <w:szCs w:val="20"/>
          <w:lang w:eastAsia="cs-CZ"/>
        </w:rPr>
        <w:t xml:space="preserve"> </w:t>
      </w:r>
      <w:r w:rsidR="00EC4FA8" w:rsidRPr="00EC4FA8">
        <w:rPr>
          <w:rFonts w:ascii="Arial" w:hAnsi="Arial" w:cs="Arial"/>
          <w:sz w:val="21"/>
          <w:szCs w:val="21"/>
        </w:rPr>
        <w:t>Důvodem změny termínu je doplnění a přepracování projektové dokumentace v souvislosti s návrhem zeleně a tím spojené stavebně projekční úpravy včetně inženýrské činnosti</w:t>
      </w:r>
      <w:r w:rsidR="00EC4FA8">
        <w:rPr>
          <w:rFonts w:ascii="Arial" w:hAnsi="Arial" w:cs="Arial"/>
          <w:sz w:val="21"/>
          <w:szCs w:val="21"/>
        </w:rPr>
        <w:t xml:space="preserve"> dle dodatku č. 3.</w:t>
      </w:r>
    </w:p>
    <w:p w:rsidR="004D1175" w:rsidRPr="004D1175" w:rsidRDefault="004D1175" w:rsidP="004D1175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D1175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4D1175" w:rsidRPr="004D1175" w:rsidRDefault="004D1175" w:rsidP="004D1175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4D1175">
        <w:rPr>
          <w:rFonts w:cs="Tahoma"/>
          <w:color w:val="000000" w:themeColor="text1"/>
          <w:szCs w:val="20"/>
          <w:lang w:eastAsia="cs-CZ"/>
        </w:rPr>
        <w:t>starostu podpisem předmětného dodatku č. 4</w:t>
      </w:r>
      <w:r w:rsidR="00DD3E89">
        <w:rPr>
          <w:rFonts w:cs="Tahoma"/>
          <w:color w:val="000000" w:themeColor="text1"/>
          <w:szCs w:val="20"/>
          <w:lang w:eastAsia="cs-CZ"/>
        </w:rPr>
        <w:t xml:space="preserve"> ke smlouvě o dílo</w:t>
      </w:r>
      <w:r w:rsidRPr="004D1175">
        <w:rPr>
          <w:rFonts w:cs="Tahoma"/>
          <w:color w:val="000000" w:themeColor="text1"/>
          <w:szCs w:val="20"/>
          <w:lang w:eastAsia="cs-CZ"/>
        </w:rPr>
        <w:t xml:space="preserve">. </w:t>
      </w:r>
    </w:p>
    <w:p w:rsidR="004D1175" w:rsidRPr="004D1175" w:rsidRDefault="004D1175" w:rsidP="004D1175">
      <w:pPr>
        <w:spacing w:after="0"/>
        <w:jc w:val="left"/>
        <w:rPr>
          <w:rFonts w:eastAsia="Times New Roman" w:cstheme="majorBidi"/>
          <w:b/>
          <w:color w:val="000000" w:themeColor="text1"/>
          <w:szCs w:val="24"/>
          <w:u w:val="single"/>
          <w:lang w:eastAsia="ar-SA"/>
        </w:rPr>
      </w:pPr>
    </w:p>
    <w:p w:rsidR="00266FC6" w:rsidRPr="00266FC6" w:rsidRDefault="00266FC6" w:rsidP="00BB619B">
      <w:pPr>
        <w:pStyle w:val="Nadpis2"/>
        <w:rPr>
          <w:rFonts w:eastAsiaTheme="majorEastAsia"/>
        </w:rPr>
      </w:pPr>
      <w:r>
        <w:rPr>
          <w:rFonts w:eastAsiaTheme="majorEastAsia"/>
        </w:rPr>
        <w:t xml:space="preserve">3. </w:t>
      </w:r>
      <w:r w:rsidRPr="00266FC6">
        <w:rPr>
          <w:rFonts w:eastAsiaTheme="majorEastAsia"/>
        </w:rPr>
        <w:t>Veřejná zakázka dle zákona č. 134/2016 Sb. na stavební práce: „Oprava střešního pláště na objektu Domova pro seniory, ul. Rybniční č. p. 1282, Strakonice“</w:t>
      </w:r>
    </w:p>
    <w:p w:rsidR="006B2FF9" w:rsidRDefault="006B2FF9" w:rsidP="00266FC6">
      <w:pPr>
        <w:spacing w:after="0"/>
        <w:rPr>
          <w:sz w:val="16"/>
          <w:szCs w:val="16"/>
        </w:rPr>
      </w:pPr>
    </w:p>
    <w:p w:rsidR="00266FC6" w:rsidRPr="00266FC6" w:rsidRDefault="00266FC6" w:rsidP="00266FC6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66FC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266FC6" w:rsidRPr="00266FC6" w:rsidRDefault="00266FC6" w:rsidP="00266FC6">
      <w:pPr>
        <w:spacing w:after="0"/>
        <w:rPr>
          <w:rFonts w:cs="Tahoma"/>
          <w:szCs w:val="20"/>
        </w:rPr>
      </w:pPr>
      <w:r w:rsidRPr="00266FC6">
        <w:rPr>
          <w:rFonts w:cs="Tahoma"/>
          <w:szCs w:val="20"/>
        </w:rPr>
        <w:t>RM po projednání</w:t>
      </w:r>
    </w:p>
    <w:p w:rsidR="006C3F02" w:rsidRDefault="006C3F02" w:rsidP="006C3F02">
      <w:pPr>
        <w:keepNext/>
        <w:keepLines/>
        <w:spacing w:before="40" w:after="0"/>
        <w:outlineLvl w:val="2"/>
        <w:rPr>
          <w:rFonts w:cs="Tahoma"/>
          <w:szCs w:val="20"/>
        </w:rPr>
      </w:pPr>
      <w:r>
        <w:rPr>
          <w:rFonts w:eastAsiaTheme="majorEastAsia" w:cs="Tahoma"/>
          <w:b/>
          <w:szCs w:val="20"/>
          <w:u w:val="single"/>
        </w:rPr>
        <w:t>I. Schvaluje</w:t>
      </w:r>
    </w:p>
    <w:p w:rsidR="00266FC6" w:rsidRPr="008B2E38" w:rsidRDefault="00266FC6" w:rsidP="00F20513">
      <w:pPr>
        <w:spacing w:after="0"/>
        <w:rPr>
          <w:rFonts w:eastAsiaTheme="majorEastAsia"/>
          <w:u w:val="single"/>
        </w:rPr>
      </w:pPr>
      <w:r w:rsidRPr="00266FC6">
        <w:t>v</w:t>
      </w:r>
      <w:r w:rsidR="006C3F02">
        <w:t>yhodnocení</w:t>
      </w:r>
      <w:r w:rsidRPr="00266FC6">
        <w:t xml:space="preserve"> zjednodušeného podlimitního řízení dle zákona č. 134/2016 Sb., na veřejnou zakázku: </w:t>
      </w:r>
      <w:r w:rsidRPr="008B2E38">
        <w:t>„</w:t>
      </w:r>
      <w:r w:rsidRPr="008B2E38">
        <w:rPr>
          <w:rFonts w:cs="Calibri"/>
          <w:bCs/>
          <w:lang w:eastAsia="cs-CZ"/>
        </w:rPr>
        <w:t>Oprava střešního pláště na objektu Domova pro seniory, ul. Rybniční č. p. 1282, Strakonice</w:t>
      </w:r>
      <w:r w:rsidRPr="008B2E38">
        <w:t>“,</w:t>
      </w:r>
      <w:r w:rsidRPr="008B2E3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B2E38">
        <w:t xml:space="preserve">provedeného hodnotící komisí pověřenou provedením posouzení splnění podmínek účasti v zadávacím řízení a k posouzení a hodnocení nabídek. Nejvýhodnější nabídka byla podána společností </w:t>
      </w:r>
      <w:bookmarkStart w:id="0" w:name="_Hlk160608001"/>
      <w:proofErr w:type="spellStart"/>
      <w:r w:rsidRPr="008B2E38">
        <w:rPr>
          <w:bCs/>
        </w:rPr>
        <w:t>Kapoturo</w:t>
      </w:r>
      <w:proofErr w:type="spellEnd"/>
      <w:r w:rsidRPr="008B2E38">
        <w:rPr>
          <w:bCs/>
        </w:rPr>
        <w:t xml:space="preserve"> s.r.o.,</w:t>
      </w:r>
      <w:r w:rsidRPr="008B2E38">
        <w:t xml:space="preserve"> se sídlem Světova 523/1, 180 00 Praha 8, IČ: </w:t>
      </w:r>
      <w:bookmarkEnd w:id="0"/>
      <w:r w:rsidRPr="008B2E38">
        <w:t xml:space="preserve">17754593, za celkovou cenu díla 2.648.980,46 Kč bez DPH, tj. </w:t>
      </w:r>
      <w:r w:rsidRPr="008B2E38">
        <w:rPr>
          <w:bCs/>
        </w:rPr>
        <w:t>3.205.266,36 Kč vč. DPH</w:t>
      </w:r>
      <w:r w:rsidRPr="008B2E38">
        <w:t xml:space="preserve">. </w:t>
      </w:r>
    </w:p>
    <w:p w:rsidR="00266FC6" w:rsidRPr="00266FC6" w:rsidRDefault="00266FC6" w:rsidP="00F20513">
      <w:pPr>
        <w:spacing w:after="0"/>
      </w:pPr>
      <w:r w:rsidRPr="008B2E38">
        <w:t xml:space="preserve">Termín dokončení prací (díla): nejpozději </w:t>
      </w:r>
      <w:r w:rsidRPr="008B2E38">
        <w:rPr>
          <w:bCs/>
        </w:rPr>
        <w:t xml:space="preserve">do </w:t>
      </w:r>
      <w:proofErr w:type="gramStart"/>
      <w:r w:rsidRPr="008B2E38">
        <w:rPr>
          <w:bCs/>
        </w:rPr>
        <w:t>16.12.2024</w:t>
      </w:r>
      <w:proofErr w:type="gramEnd"/>
      <w:r w:rsidRPr="008B2E38">
        <w:t>. Dokončením díla zhotovitelem je rozuměno</w:t>
      </w:r>
      <w:r w:rsidRPr="00266FC6">
        <w:t xml:space="preserve"> datum předání a převzetí dokončené stavby.</w:t>
      </w:r>
    </w:p>
    <w:p w:rsidR="00266FC6" w:rsidRPr="006C3F02" w:rsidRDefault="00266FC6" w:rsidP="00F20513">
      <w:pPr>
        <w:spacing w:after="0"/>
        <w:rPr>
          <w:rFonts w:eastAsia="Times New Roman"/>
          <w:iCs/>
          <w:lang w:eastAsia="cs-CZ"/>
        </w:rPr>
      </w:pPr>
    </w:p>
    <w:p w:rsidR="00266FC6" w:rsidRPr="00266FC6" w:rsidRDefault="00266FC6" w:rsidP="00266FC6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266FC6">
        <w:rPr>
          <w:rFonts w:eastAsia="Times New Roman" w:cs="Tahoma"/>
          <w:i/>
          <w:iCs/>
          <w:szCs w:val="20"/>
          <w:lang w:eastAsia="cs-CZ"/>
        </w:rPr>
        <w:t>Pořadí firem:</w:t>
      </w:r>
      <w:r w:rsidRPr="00266FC6">
        <w:rPr>
          <w:rFonts w:eastAsia="Times New Roman" w:cs="Tahoma"/>
          <w:i/>
          <w:iCs/>
          <w:szCs w:val="20"/>
          <w:lang w:eastAsia="cs-CZ"/>
        </w:rPr>
        <w:tab/>
      </w:r>
      <w:r w:rsidRPr="00266FC6">
        <w:rPr>
          <w:rFonts w:eastAsia="Times New Roman" w:cs="Tahoma"/>
          <w:i/>
          <w:iCs/>
          <w:szCs w:val="20"/>
          <w:lang w:eastAsia="cs-CZ"/>
        </w:rPr>
        <w:tab/>
      </w:r>
      <w:r w:rsidRPr="00266FC6">
        <w:rPr>
          <w:rFonts w:eastAsia="Times New Roman" w:cs="Tahoma"/>
          <w:i/>
          <w:iCs/>
          <w:szCs w:val="20"/>
          <w:lang w:eastAsia="cs-CZ"/>
        </w:rPr>
        <w:tab/>
      </w:r>
      <w:r w:rsidRPr="00266FC6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  <w:r w:rsidRPr="00266FC6">
        <w:rPr>
          <w:rFonts w:eastAsia="Times New Roman" w:cs="Tahoma"/>
          <w:i/>
          <w:iCs/>
          <w:szCs w:val="20"/>
          <w:lang w:eastAsia="cs-CZ"/>
        </w:rPr>
        <w:tab/>
      </w:r>
      <w:r w:rsidRPr="00266FC6">
        <w:rPr>
          <w:rFonts w:eastAsia="Times New Roman" w:cs="Tahoma"/>
          <w:i/>
          <w:iCs/>
          <w:szCs w:val="20"/>
          <w:lang w:eastAsia="cs-CZ"/>
        </w:rPr>
        <w:tab/>
        <w:t xml:space="preserve">   </w:t>
      </w:r>
      <w:r w:rsidRPr="00266FC6">
        <w:rPr>
          <w:rFonts w:eastAsia="Times New Roman" w:cs="Tahoma"/>
          <w:i/>
          <w:iCs/>
          <w:szCs w:val="20"/>
          <w:lang w:eastAsia="cs-CZ"/>
        </w:rPr>
        <w:tab/>
      </w:r>
      <w:r w:rsidRPr="00266FC6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013"/>
        <w:gridCol w:w="4082"/>
        <w:gridCol w:w="1871"/>
      </w:tblGrid>
      <w:tr w:rsidR="00266FC6" w:rsidRPr="00266FC6" w:rsidTr="00872311">
        <w:trPr>
          <w:trHeight w:val="712"/>
        </w:trPr>
        <w:tc>
          <w:tcPr>
            <w:tcW w:w="1101" w:type="dxa"/>
          </w:tcPr>
          <w:p w:rsidR="00266FC6" w:rsidRPr="00266FC6" w:rsidRDefault="00266FC6" w:rsidP="00266FC6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266FC6">
              <w:rPr>
                <w:rFonts w:cs="Tahoma"/>
                <w:sz w:val="18"/>
                <w:szCs w:val="18"/>
              </w:rPr>
              <w:t>pořadí nabídek dle hodnocení</w:t>
            </w:r>
          </w:p>
        </w:tc>
        <w:tc>
          <w:tcPr>
            <w:tcW w:w="2013" w:type="dxa"/>
          </w:tcPr>
          <w:p w:rsidR="00266FC6" w:rsidRPr="00266FC6" w:rsidRDefault="00266FC6" w:rsidP="00266FC6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266FC6">
              <w:rPr>
                <w:rFonts w:cs="Tahoma"/>
                <w:sz w:val="18"/>
                <w:szCs w:val="18"/>
              </w:rPr>
              <w:t xml:space="preserve">Účastník </w:t>
            </w:r>
          </w:p>
          <w:p w:rsidR="00266FC6" w:rsidRPr="00266FC6" w:rsidRDefault="00266FC6" w:rsidP="00266FC6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266FC6">
              <w:rPr>
                <w:rFonts w:cs="Tahoma"/>
                <w:sz w:val="18"/>
                <w:szCs w:val="18"/>
              </w:rPr>
              <w:t>zadávacího řízení</w:t>
            </w:r>
          </w:p>
        </w:tc>
        <w:tc>
          <w:tcPr>
            <w:tcW w:w="4082" w:type="dxa"/>
          </w:tcPr>
          <w:p w:rsidR="00266FC6" w:rsidRPr="00266FC6" w:rsidRDefault="00266FC6" w:rsidP="00266FC6">
            <w:pPr>
              <w:spacing w:after="0"/>
              <w:rPr>
                <w:rFonts w:cs="Tahoma"/>
                <w:szCs w:val="20"/>
              </w:rPr>
            </w:pPr>
            <w:r w:rsidRPr="00266FC6">
              <w:rPr>
                <w:rFonts w:cs="Tahoma"/>
                <w:szCs w:val="20"/>
              </w:rPr>
              <w:t xml:space="preserve">Sídlo účastníka </w:t>
            </w:r>
          </w:p>
          <w:p w:rsidR="00266FC6" w:rsidRPr="00266FC6" w:rsidRDefault="00266FC6" w:rsidP="00266FC6">
            <w:pPr>
              <w:spacing w:after="0"/>
              <w:rPr>
                <w:rFonts w:cs="Tahoma"/>
                <w:szCs w:val="20"/>
              </w:rPr>
            </w:pPr>
            <w:r w:rsidRPr="00266FC6">
              <w:rPr>
                <w:rFonts w:cs="Tahoma"/>
                <w:szCs w:val="20"/>
              </w:rPr>
              <w:t>IČO</w:t>
            </w:r>
          </w:p>
          <w:p w:rsidR="00266FC6" w:rsidRPr="00266FC6" w:rsidRDefault="00266FC6" w:rsidP="00266FC6">
            <w:pPr>
              <w:spacing w:after="0"/>
              <w:rPr>
                <w:rFonts w:cs="Tahoma"/>
                <w:sz w:val="18"/>
                <w:szCs w:val="18"/>
              </w:rPr>
            </w:pPr>
            <w:r w:rsidRPr="00266FC6">
              <w:rPr>
                <w:rFonts w:cs="Tahoma"/>
                <w:szCs w:val="20"/>
              </w:rPr>
              <w:t>právní forma</w:t>
            </w:r>
          </w:p>
        </w:tc>
        <w:tc>
          <w:tcPr>
            <w:tcW w:w="1871" w:type="dxa"/>
          </w:tcPr>
          <w:p w:rsidR="00266FC6" w:rsidRPr="00266FC6" w:rsidRDefault="00266FC6" w:rsidP="00266FC6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266FC6">
              <w:rPr>
                <w:rFonts w:cs="Tahoma"/>
                <w:sz w:val="18"/>
                <w:szCs w:val="18"/>
              </w:rPr>
              <w:t xml:space="preserve">Nabídková cena </w:t>
            </w:r>
          </w:p>
          <w:p w:rsidR="00266FC6" w:rsidRPr="00266FC6" w:rsidRDefault="00266FC6" w:rsidP="00266FC6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266FC6">
              <w:rPr>
                <w:rFonts w:cs="Tahoma"/>
                <w:sz w:val="18"/>
                <w:szCs w:val="18"/>
              </w:rPr>
              <w:t>bez  DPH v Kč</w:t>
            </w:r>
          </w:p>
          <w:p w:rsidR="00266FC6" w:rsidRPr="00266FC6" w:rsidRDefault="00266FC6" w:rsidP="00266FC6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266FC6">
              <w:rPr>
                <w:rFonts w:cs="Tahoma"/>
                <w:sz w:val="18"/>
                <w:szCs w:val="18"/>
              </w:rPr>
              <w:t>s DPH v Kč</w:t>
            </w:r>
          </w:p>
        </w:tc>
      </w:tr>
      <w:tr w:rsidR="00266FC6" w:rsidRPr="00266FC6" w:rsidTr="00872311">
        <w:trPr>
          <w:trHeight w:val="793"/>
        </w:trPr>
        <w:tc>
          <w:tcPr>
            <w:tcW w:w="1101" w:type="dxa"/>
          </w:tcPr>
          <w:p w:rsidR="00266FC6" w:rsidRPr="00266FC6" w:rsidRDefault="00266FC6" w:rsidP="00266FC6">
            <w:pPr>
              <w:spacing w:after="0"/>
              <w:rPr>
                <w:rFonts w:cs="Tahoma"/>
                <w:noProof/>
                <w:szCs w:val="20"/>
              </w:rPr>
            </w:pPr>
            <w:r w:rsidRPr="00266FC6">
              <w:rPr>
                <w:rFonts w:cs="Tahoma"/>
                <w:noProof/>
                <w:szCs w:val="20"/>
              </w:rPr>
              <w:t>1.</w:t>
            </w:r>
          </w:p>
        </w:tc>
        <w:tc>
          <w:tcPr>
            <w:tcW w:w="2013" w:type="dxa"/>
          </w:tcPr>
          <w:p w:rsidR="00266FC6" w:rsidRPr="00266FC6" w:rsidRDefault="00266FC6" w:rsidP="00266FC6">
            <w:pPr>
              <w:spacing w:after="0"/>
              <w:rPr>
                <w:rFonts w:cs="Tahoma"/>
                <w:b/>
                <w:noProof/>
                <w:szCs w:val="20"/>
              </w:rPr>
            </w:pPr>
            <w:r w:rsidRPr="00266FC6">
              <w:rPr>
                <w:rFonts w:cs="Tahoma"/>
                <w:b/>
                <w:noProof/>
                <w:szCs w:val="20"/>
              </w:rPr>
              <w:t>Kapoturo s.r.o.</w:t>
            </w:r>
          </w:p>
        </w:tc>
        <w:tc>
          <w:tcPr>
            <w:tcW w:w="4082" w:type="dxa"/>
          </w:tcPr>
          <w:p w:rsidR="00266FC6" w:rsidRPr="00266FC6" w:rsidRDefault="00266FC6" w:rsidP="00266FC6">
            <w:pPr>
              <w:spacing w:after="0"/>
              <w:rPr>
                <w:rFonts w:cs="Tahoma"/>
                <w:szCs w:val="20"/>
              </w:rPr>
            </w:pPr>
            <w:r w:rsidRPr="00266FC6">
              <w:rPr>
                <w:rFonts w:cs="Tahoma"/>
                <w:szCs w:val="20"/>
              </w:rPr>
              <w:t>Světova 523/1, 180 00 Praha 8 - Libeň, Česká republika</w:t>
            </w:r>
          </w:p>
          <w:p w:rsidR="00266FC6" w:rsidRPr="00266FC6" w:rsidRDefault="00266FC6" w:rsidP="00266FC6">
            <w:pPr>
              <w:spacing w:after="0"/>
              <w:rPr>
                <w:rFonts w:cs="Tahoma"/>
                <w:szCs w:val="20"/>
              </w:rPr>
            </w:pPr>
            <w:r w:rsidRPr="00266FC6">
              <w:rPr>
                <w:rFonts w:cs="Tahoma"/>
                <w:szCs w:val="20"/>
              </w:rPr>
              <w:t>17754593</w:t>
            </w:r>
          </w:p>
          <w:p w:rsidR="00266FC6" w:rsidRPr="00266FC6" w:rsidRDefault="00266FC6" w:rsidP="00266FC6">
            <w:pPr>
              <w:spacing w:after="0"/>
              <w:rPr>
                <w:rFonts w:cs="Tahoma"/>
                <w:bCs/>
                <w:szCs w:val="20"/>
              </w:rPr>
            </w:pPr>
            <w:r w:rsidRPr="00266FC6">
              <w:rPr>
                <w:rFonts w:cs="Tahoma"/>
                <w:szCs w:val="20"/>
              </w:rPr>
              <w:t>Společnost s ručením omezeným</w:t>
            </w:r>
          </w:p>
        </w:tc>
        <w:tc>
          <w:tcPr>
            <w:tcW w:w="1871" w:type="dxa"/>
          </w:tcPr>
          <w:p w:rsidR="00266FC6" w:rsidRPr="00266FC6" w:rsidRDefault="00266FC6" w:rsidP="00266FC6">
            <w:pPr>
              <w:spacing w:after="0"/>
              <w:jc w:val="right"/>
              <w:rPr>
                <w:rFonts w:cs="Tahoma"/>
                <w:szCs w:val="20"/>
              </w:rPr>
            </w:pPr>
            <w:r w:rsidRPr="00266FC6">
              <w:rPr>
                <w:rFonts w:cs="Tahoma"/>
                <w:szCs w:val="20"/>
              </w:rPr>
              <w:t>2.648.980,46</w:t>
            </w:r>
          </w:p>
          <w:p w:rsidR="00266FC6" w:rsidRPr="00266FC6" w:rsidRDefault="00266FC6" w:rsidP="00266FC6">
            <w:pPr>
              <w:spacing w:after="0"/>
              <w:jc w:val="right"/>
              <w:rPr>
                <w:rFonts w:cs="Tahoma"/>
                <w:b/>
                <w:bCs/>
                <w:szCs w:val="20"/>
              </w:rPr>
            </w:pPr>
            <w:r w:rsidRPr="00266FC6">
              <w:rPr>
                <w:rFonts w:cs="Tahoma"/>
                <w:b/>
                <w:bCs/>
                <w:szCs w:val="20"/>
              </w:rPr>
              <w:t>3.205.266,36</w:t>
            </w:r>
          </w:p>
        </w:tc>
      </w:tr>
      <w:tr w:rsidR="00266FC6" w:rsidRPr="00266FC6" w:rsidTr="00872311">
        <w:trPr>
          <w:trHeight w:val="793"/>
        </w:trPr>
        <w:tc>
          <w:tcPr>
            <w:tcW w:w="1101" w:type="dxa"/>
          </w:tcPr>
          <w:p w:rsidR="00266FC6" w:rsidRPr="00266FC6" w:rsidRDefault="00266FC6" w:rsidP="00266FC6">
            <w:pPr>
              <w:spacing w:after="0"/>
              <w:rPr>
                <w:rFonts w:cs="Tahoma"/>
                <w:noProof/>
                <w:szCs w:val="20"/>
              </w:rPr>
            </w:pPr>
            <w:r w:rsidRPr="00266FC6">
              <w:rPr>
                <w:rFonts w:cs="Tahoma"/>
                <w:noProof/>
                <w:szCs w:val="20"/>
              </w:rPr>
              <w:lastRenderedPageBreak/>
              <w:t>2.</w:t>
            </w:r>
          </w:p>
        </w:tc>
        <w:tc>
          <w:tcPr>
            <w:tcW w:w="2013" w:type="dxa"/>
          </w:tcPr>
          <w:p w:rsidR="00266FC6" w:rsidRPr="00266FC6" w:rsidRDefault="00266FC6" w:rsidP="00266FC6">
            <w:pPr>
              <w:spacing w:after="0"/>
              <w:rPr>
                <w:rFonts w:cs="Tahoma"/>
                <w:bCs/>
                <w:noProof/>
                <w:szCs w:val="20"/>
              </w:rPr>
            </w:pPr>
            <w:r w:rsidRPr="00266FC6">
              <w:rPr>
                <w:rFonts w:cs="Tahoma"/>
                <w:b/>
                <w:noProof/>
                <w:szCs w:val="20"/>
              </w:rPr>
              <w:t>TECHO CB, s.r.o.</w:t>
            </w:r>
          </w:p>
        </w:tc>
        <w:tc>
          <w:tcPr>
            <w:tcW w:w="4082" w:type="dxa"/>
          </w:tcPr>
          <w:p w:rsidR="00266FC6" w:rsidRPr="00266FC6" w:rsidRDefault="00266FC6" w:rsidP="00266FC6">
            <w:pPr>
              <w:spacing w:after="0"/>
              <w:rPr>
                <w:rFonts w:cs="Tahoma"/>
                <w:szCs w:val="20"/>
              </w:rPr>
            </w:pPr>
            <w:r w:rsidRPr="00266FC6">
              <w:rPr>
                <w:rFonts w:cs="Tahoma"/>
                <w:szCs w:val="20"/>
              </w:rPr>
              <w:t>Stráňka 420, 37001 Litvínovice - Litvínovice, Česká republika</w:t>
            </w:r>
          </w:p>
          <w:p w:rsidR="00266FC6" w:rsidRPr="00266FC6" w:rsidRDefault="00266FC6" w:rsidP="00266FC6">
            <w:pPr>
              <w:spacing w:after="0"/>
              <w:rPr>
                <w:rFonts w:cs="Tahoma"/>
                <w:szCs w:val="20"/>
              </w:rPr>
            </w:pPr>
            <w:r w:rsidRPr="00266FC6">
              <w:rPr>
                <w:rFonts w:cs="Tahoma"/>
                <w:szCs w:val="20"/>
              </w:rPr>
              <w:t>25171381</w:t>
            </w:r>
          </w:p>
          <w:p w:rsidR="00266FC6" w:rsidRPr="00266FC6" w:rsidRDefault="00266FC6" w:rsidP="00266FC6">
            <w:pPr>
              <w:spacing w:after="0"/>
              <w:rPr>
                <w:rFonts w:cs="Tahoma"/>
                <w:szCs w:val="20"/>
              </w:rPr>
            </w:pPr>
            <w:r w:rsidRPr="00266FC6">
              <w:rPr>
                <w:rFonts w:cs="Tahoma"/>
                <w:szCs w:val="20"/>
              </w:rPr>
              <w:t>Společnost s ručením omezeným</w:t>
            </w:r>
          </w:p>
        </w:tc>
        <w:tc>
          <w:tcPr>
            <w:tcW w:w="1871" w:type="dxa"/>
          </w:tcPr>
          <w:p w:rsidR="00266FC6" w:rsidRPr="00266FC6" w:rsidRDefault="00266FC6" w:rsidP="00266FC6">
            <w:pPr>
              <w:spacing w:after="0"/>
              <w:jc w:val="right"/>
              <w:rPr>
                <w:rFonts w:cs="Tahoma"/>
                <w:szCs w:val="20"/>
              </w:rPr>
            </w:pPr>
            <w:r w:rsidRPr="00266FC6">
              <w:rPr>
                <w:rFonts w:cs="Tahoma"/>
                <w:szCs w:val="20"/>
              </w:rPr>
              <w:t>4.820.963,95</w:t>
            </w:r>
          </w:p>
          <w:p w:rsidR="00266FC6" w:rsidRPr="00266FC6" w:rsidRDefault="00266FC6" w:rsidP="00266FC6">
            <w:pPr>
              <w:spacing w:after="0"/>
              <w:jc w:val="right"/>
              <w:rPr>
                <w:rFonts w:cs="Tahoma"/>
                <w:bCs/>
                <w:szCs w:val="20"/>
              </w:rPr>
            </w:pPr>
            <w:r w:rsidRPr="00266FC6">
              <w:rPr>
                <w:rFonts w:cs="Tahoma"/>
                <w:szCs w:val="20"/>
              </w:rPr>
              <w:t>5.833.366,38</w:t>
            </w:r>
          </w:p>
        </w:tc>
      </w:tr>
    </w:tbl>
    <w:p w:rsidR="00266FC6" w:rsidRPr="00266FC6" w:rsidRDefault="00266FC6" w:rsidP="00266FC6">
      <w:pPr>
        <w:spacing w:after="0"/>
        <w:rPr>
          <w:rFonts w:cs="Tahoma"/>
          <w:color w:val="FF0000"/>
          <w:szCs w:val="20"/>
        </w:rPr>
      </w:pPr>
    </w:p>
    <w:p w:rsidR="006C3F02" w:rsidRDefault="00266FC6" w:rsidP="006C3F02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266FC6">
        <w:rPr>
          <w:rFonts w:eastAsia="Times New Roman" w:cs="Tahoma"/>
          <w:b/>
          <w:szCs w:val="20"/>
          <w:u w:val="single"/>
          <w:lang w:eastAsia="cs-CZ"/>
        </w:rPr>
        <w:t>II. Rozhodla</w:t>
      </w:r>
      <w:r w:rsidR="005857A6">
        <w:rPr>
          <w:rFonts w:eastAsia="Times New Roman" w:cs="Tahoma"/>
          <w:b/>
          <w:szCs w:val="20"/>
          <w:u w:val="single"/>
          <w:lang w:eastAsia="cs-CZ"/>
        </w:rPr>
        <w:t>,</w:t>
      </w:r>
    </w:p>
    <w:p w:rsidR="00266FC6" w:rsidRPr="008B2E38" w:rsidRDefault="00266FC6" w:rsidP="004305A1">
      <w:pPr>
        <w:spacing w:after="0"/>
        <w:rPr>
          <w:u w:val="single"/>
          <w:lang w:eastAsia="cs-CZ"/>
        </w:rPr>
      </w:pPr>
      <w:r w:rsidRPr="008B2E38">
        <w:rPr>
          <w:lang w:eastAsia="cs-CZ"/>
        </w:rPr>
        <w:t>že ekonomicky nejvýhodnější nabídkou na realizaci veřejné zakázky „Oprava střešního pláště na objektu Domova pro seniory, ul. Rybniční č. p. 1282, Strakonice“ a vybraným dodavatelem je účastník zadávacího řízení: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4111"/>
        <w:gridCol w:w="1842"/>
      </w:tblGrid>
      <w:tr w:rsidR="00266FC6" w:rsidRPr="00266FC6" w:rsidTr="00872311">
        <w:trPr>
          <w:trHeight w:val="172"/>
        </w:trPr>
        <w:tc>
          <w:tcPr>
            <w:tcW w:w="3114" w:type="dxa"/>
          </w:tcPr>
          <w:p w:rsidR="00266FC6" w:rsidRPr="00266FC6" w:rsidRDefault="00266FC6" w:rsidP="00266FC6">
            <w:pPr>
              <w:spacing w:after="0"/>
              <w:jc w:val="center"/>
              <w:rPr>
                <w:rFonts w:eastAsia="Calibri" w:cs="Tahoma"/>
                <w:noProof/>
                <w:szCs w:val="20"/>
              </w:rPr>
            </w:pPr>
            <w:r w:rsidRPr="00266FC6">
              <w:rPr>
                <w:rFonts w:eastAsia="Calibri" w:cs="Tahoma"/>
                <w:noProof/>
                <w:szCs w:val="20"/>
              </w:rPr>
              <w:t>Dodavatel</w:t>
            </w:r>
          </w:p>
        </w:tc>
        <w:tc>
          <w:tcPr>
            <w:tcW w:w="4111" w:type="dxa"/>
          </w:tcPr>
          <w:p w:rsidR="00266FC6" w:rsidRPr="00266FC6" w:rsidRDefault="00266FC6" w:rsidP="00266FC6">
            <w:pPr>
              <w:spacing w:after="0"/>
              <w:rPr>
                <w:rFonts w:cs="Tahoma"/>
                <w:szCs w:val="20"/>
              </w:rPr>
            </w:pPr>
            <w:r w:rsidRPr="00266FC6">
              <w:rPr>
                <w:rFonts w:cs="Tahoma"/>
                <w:szCs w:val="20"/>
              </w:rPr>
              <w:t xml:space="preserve">Sídlo účastníka </w:t>
            </w:r>
          </w:p>
          <w:p w:rsidR="00266FC6" w:rsidRPr="00266FC6" w:rsidRDefault="00266FC6" w:rsidP="00266FC6">
            <w:pPr>
              <w:spacing w:after="0"/>
              <w:rPr>
                <w:rFonts w:cs="Tahoma"/>
                <w:szCs w:val="20"/>
              </w:rPr>
            </w:pPr>
            <w:r w:rsidRPr="00266FC6">
              <w:rPr>
                <w:rFonts w:cs="Tahoma"/>
                <w:szCs w:val="20"/>
              </w:rPr>
              <w:t>IČO</w:t>
            </w:r>
          </w:p>
          <w:p w:rsidR="00266FC6" w:rsidRPr="00266FC6" w:rsidRDefault="00266FC6" w:rsidP="00266FC6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266FC6">
              <w:rPr>
                <w:rFonts w:cs="Tahoma"/>
                <w:szCs w:val="20"/>
              </w:rPr>
              <w:t>právní forma</w:t>
            </w:r>
          </w:p>
        </w:tc>
        <w:tc>
          <w:tcPr>
            <w:tcW w:w="1842" w:type="dxa"/>
          </w:tcPr>
          <w:p w:rsidR="00266FC6" w:rsidRPr="00266FC6" w:rsidRDefault="00266FC6" w:rsidP="00266FC6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266FC6">
              <w:rPr>
                <w:rFonts w:eastAsia="Calibri" w:cs="Tahoma"/>
                <w:szCs w:val="20"/>
              </w:rPr>
              <w:t>Cena bez DPH a včetně DPH v Kč</w:t>
            </w:r>
          </w:p>
        </w:tc>
      </w:tr>
      <w:tr w:rsidR="00266FC6" w:rsidRPr="008B2E38" w:rsidTr="00872311">
        <w:trPr>
          <w:trHeight w:val="644"/>
        </w:trPr>
        <w:tc>
          <w:tcPr>
            <w:tcW w:w="3114" w:type="dxa"/>
          </w:tcPr>
          <w:p w:rsidR="00266FC6" w:rsidRPr="008B2E38" w:rsidRDefault="00266FC6" w:rsidP="00266FC6">
            <w:pPr>
              <w:spacing w:after="0"/>
              <w:jc w:val="left"/>
              <w:rPr>
                <w:rFonts w:eastAsia="Calibri" w:cs="Tahoma"/>
                <w:noProof/>
                <w:szCs w:val="20"/>
              </w:rPr>
            </w:pPr>
            <w:r w:rsidRPr="008B2E38">
              <w:rPr>
                <w:rFonts w:cs="Tahoma"/>
                <w:noProof/>
                <w:szCs w:val="20"/>
              </w:rPr>
              <w:t>Kapoturo s.r.o.</w:t>
            </w:r>
          </w:p>
        </w:tc>
        <w:tc>
          <w:tcPr>
            <w:tcW w:w="4111" w:type="dxa"/>
          </w:tcPr>
          <w:p w:rsidR="00266FC6" w:rsidRPr="008B2E38" w:rsidRDefault="00266FC6" w:rsidP="00266FC6">
            <w:pPr>
              <w:spacing w:after="0"/>
              <w:rPr>
                <w:rFonts w:cs="Tahoma"/>
                <w:szCs w:val="20"/>
              </w:rPr>
            </w:pPr>
            <w:r w:rsidRPr="008B2E38">
              <w:rPr>
                <w:rFonts w:cs="Tahoma"/>
                <w:szCs w:val="20"/>
              </w:rPr>
              <w:t>Světova 523/1, 180 00 Praha 8 - Libeň, Česká republika</w:t>
            </w:r>
          </w:p>
          <w:p w:rsidR="00266FC6" w:rsidRPr="008B2E38" w:rsidRDefault="00266FC6" w:rsidP="00266FC6">
            <w:pPr>
              <w:spacing w:after="0"/>
              <w:rPr>
                <w:rFonts w:cs="Tahoma"/>
                <w:szCs w:val="20"/>
              </w:rPr>
            </w:pPr>
            <w:r w:rsidRPr="008B2E38">
              <w:rPr>
                <w:rFonts w:cs="Tahoma"/>
                <w:szCs w:val="20"/>
              </w:rPr>
              <w:t>17754593</w:t>
            </w:r>
          </w:p>
          <w:p w:rsidR="00266FC6" w:rsidRPr="008B2E38" w:rsidRDefault="00266FC6" w:rsidP="00266FC6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8B2E38">
              <w:rPr>
                <w:rFonts w:cs="Tahoma"/>
                <w:szCs w:val="20"/>
              </w:rPr>
              <w:t>Společnost s ručením omezeným</w:t>
            </w:r>
          </w:p>
        </w:tc>
        <w:tc>
          <w:tcPr>
            <w:tcW w:w="1842" w:type="dxa"/>
          </w:tcPr>
          <w:p w:rsidR="00266FC6" w:rsidRPr="008B2E38" w:rsidRDefault="00266FC6" w:rsidP="00266FC6">
            <w:pPr>
              <w:spacing w:after="0"/>
              <w:jc w:val="right"/>
              <w:rPr>
                <w:rFonts w:cs="Tahoma"/>
                <w:szCs w:val="20"/>
              </w:rPr>
            </w:pPr>
            <w:r w:rsidRPr="008B2E38">
              <w:rPr>
                <w:rFonts w:cs="Tahoma"/>
                <w:szCs w:val="20"/>
              </w:rPr>
              <w:t>2.648.980,46</w:t>
            </w:r>
          </w:p>
          <w:p w:rsidR="00266FC6" w:rsidRPr="008B2E38" w:rsidRDefault="00266FC6" w:rsidP="00266FC6">
            <w:pPr>
              <w:spacing w:after="0"/>
              <w:jc w:val="right"/>
              <w:rPr>
                <w:rFonts w:eastAsia="Calibri" w:cs="Tahoma"/>
                <w:bCs/>
                <w:szCs w:val="20"/>
              </w:rPr>
            </w:pPr>
            <w:r w:rsidRPr="008B2E38">
              <w:rPr>
                <w:rFonts w:cs="Tahoma"/>
                <w:bCs/>
                <w:szCs w:val="20"/>
              </w:rPr>
              <w:t>3.205.266,36</w:t>
            </w:r>
          </w:p>
        </w:tc>
      </w:tr>
    </w:tbl>
    <w:p w:rsidR="00266FC6" w:rsidRPr="00266FC6" w:rsidRDefault="00266FC6" w:rsidP="00266FC6">
      <w:pPr>
        <w:spacing w:after="0"/>
        <w:rPr>
          <w:rFonts w:cs="Tahoma"/>
          <w:color w:val="FF0000"/>
          <w:szCs w:val="20"/>
        </w:rPr>
      </w:pPr>
    </w:p>
    <w:p w:rsidR="00266FC6" w:rsidRPr="00266FC6" w:rsidRDefault="00266FC6" w:rsidP="00266FC6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66FC6">
        <w:rPr>
          <w:rFonts w:eastAsiaTheme="majorEastAsia" w:cs="Tahoma"/>
          <w:b/>
          <w:szCs w:val="20"/>
          <w:u w:val="single"/>
        </w:rPr>
        <w:t>III. Schvaluje</w:t>
      </w:r>
    </w:p>
    <w:p w:rsidR="00266FC6" w:rsidRPr="00266FC6" w:rsidRDefault="00266FC6" w:rsidP="00266FC6">
      <w:pPr>
        <w:spacing w:after="0"/>
        <w:rPr>
          <w:rFonts w:cs="Tahoma"/>
          <w:szCs w:val="20"/>
        </w:rPr>
      </w:pPr>
      <w:r w:rsidRPr="008B2E38">
        <w:rPr>
          <w:rFonts w:cs="Tahoma"/>
          <w:szCs w:val="20"/>
        </w:rPr>
        <w:t xml:space="preserve">uzavření smlouvy o dílo s vybraným dodavatelem - </w:t>
      </w:r>
      <w:proofErr w:type="spellStart"/>
      <w:r w:rsidRPr="008B2E38">
        <w:rPr>
          <w:rFonts w:cs="Tahoma"/>
          <w:bCs/>
          <w:szCs w:val="20"/>
        </w:rPr>
        <w:t>Kapoturo</w:t>
      </w:r>
      <w:proofErr w:type="spellEnd"/>
      <w:r w:rsidRPr="008B2E38">
        <w:rPr>
          <w:rFonts w:cs="Tahoma"/>
          <w:bCs/>
          <w:szCs w:val="20"/>
        </w:rPr>
        <w:t xml:space="preserve"> s.r.o.,</w:t>
      </w:r>
      <w:r w:rsidRPr="008B2E38">
        <w:rPr>
          <w:rFonts w:cs="Tahoma"/>
          <w:szCs w:val="20"/>
        </w:rPr>
        <w:t xml:space="preserve"> se sídlem Světova 523/1, 180 00 Praha 8, IČ: 17754593 na realizaci VZ: „</w:t>
      </w:r>
      <w:r w:rsidRPr="008B2E38">
        <w:rPr>
          <w:rFonts w:eastAsia="Times New Roman" w:cs="Tahoma"/>
          <w:szCs w:val="20"/>
          <w:lang w:eastAsia="cs-CZ"/>
        </w:rPr>
        <w:t>„</w:t>
      </w:r>
      <w:r w:rsidRPr="008B2E38">
        <w:rPr>
          <w:rFonts w:cs="Calibri"/>
          <w:bCs/>
          <w:szCs w:val="20"/>
          <w:lang w:eastAsia="cs-CZ"/>
        </w:rPr>
        <w:t>Oprava střešního pláště na objektu Domova pro seniory, ul. Rybniční č. p. 1282, Strakonice</w:t>
      </w:r>
      <w:r w:rsidRPr="008B2E38">
        <w:rPr>
          <w:rFonts w:eastAsia="Times New Roman" w:cs="Tahoma"/>
          <w:bCs/>
          <w:szCs w:val="20"/>
          <w:lang w:eastAsia="cs-CZ"/>
        </w:rPr>
        <w:t>“</w:t>
      </w:r>
      <w:r w:rsidRPr="008B2E38">
        <w:rPr>
          <w:rFonts w:cs="Tahoma"/>
          <w:szCs w:val="20"/>
        </w:rPr>
        <w:t xml:space="preserve">“ za celkovou cenu 2.648.980,46 Kč bez DPH, tj. </w:t>
      </w:r>
      <w:r w:rsidRPr="008B2E38">
        <w:rPr>
          <w:rFonts w:cs="Tahoma"/>
          <w:bCs/>
          <w:szCs w:val="20"/>
        </w:rPr>
        <w:t>3.205.266,36 Kč vč. DPH</w:t>
      </w:r>
      <w:r w:rsidRPr="008B2E38">
        <w:rPr>
          <w:rFonts w:cs="Tahoma"/>
          <w:szCs w:val="20"/>
        </w:rPr>
        <w:t xml:space="preserve">. Termín dokončení prací (díla): nejpozději </w:t>
      </w:r>
      <w:r w:rsidRPr="008B2E38">
        <w:rPr>
          <w:rFonts w:cs="Tahoma"/>
          <w:bCs/>
          <w:szCs w:val="20"/>
        </w:rPr>
        <w:t xml:space="preserve">do </w:t>
      </w:r>
      <w:proofErr w:type="gramStart"/>
      <w:r w:rsidRPr="008B2E38">
        <w:rPr>
          <w:rFonts w:cs="Tahoma"/>
          <w:bCs/>
          <w:szCs w:val="20"/>
        </w:rPr>
        <w:t>16.12.2024</w:t>
      </w:r>
      <w:proofErr w:type="gramEnd"/>
      <w:r w:rsidRPr="008B2E38">
        <w:rPr>
          <w:rFonts w:cs="Tahoma"/>
          <w:szCs w:val="20"/>
        </w:rPr>
        <w:t>. Dokončením</w:t>
      </w:r>
      <w:r w:rsidRPr="00266FC6">
        <w:rPr>
          <w:rFonts w:cs="Tahoma"/>
          <w:szCs w:val="20"/>
        </w:rPr>
        <w:t xml:space="preserve"> díla zhotovitelem je rozuměno datum předání a převzetí dokončené stavby.</w:t>
      </w:r>
    </w:p>
    <w:p w:rsidR="00266FC6" w:rsidRPr="00266FC6" w:rsidRDefault="00266FC6" w:rsidP="00266FC6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66FC6">
        <w:rPr>
          <w:rFonts w:eastAsiaTheme="majorEastAsia" w:cs="Tahoma"/>
          <w:b/>
          <w:szCs w:val="20"/>
          <w:u w:val="single"/>
        </w:rPr>
        <w:t>IV. Pověřuje</w:t>
      </w:r>
    </w:p>
    <w:p w:rsidR="00266FC6" w:rsidRPr="00266FC6" w:rsidRDefault="00266FC6" w:rsidP="00266FC6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266FC6">
        <w:rPr>
          <w:rFonts w:cs="Tahoma"/>
          <w:szCs w:val="20"/>
        </w:rPr>
        <w:t>starostu města k podpisu předmětné smlouvy o dílo.</w:t>
      </w:r>
    </w:p>
    <w:p w:rsidR="00266FC6" w:rsidRPr="00266FC6" w:rsidRDefault="00266FC6" w:rsidP="00266FC6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bookmarkStart w:id="1" w:name="_GoBack"/>
      <w:bookmarkEnd w:id="1"/>
    </w:p>
    <w:sectPr w:rsidR="00266FC6" w:rsidRPr="00266FC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122" w:rsidRDefault="00437122" w:rsidP="00437122">
      <w:pPr>
        <w:spacing w:after="0"/>
      </w:pPr>
      <w:r>
        <w:separator/>
      </w:r>
    </w:p>
  </w:endnote>
  <w:endnote w:type="continuationSeparator" w:id="0">
    <w:p w:rsidR="00437122" w:rsidRDefault="00437122" w:rsidP="004371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0356196"/>
      <w:docPartObj>
        <w:docPartGallery w:val="Page Numbers (Bottom of Page)"/>
        <w:docPartUnique/>
      </w:docPartObj>
    </w:sdtPr>
    <w:sdtEndPr/>
    <w:sdtContent>
      <w:p w:rsidR="00437122" w:rsidRDefault="0043712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7A6">
          <w:rPr>
            <w:noProof/>
          </w:rPr>
          <w:t>3</w:t>
        </w:r>
        <w:r>
          <w:fldChar w:fldCharType="end"/>
        </w:r>
      </w:p>
    </w:sdtContent>
  </w:sdt>
  <w:p w:rsidR="00437122" w:rsidRDefault="004371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122" w:rsidRDefault="00437122" w:rsidP="00437122">
      <w:pPr>
        <w:spacing w:after="0"/>
      </w:pPr>
      <w:r>
        <w:separator/>
      </w:r>
    </w:p>
  </w:footnote>
  <w:footnote w:type="continuationSeparator" w:id="0">
    <w:p w:rsidR="00437122" w:rsidRDefault="00437122" w:rsidP="0043712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122"/>
    <w:rsid w:val="001E63C1"/>
    <w:rsid w:val="00266FC6"/>
    <w:rsid w:val="003478FE"/>
    <w:rsid w:val="004305A1"/>
    <w:rsid w:val="00437122"/>
    <w:rsid w:val="00460659"/>
    <w:rsid w:val="004D1175"/>
    <w:rsid w:val="00501CD9"/>
    <w:rsid w:val="005857A6"/>
    <w:rsid w:val="006B2FF9"/>
    <w:rsid w:val="006C3F02"/>
    <w:rsid w:val="0081216B"/>
    <w:rsid w:val="008724BE"/>
    <w:rsid w:val="0089578B"/>
    <w:rsid w:val="008B2E38"/>
    <w:rsid w:val="00917DFB"/>
    <w:rsid w:val="00925370"/>
    <w:rsid w:val="00AF7149"/>
    <w:rsid w:val="00BA65C4"/>
    <w:rsid w:val="00BB619B"/>
    <w:rsid w:val="00DD3E89"/>
    <w:rsid w:val="00EC4FA8"/>
    <w:rsid w:val="00F2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EF61F"/>
  <w15:chartTrackingRefBased/>
  <w15:docId w15:val="{F381AF38-B62C-4DEE-A661-3E1F918D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7122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437122"/>
    <w:pPr>
      <w:keepNext/>
      <w:spacing w:after="0"/>
      <w:outlineLvl w:val="1"/>
    </w:pPr>
    <w:rPr>
      <w:rFonts w:eastAsia="Times New Roman" w:cs="Tahoma"/>
      <w:b/>
      <w:sz w:val="24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7122"/>
    <w:rPr>
      <w:rFonts w:ascii="Tahoma" w:eastAsia="Times New Roman" w:hAnsi="Tahoma" w:cs="Tahoma"/>
      <w:b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3712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37122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43712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37122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6C3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dcterms:created xsi:type="dcterms:W3CDTF">2024-09-18T11:33:00Z</dcterms:created>
  <dcterms:modified xsi:type="dcterms:W3CDTF">2024-10-02T09:32:00Z</dcterms:modified>
</cp:coreProperties>
</file>