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2DE00" w14:textId="77777777" w:rsidR="00157F07" w:rsidRPr="00157F07" w:rsidRDefault="00157F07" w:rsidP="00157F0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57F0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AF08991" w14:textId="62A3AEC2" w:rsidR="00BF7E67" w:rsidRDefault="00643F2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55</w:t>
      </w:r>
      <w:r w:rsidR="00443EA9" w:rsidRPr="001277C6">
        <w:rPr>
          <w:rFonts w:ascii="Tahoma" w:hAnsi="Tahoma" w:cs="Tahoma"/>
          <w:sz w:val="24"/>
          <w:szCs w:val="24"/>
        </w:rPr>
        <w:t>/</w:t>
      </w:r>
      <w:r w:rsidR="004025D0">
        <w:rPr>
          <w:rFonts w:ascii="Tahoma" w:hAnsi="Tahoma" w:cs="Tahoma"/>
          <w:sz w:val="24"/>
          <w:szCs w:val="24"/>
        </w:rPr>
        <w:t>1</w:t>
      </w:r>
      <w:r>
        <w:rPr>
          <w:rFonts w:ascii="Tahoma" w:hAnsi="Tahoma" w:cs="Tahoma"/>
          <w:sz w:val="24"/>
          <w:szCs w:val="24"/>
        </w:rPr>
        <w:t>4</w:t>
      </w:r>
      <w:r w:rsidR="0055252F" w:rsidRPr="001277C6">
        <w:rPr>
          <w:rFonts w:ascii="Tahoma" w:hAnsi="Tahoma" w:cs="Tahoma"/>
          <w:sz w:val="24"/>
          <w:szCs w:val="24"/>
        </w:rPr>
        <w:t xml:space="preserve"> </w:t>
      </w:r>
      <w:r w:rsidR="003C78C2" w:rsidRPr="001277C6">
        <w:rPr>
          <w:rFonts w:ascii="Tahoma" w:hAnsi="Tahoma" w:cs="Tahoma"/>
          <w:sz w:val="24"/>
          <w:szCs w:val="24"/>
        </w:rPr>
        <w:t xml:space="preserve"> </w:t>
      </w:r>
      <w:r w:rsidR="007F4575">
        <w:rPr>
          <w:rFonts w:ascii="Tahoma" w:hAnsi="Tahoma" w:cs="Tahoma"/>
          <w:sz w:val="24"/>
          <w:szCs w:val="24"/>
        </w:rPr>
        <w:t>Městský ústav sociálních služeb Strakonice</w:t>
      </w:r>
    </w:p>
    <w:p w14:paraId="38DA5EB0" w14:textId="77777777" w:rsidR="0055252F" w:rsidRDefault="0055252F" w:rsidP="0055252F"/>
    <w:p w14:paraId="2C6F45B4" w14:textId="77777777" w:rsidR="0055252F" w:rsidRPr="0055252F" w:rsidRDefault="0055252F" w:rsidP="0055252F"/>
    <w:p w14:paraId="43D1D3F8" w14:textId="77777777"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63BDB92B" w14:textId="77777777"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14:paraId="3885CCC1" w14:textId="1C1064E9" w:rsidR="00BF7E67" w:rsidRPr="005E0400" w:rsidRDefault="00443EA9" w:rsidP="00443EA9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Městský ústav sociálních služeb Strakonice</w:t>
      </w:r>
    </w:p>
    <w:p w14:paraId="000CD0CD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B2E865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8A2CB5" w14:textId="77777777"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E1DDDD" w14:textId="77777777"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F091AD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58145A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D118B67" w14:textId="77777777"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14:paraId="451DA591" w14:textId="77777777"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D65798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591D6BC" w14:textId="77777777"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5634E4A" w14:textId="2CBE2822" w:rsidR="00D70A4F" w:rsidRPr="00D70A4F" w:rsidRDefault="00643F26" w:rsidP="00D70A4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color w:val="000000" w:themeColor="text1"/>
          <w:u w:val="single"/>
        </w:rPr>
      </w:pPr>
      <w:r w:rsidRPr="00643F26">
        <w:rPr>
          <w:rFonts w:ascii="Tahoma" w:hAnsi="Tahoma" w:cs="Tahoma"/>
          <w:color w:val="000000" w:themeColor="text1"/>
          <w:u w:val="single"/>
        </w:rPr>
        <w:t>Veřejná zakázka malého rozsahu na akci:</w:t>
      </w:r>
      <w:r w:rsidRPr="00643F26">
        <w:rPr>
          <w:rFonts w:ascii="Tahoma" w:hAnsi="Tahoma" w:cs="Tahoma"/>
          <w:b/>
          <w:bCs/>
          <w:color w:val="000000" w:themeColor="text1"/>
          <w:u w:val="single"/>
        </w:rPr>
        <w:t xml:space="preserve"> Oprava balkónů – objekt „A“</w:t>
      </w:r>
    </w:p>
    <w:p w14:paraId="425D764A" w14:textId="77777777" w:rsidR="007F4575" w:rsidRPr="005E0400" w:rsidRDefault="007F457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E7D0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33AF2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7D4396D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3ABC98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05F7CC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A431A11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B4BB8FE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304D8AA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BF8DD47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4DDFBC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8CFB59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6936D2F" w14:textId="77777777"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0D0747A" w14:textId="77777777"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8111BF9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36B0D61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CED1316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E020C76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FA4B9B2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54F52BF" w14:textId="77777777"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F2646D3" w14:textId="77777777"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A77D389" w14:textId="77777777"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1FB022B" w14:textId="67691032"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 </w:t>
      </w:r>
      <w:r w:rsidR="004025D0">
        <w:rPr>
          <w:rFonts w:ascii="Tahoma" w:hAnsi="Tahoma" w:cs="Tahoma"/>
          <w:sz w:val="20"/>
          <w:szCs w:val="20"/>
        </w:rPr>
        <w:t>R</w:t>
      </w:r>
      <w:r w:rsidRPr="005E0400">
        <w:rPr>
          <w:rFonts w:ascii="Tahoma" w:hAnsi="Tahoma" w:cs="Tahoma"/>
          <w:sz w:val="20"/>
          <w:szCs w:val="20"/>
        </w:rPr>
        <w:t xml:space="preserve">adě města dne </w:t>
      </w:r>
      <w:r w:rsidR="004025D0">
        <w:rPr>
          <w:rFonts w:ascii="Tahoma" w:hAnsi="Tahoma" w:cs="Tahoma"/>
          <w:sz w:val="20"/>
          <w:szCs w:val="20"/>
        </w:rPr>
        <w:t>2</w:t>
      </w:r>
      <w:r w:rsidR="00643F26">
        <w:rPr>
          <w:rFonts w:ascii="Tahoma" w:hAnsi="Tahoma" w:cs="Tahoma"/>
          <w:sz w:val="20"/>
          <w:szCs w:val="20"/>
        </w:rPr>
        <w:t>0</w:t>
      </w:r>
      <w:r w:rsidR="00053C5A">
        <w:rPr>
          <w:rFonts w:ascii="Tahoma" w:hAnsi="Tahoma" w:cs="Tahoma"/>
          <w:sz w:val="20"/>
          <w:szCs w:val="20"/>
        </w:rPr>
        <w:t>.</w:t>
      </w:r>
      <w:r w:rsidR="00470EFD">
        <w:rPr>
          <w:rFonts w:ascii="Tahoma" w:hAnsi="Tahoma" w:cs="Tahoma"/>
          <w:sz w:val="20"/>
          <w:szCs w:val="20"/>
        </w:rPr>
        <w:t xml:space="preserve"> </w:t>
      </w:r>
      <w:r w:rsidR="00643F26">
        <w:rPr>
          <w:rFonts w:ascii="Tahoma" w:hAnsi="Tahoma" w:cs="Tahoma"/>
          <w:sz w:val="20"/>
          <w:szCs w:val="20"/>
        </w:rPr>
        <w:t>listopadu</w:t>
      </w:r>
      <w:r w:rsidR="00470EFD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7F4575">
        <w:rPr>
          <w:rFonts w:ascii="Tahoma" w:hAnsi="Tahoma" w:cs="Tahoma"/>
          <w:sz w:val="20"/>
          <w:szCs w:val="20"/>
        </w:rPr>
        <w:t>4</w:t>
      </w:r>
    </w:p>
    <w:p w14:paraId="358EE577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4605E8C3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BBF5535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C3258B6" w14:textId="659B0F69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281EC1F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D4C4F54" w14:textId="77777777"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38C4333" w14:textId="26AB7B4B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Mgr. Lenka Kratochvílová </w:t>
      </w:r>
    </w:p>
    <w:p w14:paraId="46FAD4C4" w14:textId="36E0FDDD" w:rsidR="00BF7E67" w:rsidRPr="005E0400" w:rsidRDefault="007F457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ředitelka MěÚSS Strakonice</w:t>
      </w:r>
    </w:p>
    <w:p w14:paraId="1FC149DB" w14:textId="77777777"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53B2A8D" w14:textId="77777777"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 w:rsidSect="007F457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F406813" w14:textId="75F09FE0" w:rsidR="00C95915" w:rsidRDefault="00C95915" w:rsidP="00D82F64">
      <w:pPr>
        <w:pStyle w:val="Nadpis2"/>
        <w:numPr>
          <w:ilvl w:val="0"/>
          <w:numId w:val="7"/>
        </w:numPr>
        <w:jc w:val="both"/>
        <w:rPr>
          <w:rFonts w:ascii="Tahoma" w:hAnsi="Tahoma" w:cs="Tahoma"/>
          <w:sz w:val="24"/>
        </w:rPr>
      </w:pPr>
      <w:r w:rsidRPr="00643F26">
        <w:rPr>
          <w:rFonts w:ascii="Tahoma" w:hAnsi="Tahoma" w:cs="Tahoma"/>
          <w:b w:val="0"/>
          <w:bCs w:val="0"/>
          <w:sz w:val="24"/>
        </w:rPr>
        <w:lastRenderedPageBreak/>
        <w:t xml:space="preserve">Veřejná zakázka malého rozsahu na akci: </w:t>
      </w:r>
      <w:r w:rsidR="00643F26" w:rsidRPr="00643F26">
        <w:rPr>
          <w:rFonts w:ascii="Tahoma" w:hAnsi="Tahoma" w:cs="Tahoma"/>
          <w:sz w:val="24"/>
        </w:rPr>
        <w:t>Oprava balkónů – objekt „A“</w:t>
      </w:r>
    </w:p>
    <w:p w14:paraId="534055A8" w14:textId="77777777" w:rsidR="00643F26" w:rsidRPr="00643F26" w:rsidRDefault="00643F26" w:rsidP="00D82F64">
      <w:pPr>
        <w:jc w:val="both"/>
      </w:pPr>
    </w:p>
    <w:p w14:paraId="1E7EB844" w14:textId="77777777" w:rsidR="00C95915" w:rsidRPr="005E0400" w:rsidRDefault="00C95915" w:rsidP="00D82F64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7E6FD427" w14:textId="77777777" w:rsidR="00C95915" w:rsidRPr="005E0400" w:rsidRDefault="00C95915" w:rsidP="00D82F64">
      <w:pPr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14:paraId="36FB0AA6" w14:textId="77777777" w:rsidR="00C95915" w:rsidRDefault="00C95915" w:rsidP="00D82F64">
      <w:pPr>
        <w:jc w:val="both"/>
      </w:pPr>
    </w:p>
    <w:p w14:paraId="28877860" w14:textId="77777777" w:rsidR="00C95915" w:rsidRPr="00C95915" w:rsidRDefault="00C95915" w:rsidP="00D82F64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I. Souhlasí</w:t>
      </w:r>
    </w:p>
    <w:p w14:paraId="43ABE3CB" w14:textId="6307CE55" w:rsidR="00643F26" w:rsidRPr="00643F26" w:rsidRDefault="004025D0" w:rsidP="00D82F64">
      <w:pPr>
        <w:jc w:val="both"/>
        <w:rPr>
          <w:rFonts w:ascii="Tahoma" w:hAnsi="Tahoma" w:cs="Tahoma"/>
          <w:sz w:val="20"/>
          <w:szCs w:val="20"/>
        </w:rPr>
      </w:pPr>
      <w:r w:rsidRPr="004025D0">
        <w:rPr>
          <w:rFonts w:ascii="Tahoma" w:hAnsi="Tahoma" w:cs="Tahoma"/>
          <w:sz w:val="20"/>
          <w:szCs w:val="20"/>
        </w:rPr>
        <w:t xml:space="preserve">se zahájením výběrového řízení na veřejnou zakázku malého rozsahu na </w:t>
      </w:r>
      <w:r w:rsidR="00643F26" w:rsidRPr="00643F26">
        <w:rPr>
          <w:rFonts w:ascii="Tahoma" w:hAnsi="Tahoma" w:cs="Tahoma"/>
          <w:sz w:val="20"/>
          <w:szCs w:val="20"/>
        </w:rPr>
        <w:t>stavební práce (oprava balkónů, předpokládaná hodnota 1.372.258 Kč bez DPH) na akci „</w:t>
      </w:r>
      <w:r w:rsidR="00643F26" w:rsidRPr="00643F26">
        <w:rPr>
          <w:rFonts w:ascii="Tahoma" w:hAnsi="Tahoma" w:cs="Tahoma"/>
          <w:b/>
          <w:sz w:val="20"/>
          <w:szCs w:val="20"/>
        </w:rPr>
        <w:t>Oprava balkónů-objekt „A“</w:t>
      </w:r>
      <w:r w:rsidR="00643F26" w:rsidRPr="00D82F64">
        <w:rPr>
          <w:rFonts w:ascii="Tahoma" w:hAnsi="Tahoma" w:cs="Tahoma"/>
          <w:sz w:val="20"/>
          <w:szCs w:val="20"/>
        </w:rPr>
        <w:t>.</w:t>
      </w:r>
    </w:p>
    <w:p w14:paraId="2F6C88EA" w14:textId="344EC49A" w:rsidR="004025D0" w:rsidRPr="004025D0" w:rsidRDefault="004025D0" w:rsidP="004025D0">
      <w:pPr>
        <w:jc w:val="both"/>
        <w:rPr>
          <w:rFonts w:ascii="Tahoma" w:hAnsi="Tahoma" w:cs="Tahoma"/>
          <w:b/>
          <w:sz w:val="20"/>
          <w:szCs w:val="20"/>
        </w:rPr>
      </w:pPr>
    </w:p>
    <w:p w14:paraId="421A8413" w14:textId="77777777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II. Souhlasí</w:t>
      </w:r>
    </w:p>
    <w:p w14:paraId="0267DA0C" w14:textId="56208AA0" w:rsidR="00D70A4F" w:rsidRDefault="004025D0" w:rsidP="00682DF1">
      <w:pPr>
        <w:jc w:val="both"/>
        <w:rPr>
          <w:rFonts w:ascii="Tahoma" w:hAnsi="Tahoma" w:cs="Tahoma"/>
          <w:b/>
          <w:sz w:val="20"/>
          <w:szCs w:val="20"/>
        </w:rPr>
      </w:pPr>
      <w:r w:rsidRPr="004025D0">
        <w:rPr>
          <w:rFonts w:ascii="Tahoma" w:hAnsi="Tahoma" w:cs="Tahoma"/>
          <w:sz w:val="20"/>
          <w:szCs w:val="20"/>
        </w:rPr>
        <w:t xml:space="preserve">s předloženou výzvou k podání nabídky na veřejnou zakázku malého rozsahu na akci </w:t>
      </w:r>
      <w:r w:rsidR="00D82F64" w:rsidRPr="00D82F64">
        <w:rPr>
          <w:rFonts w:ascii="Tahoma" w:hAnsi="Tahoma" w:cs="Tahoma"/>
          <w:bCs/>
          <w:sz w:val="20"/>
          <w:szCs w:val="20"/>
        </w:rPr>
        <w:t>„</w:t>
      </w:r>
      <w:r w:rsidR="00D82F64" w:rsidRPr="00D82F64">
        <w:rPr>
          <w:rFonts w:ascii="Tahoma" w:hAnsi="Tahoma" w:cs="Tahoma"/>
          <w:b/>
          <w:sz w:val="20"/>
          <w:szCs w:val="20"/>
        </w:rPr>
        <w:t>Oprava balkónů-objekt „A“</w:t>
      </w:r>
      <w:r w:rsidR="00D82F64" w:rsidRPr="00D82F64">
        <w:rPr>
          <w:rFonts w:ascii="Tahoma" w:hAnsi="Tahoma" w:cs="Tahoma"/>
          <w:bCs/>
          <w:sz w:val="20"/>
          <w:szCs w:val="20"/>
        </w:rPr>
        <w:t>.</w:t>
      </w:r>
    </w:p>
    <w:p w14:paraId="60AFDF90" w14:textId="77777777" w:rsidR="00D82F64" w:rsidRDefault="00D82F64" w:rsidP="00682DF1">
      <w:pPr>
        <w:jc w:val="both"/>
        <w:rPr>
          <w:rFonts w:ascii="Tahoma" w:hAnsi="Tahoma" w:cs="Tahoma"/>
          <w:bCs/>
          <w:color w:val="FF0000"/>
          <w:sz w:val="20"/>
          <w:szCs w:val="20"/>
        </w:rPr>
      </w:pPr>
    </w:p>
    <w:p w14:paraId="6A6CEF3B" w14:textId="412BC8FF" w:rsidR="005D1A92" w:rsidRPr="00C95915" w:rsidRDefault="005D1A92" w:rsidP="005D1A92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II</w:t>
      </w: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. Souhlasí</w:t>
      </w:r>
    </w:p>
    <w:p w14:paraId="4CACE30B" w14:textId="02F51CF3" w:rsidR="004025D0" w:rsidRPr="004025D0" w:rsidRDefault="004025D0" w:rsidP="004025D0">
      <w:pPr>
        <w:jc w:val="both"/>
        <w:rPr>
          <w:rFonts w:ascii="Tahoma" w:hAnsi="Tahoma" w:cs="Tahoma"/>
          <w:sz w:val="20"/>
          <w:szCs w:val="20"/>
        </w:rPr>
      </w:pPr>
      <w:r w:rsidRPr="004025D0">
        <w:rPr>
          <w:rFonts w:ascii="Tahoma" w:hAnsi="Tahoma" w:cs="Tahoma"/>
          <w:sz w:val="20"/>
          <w:szCs w:val="20"/>
        </w:rPr>
        <w:t>s odesláním výzvy k podání nabídky na veřejnou zakázku malého rozsahu na akci „</w:t>
      </w:r>
      <w:r w:rsidR="00D82F64" w:rsidRPr="00D82F64">
        <w:rPr>
          <w:rFonts w:ascii="Tahoma" w:hAnsi="Tahoma" w:cs="Tahoma"/>
          <w:b/>
          <w:sz w:val="20"/>
          <w:szCs w:val="20"/>
        </w:rPr>
        <w:t>Oprava balkónů-objekt „A“</w:t>
      </w:r>
      <w:r w:rsidR="00D82F64">
        <w:rPr>
          <w:rFonts w:ascii="Tahoma" w:hAnsi="Tahoma" w:cs="Tahoma"/>
          <w:b/>
          <w:sz w:val="20"/>
          <w:szCs w:val="20"/>
        </w:rPr>
        <w:t xml:space="preserve"> </w:t>
      </w:r>
      <w:r w:rsidRPr="004025D0">
        <w:rPr>
          <w:rFonts w:ascii="Tahoma" w:hAnsi="Tahoma" w:cs="Tahoma"/>
          <w:sz w:val="20"/>
          <w:szCs w:val="20"/>
        </w:rPr>
        <w:t>těmto firmám:</w:t>
      </w:r>
    </w:p>
    <w:p w14:paraId="16A62340" w14:textId="77777777" w:rsidR="005D1A92" w:rsidRDefault="005D1A92" w:rsidP="005D1A92">
      <w:pPr>
        <w:jc w:val="both"/>
        <w:rPr>
          <w:rFonts w:ascii="Tahoma" w:hAnsi="Tahoma" w:cs="Tahoma"/>
          <w:sz w:val="20"/>
          <w:szCs w:val="20"/>
        </w:rPr>
      </w:pPr>
    </w:p>
    <w:p w14:paraId="4C8507B0" w14:textId="77777777" w:rsidR="00D82F64" w:rsidRPr="0018284E" w:rsidRDefault="00D82F64" w:rsidP="00D82F64">
      <w:r w:rsidRPr="0018284E">
        <w:t>1.       GARANTSTAV stavební Strakonice, s.r.o., Řepice 138, Strakonice, IČO: 28148258</w:t>
      </w:r>
    </w:p>
    <w:p w14:paraId="2684B831" w14:textId="77777777" w:rsidR="00D82F64" w:rsidRPr="0018284E" w:rsidRDefault="00D82F64" w:rsidP="00D82F64">
      <w:r w:rsidRPr="0018284E">
        <w:t xml:space="preserve">2.       </w:t>
      </w:r>
      <w:r>
        <w:t>S</w:t>
      </w:r>
      <w:r w:rsidRPr="0018284E">
        <w:t>tavební společnost</w:t>
      </w:r>
      <w:r>
        <w:t xml:space="preserve"> H a T spol. s r.o.</w:t>
      </w:r>
      <w:r w:rsidRPr="0018284E">
        <w:t xml:space="preserve">, </w:t>
      </w:r>
      <w:r>
        <w:t>Komenského 373</w:t>
      </w:r>
      <w:r w:rsidRPr="0018284E">
        <w:t xml:space="preserve">, Strakonice, IČO: </w:t>
      </w:r>
      <w:r>
        <w:t>45023522</w:t>
      </w:r>
    </w:p>
    <w:p w14:paraId="4C9AEDB1" w14:textId="363D494D" w:rsidR="00D82F64" w:rsidRPr="0018284E" w:rsidRDefault="00D82F64" w:rsidP="00D82F64">
      <w:r>
        <w:t>3</w:t>
      </w:r>
      <w:r w:rsidRPr="0018284E">
        <w:t>.       VKS stavební s.r.o., Na Dubovci 140, Strakonice, IČO: 26101262</w:t>
      </w:r>
    </w:p>
    <w:p w14:paraId="66FC2B3A" w14:textId="77777777" w:rsidR="00D45C2D" w:rsidRPr="00D45C2D" w:rsidRDefault="00D45C2D" w:rsidP="00D45C2D">
      <w:pPr>
        <w:rPr>
          <w:rFonts w:ascii="Tahoma" w:hAnsi="Tahoma" w:cs="Tahoma"/>
          <w:sz w:val="20"/>
          <w:szCs w:val="20"/>
        </w:rPr>
      </w:pPr>
    </w:p>
    <w:p w14:paraId="2C67FF36" w14:textId="77777777" w:rsidR="004025D0" w:rsidRDefault="004025D0" w:rsidP="00682DF1">
      <w:pPr>
        <w:jc w:val="both"/>
        <w:rPr>
          <w:rFonts w:ascii="Tahoma" w:hAnsi="Tahoma" w:cs="Tahoma"/>
          <w:sz w:val="20"/>
          <w:szCs w:val="20"/>
        </w:rPr>
      </w:pPr>
    </w:p>
    <w:p w14:paraId="1ADAFBAD" w14:textId="3550B1BA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07156E">
        <w:rPr>
          <w:rFonts w:ascii="Tahoma" w:hAnsi="Tahoma" w:cs="Tahoma"/>
          <w:b/>
          <w:bCs/>
          <w:sz w:val="20"/>
          <w:szCs w:val="20"/>
          <w:u w:val="single"/>
        </w:rPr>
        <w:t>V</w:t>
      </w: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.</w:t>
      </w:r>
      <w:r w:rsidR="005D1A92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Souhlasí se složením hodnotící komise:</w:t>
      </w:r>
    </w:p>
    <w:p w14:paraId="4801C46E" w14:textId="77777777" w:rsidR="00682DF1" w:rsidRPr="0007156E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07156E">
        <w:rPr>
          <w:rFonts w:ascii="Tahoma" w:eastAsia="Calibri" w:hAnsi="Tahoma" w:cs="Tahoma"/>
          <w:sz w:val="20"/>
          <w:szCs w:val="20"/>
          <w:u w:val="single"/>
        </w:rPr>
        <w:t>Členové hodnotící komise</w:t>
      </w:r>
      <w:r w:rsidRPr="0007156E">
        <w:rPr>
          <w:rFonts w:ascii="Tahoma" w:eastAsia="Calibri" w:hAnsi="Tahoma" w:cs="Tahoma"/>
          <w:sz w:val="20"/>
          <w:szCs w:val="20"/>
        </w:rPr>
        <w:t>:</w:t>
      </w:r>
    </w:p>
    <w:p w14:paraId="06D97D71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1. Jaroslav Horejš</w:t>
      </w:r>
    </w:p>
    <w:p w14:paraId="60AE047B" w14:textId="7DB9A2B3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2. </w:t>
      </w:r>
      <w:r w:rsidR="00157F07">
        <w:rPr>
          <w:rFonts w:ascii="Tahoma" w:eastAsia="Calibri" w:hAnsi="Tahoma" w:cs="Tahoma"/>
          <w:sz w:val="20"/>
          <w:szCs w:val="20"/>
        </w:rPr>
        <w:t>XX</w:t>
      </w:r>
    </w:p>
    <w:p w14:paraId="0EEED7E0" w14:textId="04A6137A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3. </w:t>
      </w:r>
      <w:r w:rsidR="00157F07">
        <w:rPr>
          <w:rFonts w:ascii="Tahoma" w:eastAsia="Calibri" w:hAnsi="Tahoma" w:cs="Tahoma"/>
          <w:sz w:val="20"/>
          <w:szCs w:val="20"/>
        </w:rPr>
        <w:t>XX</w:t>
      </w:r>
    </w:p>
    <w:p w14:paraId="7BDC6325" w14:textId="1C0E4732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4. </w:t>
      </w:r>
      <w:r w:rsidR="00157F07">
        <w:rPr>
          <w:rFonts w:ascii="Tahoma" w:eastAsia="Calibri" w:hAnsi="Tahoma" w:cs="Tahoma"/>
          <w:sz w:val="20"/>
          <w:szCs w:val="20"/>
        </w:rPr>
        <w:t>XX</w:t>
      </w:r>
    </w:p>
    <w:p w14:paraId="50D47A2D" w14:textId="55E372BC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5. </w:t>
      </w:r>
      <w:r w:rsidR="00157F07">
        <w:rPr>
          <w:rFonts w:ascii="Tahoma" w:eastAsia="Calibri" w:hAnsi="Tahoma" w:cs="Tahoma"/>
          <w:sz w:val="20"/>
          <w:szCs w:val="20"/>
        </w:rPr>
        <w:t>XX</w:t>
      </w:r>
    </w:p>
    <w:p w14:paraId="025FF462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</w:p>
    <w:p w14:paraId="362EF386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F64423">
        <w:rPr>
          <w:rFonts w:ascii="Tahoma" w:eastAsia="Calibri" w:hAnsi="Tahoma" w:cs="Tahoma"/>
          <w:sz w:val="20"/>
          <w:szCs w:val="20"/>
          <w:u w:val="single"/>
        </w:rPr>
        <w:t>N</w:t>
      </w:r>
      <w:r w:rsidRPr="008E545F">
        <w:rPr>
          <w:rFonts w:ascii="Tahoma" w:eastAsia="Calibri" w:hAnsi="Tahoma" w:cs="Tahoma"/>
          <w:sz w:val="20"/>
          <w:szCs w:val="20"/>
          <w:u w:val="single"/>
        </w:rPr>
        <w:t>áhradníci členů hodnotící komise</w:t>
      </w:r>
      <w:r w:rsidRPr="008E545F">
        <w:rPr>
          <w:rFonts w:ascii="Tahoma" w:eastAsia="Calibri" w:hAnsi="Tahoma" w:cs="Tahoma"/>
          <w:sz w:val="20"/>
          <w:szCs w:val="20"/>
        </w:rPr>
        <w:t>:</w:t>
      </w:r>
    </w:p>
    <w:p w14:paraId="42411DB2" w14:textId="77777777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>1. Ing. Rudolf Oberfalcer</w:t>
      </w:r>
    </w:p>
    <w:p w14:paraId="571D011E" w14:textId="4E9FB892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2. </w:t>
      </w:r>
      <w:r w:rsidR="00157F07">
        <w:rPr>
          <w:rFonts w:ascii="Tahoma" w:eastAsia="Calibri" w:hAnsi="Tahoma" w:cs="Tahoma"/>
          <w:sz w:val="20"/>
          <w:szCs w:val="20"/>
        </w:rPr>
        <w:t>XX</w:t>
      </w:r>
      <w:r w:rsidR="00DD491B">
        <w:rPr>
          <w:rFonts w:ascii="Tahoma" w:eastAsia="Calibri" w:hAnsi="Tahoma" w:cs="Tahoma"/>
          <w:sz w:val="20"/>
          <w:szCs w:val="20"/>
        </w:rPr>
        <w:t xml:space="preserve"> </w:t>
      </w:r>
    </w:p>
    <w:p w14:paraId="0EC0B25E" w14:textId="70A3DFF9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3. </w:t>
      </w:r>
      <w:r w:rsidR="00157F07">
        <w:rPr>
          <w:rFonts w:ascii="Tahoma" w:eastAsia="Calibri" w:hAnsi="Tahoma" w:cs="Tahoma"/>
          <w:sz w:val="20"/>
          <w:szCs w:val="20"/>
        </w:rPr>
        <w:t>XX</w:t>
      </w:r>
    </w:p>
    <w:p w14:paraId="11878B28" w14:textId="77F584C1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4. </w:t>
      </w:r>
      <w:r w:rsidR="00157F07">
        <w:rPr>
          <w:rFonts w:ascii="Tahoma" w:eastAsia="Calibri" w:hAnsi="Tahoma" w:cs="Tahoma"/>
          <w:sz w:val="20"/>
          <w:szCs w:val="20"/>
        </w:rPr>
        <w:t>XX</w:t>
      </w:r>
    </w:p>
    <w:p w14:paraId="17F22A31" w14:textId="4A75DE42" w:rsidR="00682DF1" w:rsidRPr="008E545F" w:rsidRDefault="00682DF1" w:rsidP="00682DF1">
      <w:pPr>
        <w:jc w:val="both"/>
        <w:rPr>
          <w:rFonts w:ascii="Tahoma" w:eastAsia="Calibri" w:hAnsi="Tahoma" w:cs="Tahoma"/>
          <w:sz w:val="20"/>
          <w:szCs w:val="20"/>
        </w:rPr>
      </w:pPr>
      <w:r w:rsidRPr="008E545F">
        <w:rPr>
          <w:rFonts w:ascii="Tahoma" w:eastAsia="Calibri" w:hAnsi="Tahoma" w:cs="Tahoma"/>
          <w:sz w:val="20"/>
          <w:szCs w:val="20"/>
        </w:rPr>
        <w:t xml:space="preserve">5. </w:t>
      </w:r>
      <w:r w:rsidR="00157F07">
        <w:rPr>
          <w:rFonts w:ascii="Tahoma" w:eastAsia="Calibri" w:hAnsi="Tahoma" w:cs="Tahoma"/>
          <w:sz w:val="20"/>
          <w:szCs w:val="20"/>
        </w:rPr>
        <w:t>XX</w:t>
      </w:r>
    </w:p>
    <w:p w14:paraId="3F7E886E" w14:textId="77777777" w:rsidR="00C95915" w:rsidRPr="00C95915" w:rsidRDefault="00C95915" w:rsidP="00682DF1">
      <w:pPr>
        <w:jc w:val="both"/>
        <w:rPr>
          <w:rFonts w:ascii="Tahoma" w:hAnsi="Tahoma" w:cs="Tahoma"/>
          <w:sz w:val="20"/>
          <w:szCs w:val="20"/>
        </w:rPr>
      </w:pPr>
    </w:p>
    <w:p w14:paraId="7444BC60" w14:textId="73BEF805" w:rsidR="00C95915" w:rsidRPr="00C95915" w:rsidRDefault="00C95915" w:rsidP="00682DF1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95915">
        <w:rPr>
          <w:rFonts w:ascii="Tahoma" w:hAnsi="Tahoma" w:cs="Tahoma"/>
          <w:b/>
          <w:bCs/>
          <w:sz w:val="20"/>
          <w:szCs w:val="20"/>
          <w:u w:val="single"/>
        </w:rPr>
        <w:t>V. Ukládá</w:t>
      </w:r>
    </w:p>
    <w:p w14:paraId="0BFB959B" w14:textId="77777777" w:rsidR="00C95915" w:rsidRPr="00C95915" w:rsidRDefault="00C95915" w:rsidP="00682DF1">
      <w:pPr>
        <w:jc w:val="both"/>
        <w:rPr>
          <w:rFonts w:ascii="Tahoma" w:hAnsi="Tahoma" w:cs="Tahoma"/>
          <w:sz w:val="20"/>
          <w:szCs w:val="20"/>
        </w:rPr>
      </w:pPr>
      <w:r w:rsidRPr="00C95915">
        <w:rPr>
          <w:rFonts w:ascii="Tahoma" w:hAnsi="Tahoma" w:cs="Tahoma"/>
          <w:sz w:val="20"/>
          <w:szCs w:val="20"/>
        </w:rPr>
        <w:t>ředitelce MěÚSS Strakonice zajistit plnění veškerých úkonů při zadání této veřejné zakázky.</w:t>
      </w:r>
    </w:p>
    <w:p w14:paraId="3DD3A027" w14:textId="77777777" w:rsidR="00C95915" w:rsidRDefault="00C95915" w:rsidP="00682DF1">
      <w:pPr>
        <w:jc w:val="both"/>
      </w:pPr>
      <w:bookmarkStart w:id="0" w:name="_GoBack"/>
      <w:bookmarkEnd w:id="0"/>
    </w:p>
    <w:sectPr w:rsidR="00C95915" w:rsidSect="00682DF1"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82809"/>
    <w:multiLevelType w:val="multilevel"/>
    <w:tmpl w:val="44920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07003"/>
    <w:multiLevelType w:val="hybridMultilevel"/>
    <w:tmpl w:val="7DD012C6"/>
    <w:lvl w:ilvl="0" w:tplc="BB1A75BE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1E5217"/>
    <w:multiLevelType w:val="hybridMultilevel"/>
    <w:tmpl w:val="7DD012C6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FFFFFFFF" w:tentative="1">
      <w:start w:val="1"/>
      <w:numFmt w:val="lowerLetter"/>
      <w:lvlText w:val="%2."/>
      <w:lvlJc w:val="left"/>
      <w:pPr>
        <w:ind w:left="2496" w:hanging="360"/>
      </w:pPr>
    </w:lvl>
    <w:lvl w:ilvl="2" w:tplc="FFFFFFFF" w:tentative="1">
      <w:start w:val="1"/>
      <w:numFmt w:val="lowerRoman"/>
      <w:lvlText w:val="%3."/>
      <w:lvlJc w:val="right"/>
      <w:pPr>
        <w:ind w:left="3216" w:hanging="180"/>
      </w:pPr>
    </w:lvl>
    <w:lvl w:ilvl="3" w:tplc="FFFFFFFF" w:tentative="1">
      <w:start w:val="1"/>
      <w:numFmt w:val="decimal"/>
      <w:lvlText w:val="%4."/>
      <w:lvlJc w:val="left"/>
      <w:pPr>
        <w:ind w:left="3936" w:hanging="360"/>
      </w:pPr>
    </w:lvl>
    <w:lvl w:ilvl="4" w:tplc="FFFFFFFF" w:tentative="1">
      <w:start w:val="1"/>
      <w:numFmt w:val="lowerLetter"/>
      <w:lvlText w:val="%5."/>
      <w:lvlJc w:val="left"/>
      <w:pPr>
        <w:ind w:left="4656" w:hanging="360"/>
      </w:pPr>
    </w:lvl>
    <w:lvl w:ilvl="5" w:tplc="FFFFFFFF" w:tentative="1">
      <w:start w:val="1"/>
      <w:numFmt w:val="lowerRoman"/>
      <w:lvlText w:val="%6."/>
      <w:lvlJc w:val="right"/>
      <w:pPr>
        <w:ind w:left="5376" w:hanging="180"/>
      </w:pPr>
    </w:lvl>
    <w:lvl w:ilvl="6" w:tplc="FFFFFFFF" w:tentative="1">
      <w:start w:val="1"/>
      <w:numFmt w:val="decimal"/>
      <w:lvlText w:val="%7."/>
      <w:lvlJc w:val="left"/>
      <w:pPr>
        <w:ind w:left="6096" w:hanging="360"/>
      </w:pPr>
    </w:lvl>
    <w:lvl w:ilvl="7" w:tplc="FFFFFFFF" w:tentative="1">
      <w:start w:val="1"/>
      <w:numFmt w:val="lowerLetter"/>
      <w:lvlText w:val="%8."/>
      <w:lvlJc w:val="left"/>
      <w:pPr>
        <w:ind w:left="6816" w:hanging="360"/>
      </w:pPr>
    </w:lvl>
    <w:lvl w:ilvl="8" w:tplc="FFFFFFFF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C5513C9"/>
    <w:multiLevelType w:val="hybridMultilevel"/>
    <w:tmpl w:val="5BCC2B44"/>
    <w:lvl w:ilvl="0" w:tplc="FFFFFFFF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71422"/>
    <w:multiLevelType w:val="hybridMultilevel"/>
    <w:tmpl w:val="4A7286D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EB0AB2"/>
    <w:multiLevelType w:val="hybridMultilevel"/>
    <w:tmpl w:val="2F10C08C"/>
    <w:lvl w:ilvl="0" w:tplc="0405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75"/>
    <w:rsid w:val="000075CA"/>
    <w:rsid w:val="00053C5A"/>
    <w:rsid w:val="0007156E"/>
    <w:rsid w:val="00073BAE"/>
    <w:rsid w:val="00077160"/>
    <w:rsid w:val="000F4DD3"/>
    <w:rsid w:val="000F5D4A"/>
    <w:rsid w:val="001261B0"/>
    <w:rsid w:val="001277C6"/>
    <w:rsid w:val="00157F07"/>
    <w:rsid w:val="00315908"/>
    <w:rsid w:val="003C78C2"/>
    <w:rsid w:val="003D7520"/>
    <w:rsid w:val="004025D0"/>
    <w:rsid w:val="00443EA9"/>
    <w:rsid w:val="00455B7E"/>
    <w:rsid w:val="00470EFD"/>
    <w:rsid w:val="004B7CBF"/>
    <w:rsid w:val="0055252F"/>
    <w:rsid w:val="0058297B"/>
    <w:rsid w:val="005B73DA"/>
    <w:rsid w:val="005D1A92"/>
    <w:rsid w:val="005E0400"/>
    <w:rsid w:val="005E4CEC"/>
    <w:rsid w:val="006370CE"/>
    <w:rsid w:val="00643F26"/>
    <w:rsid w:val="00682DF1"/>
    <w:rsid w:val="007F4575"/>
    <w:rsid w:val="00846ADF"/>
    <w:rsid w:val="008E3B73"/>
    <w:rsid w:val="008E545F"/>
    <w:rsid w:val="008E6A45"/>
    <w:rsid w:val="00926449"/>
    <w:rsid w:val="009A2FBC"/>
    <w:rsid w:val="009C609E"/>
    <w:rsid w:val="009E26DB"/>
    <w:rsid w:val="00A34AF2"/>
    <w:rsid w:val="00A432F0"/>
    <w:rsid w:val="00AC4EAD"/>
    <w:rsid w:val="00B21534"/>
    <w:rsid w:val="00B64D92"/>
    <w:rsid w:val="00BF7E67"/>
    <w:rsid w:val="00C95915"/>
    <w:rsid w:val="00CE4F1E"/>
    <w:rsid w:val="00D276DF"/>
    <w:rsid w:val="00D45C2D"/>
    <w:rsid w:val="00D70A4F"/>
    <w:rsid w:val="00D82F64"/>
    <w:rsid w:val="00DB1750"/>
    <w:rsid w:val="00DB1945"/>
    <w:rsid w:val="00DD491B"/>
    <w:rsid w:val="00E64084"/>
    <w:rsid w:val="00E82D9B"/>
    <w:rsid w:val="00ED1725"/>
    <w:rsid w:val="00F64423"/>
    <w:rsid w:val="00FB144A"/>
    <w:rsid w:val="00FE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568055"/>
  <w15:chartTrackingRefBased/>
  <w15:docId w15:val="{CFAD019F-2794-427A-B6AC-AB7D1B3FE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FB144A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FB144A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E545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E545F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2D9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2D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varova\AppData\Local\Microsoft\Windows\INetCache\Content.Outlook\KNV2PYTG\RM%20materi&#225;ly%20(002)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B88F2-3099-48FB-AB00-D5B63EAF7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 (002)</Template>
  <TotalTime>3</TotalTime>
  <Pages>2</Pages>
  <Words>228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Stanislava Bečvářová</dc:creator>
  <cp:keywords/>
  <dc:description/>
  <cp:lastModifiedBy>Radmila Brušáková</cp:lastModifiedBy>
  <cp:revision>3</cp:revision>
  <cp:lastPrinted>2024-11-13T13:27:00Z</cp:lastPrinted>
  <dcterms:created xsi:type="dcterms:W3CDTF">2024-11-13T13:28:00Z</dcterms:created>
  <dcterms:modified xsi:type="dcterms:W3CDTF">2024-11-13T16:06:00Z</dcterms:modified>
</cp:coreProperties>
</file>