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9E5EB8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4240" cy="1057910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57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Default="00141B3F">
      <w:pPr>
        <w:widowControl w:val="0"/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11173E" w:rsidRDefault="0011173E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</w:p>
    <w:p w:rsidR="00777ACE" w:rsidRPr="008D2B5D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  <w:r w:rsidRPr="008D2B5D">
        <w:rPr>
          <w:rFonts w:ascii="Tahoma" w:hAnsi="Tahoma" w:cs="Tahoma"/>
          <w:bCs/>
        </w:rPr>
        <w:t xml:space="preserve">Členové </w:t>
      </w:r>
      <w:r w:rsidR="00777ACE" w:rsidRPr="008D2B5D">
        <w:rPr>
          <w:rFonts w:ascii="Tahoma" w:hAnsi="Tahoma" w:cs="Tahoma"/>
          <w:bCs/>
        </w:rPr>
        <w:t>Zastupitelstva města Strakonice</w:t>
      </w:r>
    </w:p>
    <w:p w:rsidR="00777ACE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</w:rPr>
      </w:pPr>
      <w:r w:rsidRPr="008D2B5D">
        <w:rPr>
          <w:rFonts w:ascii="Tahoma" w:hAnsi="Tahoma" w:cs="Tahoma"/>
          <w:bCs/>
          <w:i/>
        </w:rPr>
        <w:t>Dle rozdělovníku</w:t>
      </w:r>
    </w:p>
    <w:p w:rsidR="002F571C" w:rsidRPr="002F571C" w:rsidRDefault="002F571C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777ACE" w:rsidRPr="00996FE8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u w:val="single"/>
        </w:rPr>
      </w:pP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Svolání  </w:t>
      </w:r>
      <w:r w:rsidR="006813AD">
        <w:rPr>
          <w:rFonts w:ascii="Tahoma" w:hAnsi="Tahoma" w:cs="Tahoma"/>
          <w:b/>
          <w:bCs/>
          <w:sz w:val="32"/>
          <w:szCs w:val="32"/>
          <w:u w:val="single"/>
        </w:rPr>
        <w:t>1</w:t>
      </w:r>
      <w:r w:rsidR="007730CF">
        <w:rPr>
          <w:rFonts w:ascii="Tahoma" w:hAnsi="Tahoma" w:cs="Tahoma"/>
          <w:b/>
          <w:bCs/>
          <w:sz w:val="32"/>
          <w:szCs w:val="32"/>
          <w:u w:val="single"/>
        </w:rPr>
        <w:t>1</w:t>
      </w:r>
      <w:r w:rsidR="006813AD">
        <w:rPr>
          <w:rFonts w:ascii="Tahoma" w:hAnsi="Tahoma" w:cs="Tahoma"/>
          <w:b/>
          <w:bCs/>
          <w:sz w:val="32"/>
          <w:szCs w:val="32"/>
          <w:u w:val="single"/>
        </w:rPr>
        <w:t>.</w:t>
      </w: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 zasedání Zastupitelstva města Strakonice</w:t>
      </w:r>
    </w:p>
    <w:p w:rsidR="00EF78EE" w:rsidRDefault="00EF78E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</w:p>
    <w:p w:rsidR="00777ACE" w:rsidRPr="008D2B5D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8D2B5D">
        <w:rPr>
          <w:rFonts w:ascii="Tahoma" w:hAnsi="Tahoma" w:cs="Tahoma"/>
          <w:bCs/>
        </w:rPr>
        <w:t>Na základě ustanovení § 9</w:t>
      </w:r>
      <w:r w:rsidR="004976F6" w:rsidRPr="008D2B5D">
        <w:rPr>
          <w:rFonts w:ascii="Tahoma" w:hAnsi="Tahoma" w:cs="Tahoma"/>
          <w:bCs/>
        </w:rPr>
        <w:t>2</w:t>
      </w:r>
      <w:r w:rsidRPr="008D2B5D">
        <w:rPr>
          <w:rFonts w:ascii="Tahoma" w:hAnsi="Tahoma" w:cs="Tahoma"/>
          <w:bCs/>
        </w:rPr>
        <w:t xml:space="preserve"> odst. 1 zákona č. 128/2000 Sb., o obcích (obecní zřízení), v platném znění, svolávám zasedání Zastupitelstva města Strakonice.</w:t>
      </w:r>
    </w:p>
    <w:p w:rsidR="001B501A" w:rsidRPr="007E55D1" w:rsidRDefault="001B501A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b/>
          <w:color w:val="000000"/>
          <w:sz w:val="16"/>
          <w:szCs w:val="16"/>
        </w:rPr>
      </w:pPr>
    </w:p>
    <w:p w:rsidR="00736E1E" w:rsidRPr="008D2B5D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D2B5D">
        <w:rPr>
          <w:rFonts w:ascii="Tahoma" w:hAnsi="Tahoma" w:cs="Tahoma"/>
          <w:b/>
          <w:color w:val="000000"/>
        </w:rPr>
        <w:t>Místo konání</w:t>
      </w:r>
      <w:r w:rsidRPr="008D2B5D">
        <w:rPr>
          <w:rFonts w:ascii="Tahoma" w:hAnsi="Tahoma" w:cs="Tahoma"/>
          <w:color w:val="000000"/>
        </w:rPr>
        <w:t>: město Strakonice – Městsk</w:t>
      </w:r>
      <w:r w:rsidR="00736E1E" w:rsidRPr="008D2B5D">
        <w:rPr>
          <w:rFonts w:ascii="Tahoma" w:hAnsi="Tahoma" w:cs="Tahoma"/>
          <w:color w:val="000000"/>
        </w:rPr>
        <w:t>ý úřad Strakonice – velká zasedací místnost</w:t>
      </w:r>
    </w:p>
    <w:p w:rsidR="00EF78EE" w:rsidRDefault="00EF78E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</w:p>
    <w:p w:rsidR="00FF351C" w:rsidRPr="008D2B5D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D2B5D">
        <w:rPr>
          <w:rFonts w:ascii="Tahoma" w:hAnsi="Tahoma" w:cs="Tahoma"/>
          <w:b/>
          <w:color w:val="000000"/>
        </w:rPr>
        <w:t>Doba konání</w:t>
      </w:r>
      <w:r w:rsidRPr="008D2B5D">
        <w:rPr>
          <w:rFonts w:ascii="Tahoma" w:hAnsi="Tahoma" w:cs="Tahoma"/>
          <w:color w:val="000000"/>
        </w:rPr>
        <w:t xml:space="preserve">: </w:t>
      </w:r>
      <w:r w:rsidR="006813AD">
        <w:rPr>
          <w:rFonts w:ascii="Tahoma" w:hAnsi="Tahoma" w:cs="Tahoma"/>
          <w:color w:val="000000"/>
        </w:rPr>
        <w:t>2</w:t>
      </w:r>
      <w:r w:rsidR="007730CF">
        <w:rPr>
          <w:rFonts w:ascii="Tahoma" w:hAnsi="Tahoma" w:cs="Tahoma"/>
          <w:color w:val="000000"/>
        </w:rPr>
        <w:t>4</w:t>
      </w:r>
      <w:r w:rsidR="006813AD">
        <w:rPr>
          <w:rFonts w:ascii="Tahoma" w:hAnsi="Tahoma" w:cs="Tahoma"/>
          <w:color w:val="000000"/>
        </w:rPr>
        <w:t xml:space="preserve">. </w:t>
      </w:r>
      <w:r w:rsidR="007730CF">
        <w:rPr>
          <w:rFonts w:ascii="Tahoma" w:hAnsi="Tahoma" w:cs="Tahoma"/>
          <w:color w:val="000000"/>
        </w:rPr>
        <w:t>dubna</w:t>
      </w:r>
      <w:r w:rsidR="00D55A09">
        <w:rPr>
          <w:rFonts w:ascii="Tahoma" w:hAnsi="Tahoma" w:cs="Tahoma"/>
          <w:color w:val="000000"/>
        </w:rPr>
        <w:t xml:space="preserve"> </w:t>
      </w:r>
      <w:r w:rsidR="00722A33">
        <w:rPr>
          <w:rFonts w:ascii="Tahoma" w:hAnsi="Tahoma" w:cs="Tahoma"/>
          <w:color w:val="000000"/>
        </w:rPr>
        <w:t>20</w:t>
      </w:r>
      <w:r w:rsidR="007C1504" w:rsidRPr="008D2B5D">
        <w:rPr>
          <w:rFonts w:ascii="Tahoma" w:hAnsi="Tahoma" w:cs="Tahoma"/>
          <w:color w:val="000000"/>
        </w:rPr>
        <w:t>2</w:t>
      </w:r>
      <w:r w:rsidR="006813AD">
        <w:rPr>
          <w:rFonts w:ascii="Tahoma" w:hAnsi="Tahoma" w:cs="Tahoma"/>
          <w:color w:val="000000"/>
        </w:rPr>
        <w:t>4</w:t>
      </w:r>
      <w:r w:rsidRPr="008D2B5D">
        <w:rPr>
          <w:rFonts w:ascii="Tahoma" w:hAnsi="Tahoma" w:cs="Tahoma"/>
          <w:color w:val="000000"/>
        </w:rPr>
        <w:t xml:space="preserve"> od 15:00 hodin</w:t>
      </w:r>
    </w:p>
    <w:p w:rsidR="00FF351C" w:rsidRPr="007E55D1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</w:p>
    <w:p w:rsidR="00FF351C" w:rsidRPr="008D2B5D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D2B5D">
        <w:rPr>
          <w:rFonts w:ascii="Tahoma" w:hAnsi="Tahoma" w:cs="Tahoma"/>
          <w:b/>
          <w:color w:val="000000"/>
        </w:rPr>
        <w:t>Navržený program</w:t>
      </w:r>
      <w:r w:rsidRPr="008D2B5D">
        <w:rPr>
          <w:rFonts w:ascii="Tahoma" w:hAnsi="Tahoma" w:cs="Tahoma"/>
          <w:color w:val="000000"/>
        </w:rPr>
        <w:t xml:space="preserve">: </w:t>
      </w:r>
    </w:p>
    <w:p w:rsidR="00EF78EE" w:rsidRDefault="00EF78EE" w:rsidP="00A65AD6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A65AD6" w:rsidRPr="00BB52A5" w:rsidRDefault="00FE6525" w:rsidP="00A65AD6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BB52A5">
        <w:rPr>
          <w:rFonts w:ascii="Tahoma" w:hAnsi="Tahoma" w:cs="Tahoma"/>
          <w:color w:val="000000"/>
          <w:sz w:val="22"/>
          <w:szCs w:val="22"/>
        </w:rPr>
        <w:t>1</w:t>
      </w:r>
      <w:r w:rsidR="008F0B38" w:rsidRPr="00BB52A5">
        <w:rPr>
          <w:rFonts w:ascii="Tahoma" w:hAnsi="Tahoma" w:cs="Tahoma"/>
          <w:color w:val="000000"/>
          <w:sz w:val="22"/>
          <w:szCs w:val="22"/>
        </w:rPr>
        <w:t>.</w:t>
      </w:r>
      <w:r w:rsidR="00A65AD6" w:rsidRPr="00BB52A5">
        <w:rPr>
          <w:rFonts w:ascii="Tahoma" w:hAnsi="Tahoma" w:cs="Tahoma"/>
          <w:color w:val="000000"/>
          <w:sz w:val="22"/>
          <w:szCs w:val="22"/>
        </w:rPr>
        <w:t xml:space="preserve"> </w:t>
      </w:r>
      <w:r w:rsidR="00A65AD6" w:rsidRPr="00BB52A5">
        <w:rPr>
          <w:rFonts w:ascii="Tahoma" w:hAnsi="Tahoma" w:cs="Tahoma"/>
          <w:color w:val="000000"/>
          <w:sz w:val="22"/>
          <w:szCs w:val="22"/>
          <w:u w:val="single"/>
        </w:rPr>
        <w:t xml:space="preserve">Majetkový odbor </w:t>
      </w:r>
    </w:p>
    <w:p w:rsidR="00FE6525" w:rsidRPr="00BB52A5" w:rsidRDefault="00FE6525" w:rsidP="00FE6525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rPr>
          <w:rFonts w:ascii="Tahoma" w:eastAsia="Calibri" w:hAnsi="Tahoma" w:cs="Tahoma"/>
          <w:bCs/>
          <w:sz w:val="22"/>
          <w:szCs w:val="22"/>
          <w:lang w:eastAsia="en-US"/>
        </w:rPr>
      </w:pPr>
      <w:r w:rsidRPr="00BB52A5">
        <w:rPr>
          <w:rFonts w:ascii="Tahoma" w:eastAsia="Calibri" w:hAnsi="Tahoma" w:cs="Tahoma"/>
          <w:bCs/>
          <w:sz w:val="22"/>
          <w:szCs w:val="22"/>
          <w:lang w:eastAsia="en-US"/>
        </w:rPr>
        <w:t>Majetkové záležitosti</w:t>
      </w:r>
    </w:p>
    <w:p w:rsidR="00FE6525" w:rsidRPr="00BB52A5" w:rsidRDefault="00FE6525" w:rsidP="00FE6525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BB52A5">
        <w:rPr>
          <w:rFonts w:ascii="Tahoma" w:hAnsi="Tahoma" w:cs="Tahoma"/>
          <w:color w:val="000000"/>
          <w:sz w:val="22"/>
          <w:szCs w:val="22"/>
        </w:rPr>
        <w:t>2</w:t>
      </w:r>
      <w:r w:rsidR="008F0B38" w:rsidRPr="00BB52A5">
        <w:rPr>
          <w:rFonts w:ascii="Tahoma" w:hAnsi="Tahoma" w:cs="Tahoma"/>
          <w:color w:val="000000"/>
          <w:sz w:val="22"/>
          <w:szCs w:val="22"/>
        </w:rPr>
        <w:t>.</w:t>
      </w:r>
      <w:r w:rsidR="00A65AD6" w:rsidRPr="00BB52A5">
        <w:rPr>
          <w:rFonts w:ascii="Tahoma" w:hAnsi="Tahoma" w:cs="Tahoma"/>
          <w:color w:val="000000"/>
          <w:sz w:val="22"/>
          <w:szCs w:val="22"/>
        </w:rPr>
        <w:t xml:space="preserve"> </w:t>
      </w:r>
      <w:r w:rsidR="00442DF1" w:rsidRPr="00BB52A5">
        <w:rPr>
          <w:rFonts w:ascii="Tahoma" w:hAnsi="Tahoma" w:cs="Tahoma"/>
          <w:color w:val="000000"/>
          <w:sz w:val="22"/>
          <w:szCs w:val="22"/>
          <w:u w:val="single"/>
        </w:rPr>
        <w:t>Starosta</w:t>
      </w:r>
      <w:r w:rsidRPr="00BB52A5">
        <w:rPr>
          <w:rFonts w:ascii="Tahoma" w:hAnsi="Tahoma" w:cs="Tahoma"/>
          <w:color w:val="000000"/>
          <w:sz w:val="22"/>
          <w:szCs w:val="22"/>
          <w:u w:val="single"/>
        </w:rPr>
        <w:t xml:space="preserve"> </w:t>
      </w:r>
    </w:p>
    <w:p w:rsidR="004B2F80" w:rsidRPr="004B2F80" w:rsidRDefault="004B2F80" w:rsidP="004B2F80">
      <w:pPr>
        <w:numPr>
          <w:ilvl w:val="0"/>
          <w:numId w:val="14"/>
        </w:numPr>
        <w:rPr>
          <w:rFonts w:ascii="Tahoma" w:hAnsi="Tahoma" w:cs="Tahoma"/>
          <w:sz w:val="22"/>
          <w:szCs w:val="22"/>
        </w:rPr>
      </w:pPr>
      <w:r w:rsidRPr="004B2F80">
        <w:rPr>
          <w:rFonts w:ascii="Tahoma" w:hAnsi="Tahoma" w:cs="Tahoma"/>
          <w:sz w:val="22"/>
          <w:szCs w:val="22"/>
        </w:rPr>
        <w:t>Přísedící u Okresního soudu</w:t>
      </w:r>
    </w:p>
    <w:p w:rsidR="00AE3338" w:rsidRDefault="00442DF1" w:rsidP="00AE3338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BB52A5">
        <w:rPr>
          <w:rFonts w:ascii="Tahoma" w:hAnsi="Tahoma" w:cs="Tahoma"/>
          <w:color w:val="000000"/>
          <w:sz w:val="22"/>
          <w:szCs w:val="22"/>
        </w:rPr>
        <w:t>3</w:t>
      </w:r>
      <w:r w:rsidR="008F0B38" w:rsidRPr="00BB52A5">
        <w:rPr>
          <w:rFonts w:ascii="Tahoma" w:hAnsi="Tahoma" w:cs="Tahoma"/>
          <w:color w:val="000000"/>
          <w:sz w:val="22"/>
          <w:szCs w:val="22"/>
        </w:rPr>
        <w:t>.</w:t>
      </w:r>
      <w:r w:rsidR="00AE3338" w:rsidRPr="00BB52A5">
        <w:rPr>
          <w:rFonts w:ascii="Tahoma" w:hAnsi="Tahoma" w:cs="Tahoma"/>
          <w:color w:val="000000"/>
          <w:sz w:val="22"/>
          <w:szCs w:val="22"/>
        </w:rPr>
        <w:t xml:space="preserve"> </w:t>
      </w:r>
      <w:r w:rsidR="00AE3338" w:rsidRPr="00BB52A5">
        <w:rPr>
          <w:rFonts w:ascii="Tahoma" w:hAnsi="Tahoma" w:cs="Tahoma"/>
          <w:color w:val="000000"/>
          <w:sz w:val="22"/>
          <w:szCs w:val="22"/>
          <w:u w:val="single"/>
        </w:rPr>
        <w:t xml:space="preserve">Odbor </w:t>
      </w:r>
      <w:r w:rsidR="00AE3338">
        <w:rPr>
          <w:rFonts w:ascii="Tahoma" w:hAnsi="Tahoma" w:cs="Tahoma"/>
          <w:color w:val="000000"/>
          <w:sz w:val="22"/>
          <w:szCs w:val="22"/>
          <w:u w:val="single"/>
        </w:rPr>
        <w:t>školství</w:t>
      </w:r>
      <w:r w:rsidR="00AE3338" w:rsidRPr="00BB52A5">
        <w:rPr>
          <w:rFonts w:ascii="Tahoma" w:hAnsi="Tahoma" w:cs="Tahoma"/>
          <w:color w:val="000000"/>
          <w:sz w:val="22"/>
          <w:szCs w:val="22"/>
          <w:u w:val="single"/>
        </w:rPr>
        <w:t xml:space="preserve"> </w:t>
      </w:r>
    </w:p>
    <w:p w:rsidR="00FB7468" w:rsidRDefault="00FB7468" w:rsidP="00FB7468">
      <w:pPr>
        <w:numPr>
          <w:ilvl w:val="0"/>
          <w:numId w:val="14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Individuální dotace – TJ Sokol Strakonice</w:t>
      </w:r>
    </w:p>
    <w:p w:rsidR="00FB7468" w:rsidRDefault="00FB7468" w:rsidP="00FB7468">
      <w:pPr>
        <w:numPr>
          <w:ilvl w:val="0"/>
          <w:numId w:val="14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Dotační program města Strakonice na podporu tělovýchovy, sportu a ostatních volnočasových aktivit pro rok 2024</w:t>
      </w:r>
    </w:p>
    <w:p w:rsidR="00FB7468" w:rsidRDefault="00FB7468" w:rsidP="00FB7468">
      <w:pPr>
        <w:numPr>
          <w:ilvl w:val="0"/>
          <w:numId w:val="14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Obecně závazná vyhláška města Strakonice o nočním klidu</w:t>
      </w:r>
    </w:p>
    <w:p w:rsidR="00442DF1" w:rsidRPr="00BB52A5" w:rsidRDefault="00AE3338" w:rsidP="00442DF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AE3338">
        <w:rPr>
          <w:rFonts w:ascii="Tahoma" w:hAnsi="Tahoma" w:cs="Tahoma"/>
          <w:color w:val="000000"/>
          <w:sz w:val="22"/>
          <w:szCs w:val="22"/>
        </w:rPr>
        <w:t xml:space="preserve">4. </w:t>
      </w:r>
      <w:r w:rsidR="00442DF1" w:rsidRPr="00BB52A5">
        <w:rPr>
          <w:rFonts w:ascii="Tahoma" w:hAnsi="Tahoma" w:cs="Tahoma"/>
          <w:color w:val="000000"/>
          <w:sz w:val="22"/>
          <w:szCs w:val="22"/>
          <w:u w:val="single"/>
        </w:rPr>
        <w:t xml:space="preserve">Odbor rozvoje </w:t>
      </w:r>
    </w:p>
    <w:p w:rsidR="0064367A" w:rsidRDefault="0064367A" w:rsidP="0064367A">
      <w:pPr>
        <w:pStyle w:val="Odstavecseseznamem"/>
        <w:numPr>
          <w:ilvl w:val="0"/>
          <w:numId w:val="14"/>
        </w:numPr>
        <w:contextualSpacing w:val="0"/>
        <w:jc w:val="both"/>
        <w:rPr>
          <w:rFonts w:ascii="Tahoma" w:hAnsi="Tahoma" w:cs="Tahoma"/>
          <w:bCs/>
          <w:color w:val="000000"/>
          <w:sz w:val="22"/>
          <w:szCs w:val="22"/>
        </w:rPr>
      </w:pPr>
      <w:r w:rsidRPr="0064367A">
        <w:rPr>
          <w:rFonts w:ascii="Tahoma" w:hAnsi="Tahoma" w:cs="Tahoma"/>
          <w:bCs/>
          <w:color w:val="000000"/>
          <w:sz w:val="22"/>
          <w:szCs w:val="22"/>
        </w:rPr>
        <w:t>Revokace usnesení Zastupitelstva města Strakonice č. 104/ZM/2023</w:t>
      </w:r>
    </w:p>
    <w:p w:rsidR="00B70742" w:rsidRDefault="00B70742" w:rsidP="00B7074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>
        <w:rPr>
          <w:rFonts w:ascii="Tahoma" w:hAnsi="Tahoma" w:cs="Tahoma"/>
          <w:color w:val="000000"/>
          <w:sz w:val="22"/>
          <w:szCs w:val="22"/>
        </w:rPr>
        <w:t>5</w:t>
      </w:r>
      <w:r w:rsidRPr="00BB52A5">
        <w:rPr>
          <w:rFonts w:ascii="Tahoma" w:hAnsi="Tahoma" w:cs="Tahoma"/>
          <w:color w:val="000000"/>
          <w:sz w:val="22"/>
          <w:szCs w:val="22"/>
        </w:rPr>
        <w:t xml:space="preserve">. </w:t>
      </w:r>
      <w:r>
        <w:rPr>
          <w:rFonts w:ascii="Tahoma" w:hAnsi="Tahoma" w:cs="Tahoma"/>
          <w:color w:val="000000"/>
          <w:sz w:val="22"/>
          <w:szCs w:val="22"/>
          <w:u w:val="single"/>
        </w:rPr>
        <w:t xml:space="preserve">Finanční </w:t>
      </w:r>
      <w:r w:rsidRPr="00BB52A5">
        <w:rPr>
          <w:rFonts w:ascii="Tahoma" w:hAnsi="Tahoma" w:cs="Tahoma"/>
          <w:color w:val="000000"/>
          <w:sz w:val="22"/>
          <w:szCs w:val="22"/>
          <w:u w:val="single"/>
        </w:rPr>
        <w:t xml:space="preserve">odbor  </w:t>
      </w:r>
    </w:p>
    <w:p w:rsidR="008D7160" w:rsidRDefault="008D7160" w:rsidP="008D7160">
      <w:pPr>
        <w:pStyle w:val="Odstavecseseznamem"/>
        <w:numPr>
          <w:ilvl w:val="0"/>
          <w:numId w:val="14"/>
        </w:numPr>
        <w:contextualSpacing w:val="0"/>
        <w:jc w:val="both"/>
        <w:rPr>
          <w:rFonts w:ascii="Tahoma" w:hAnsi="Tahoma" w:cs="Tahoma"/>
          <w:bCs/>
          <w:color w:val="000000"/>
          <w:sz w:val="22"/>
          <w:szCs w:val="22"/>
        </w:rPr>
      </w:pPr>
      <w:r>
        <w:rPr>
          <w:rFonts w:ascii="Tahoma" w:hAnsi="Tahoma" w:cs="Tahoma"/>
          <w:bCs/>
          <w:color w:val="000000"/>
          <w:sz w:val="22"/>
          <w:szCs w:val="22"/>
        </w:rPr>
        <w:t>Rozpočtová opatření č. 14 – 18</w:t>
      </w:r>
    </w:p>
    <w:p w:rsidR="008D7160" w:rsidRDefault="008D7160" w:rsidP="008D7160">
      <w:pPr>
        <w:pStyle w:val="Odstavecseseznamem"/>
        <w:numPr>
          <w:ilvl w:val="0"/>
          <w:numId w:val="14"/>
        </w:numPr>
        <w:contextualSpacing w:val="0"/>
        <w:jc w:val="both"/>
        <w:rPr>
          <w:rFonts w:ascii="Tahoma" w:hAnsi="Tahoma" w:cs="Tahoma"/>
          <w:bCs/>
          <w:color w:val="000000"/>
          <w:sz w:val="22"/>
          <w:szCs w:val="22"/>
        </w:rPr>
      </w:pPr>
      <w:r>
        <w:rPr>
          <w:rFonts w:ascii="Tahoma" w:hAnsi="Tahoma" w:cs="Tahoma"/>
          <w:bCs/>
          <w:color w:val="000000"/>
          <w:sz w:val="22"/>
          <w:szCs w:val="22"/>
        </w:rPr>
        <w:t>Návrh opatření obecné povahy, kterým se stanoví místní koeficient daně z nemovitých věcí pro vymezené nemovité věci</w:t>
      </w:r>
    </w:p>
    <w:p w:rsidR="00A74981" w:rsidRDefault="004B2F80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>
        <w:rPr>
          <w:rFonts w:ascii="Tahoma" w:hAnsi="Tahoma" w:cs="Tahoma"/>
          <w:color w:val="000000"/>
          <w:sz w:val="22"/>
          <w:szCs w:val="22"/>
        </w:rPr>
        <w:t>6</w:t>
      </w:r>
      <w:r w:rsidR="006A11EA" w:rsidRPr="00BB52A5">
        <w:rPr>
          <w:rFonts w:ascii="Tahoma" w:hAnsi="Tahoma" w:cs="Tahoma"/>
          <w:color w:val="000000"/>
          <w:sz w:val="22"/>
          <w:szCs w:val="22"/>
        </w:rPr>
        <w:t xml:space="preserve">. </w:t>
      </w:r>
      <w:r w:rsidR="006A11EA" w:rsidRPr="00BB52A5">
        <w:rPr>
          <w:rFonts w:ascii="Tahoma" w:hAnsi="Tahoma" w:cs="Tahoma"/>
          <w:color w:val="000000"/>
          <w:sz w:val="22"/>
          <w:szCs w:val="22"/>
          <w:u w:val="single"/>
        </w:rPr>
        <w:t>Různé</w:t>
      </w:r>
    </w:p>
    <w:p w:rsidR="00291C70" w:rsidRDefault="00291C70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</w:p>
    <w:p w:rsidR="00557E09" w:rsidRDefault="00557E09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</w:p>
    <w:p w:rsidR="007B0BD3" w:rsidRPr="00BB52A5" w:rsidRDefault="007B0BD3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2557EB" w:rsidRDefault="004E22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BB52A5">
        <w:rPr>
          <w:rFonts w:ascii="Tahoma" w:hAnsi="Tahoma" w:cs="Tahoma"/>
          <w:color w:val="000000"/>
          <w:sz w:val="22"/>
          <w:szCs w:val="22"/>
        </w:rPr>
        <w:t xml:space="preserve">Ve Strakonicích </w:t>
      </w:r>
      <w:proofErr w:type="gramStart"/>
      <w:r w:rsidR="007730CF">
        <w:rPr>
          <w:rFonts w:ascii="Tahoma" w:hAnsi="Tahoma" w:cs="Tahoma"/>
          <w:color w:val="000000"/>
          <w:sz w:val="22"/>
          <w:szCs w:val="22"/>
        </w:rPr>
        <w:t>12</w:t>
      </w:r>
      <w:r w:rsidR="00D55A09" w:rsidRPr="00BB52A5">
        <w:rPr>
          <w:rFonts w:ascii="Tahoma" w:hAnsi="Tahoma" w:cs="Tahoma"/>
          <w:color w:val="000000"/>
          <w:sz w:val="22"/>
          <w:szCs w:val="22"/>
        </w:rPr>
        <w:t>.</w:t>
      </w:r>
      <w:r w:rsidR="00291C70">
        <w:rPr>
          <w:rFonts w:ascii="Tahoma" w:hAnsi="Tahoma" w:cs="Tahoma"/>
          <w:color w:val="000000"/>
          <w:sz w:val="22"/>
          <w:szCs w:val="22"/>
        </w:rPr>
        <w:t>0</w:t>
      </w:r>
      <w:r w:rsidR="007730CF">
        <w:rPr>
          <w:rFonts w:ascii="Tahoma" w:hAnsi="Tahoma" w:cs="Tahoma"/>
          <w:color w:val="000000"/>
          <w:sz w:val="22"/>
          <w:szCs w:val="22"/>
        </w:rPr>
        <w:t>4</w:t>
      </w:r>
      <w:r w:rsidR="004C3CE6" w:rsidRPr="00BB52A5">
        <w:rPr>
          <w:rFonts w:ascii="Tahoma" w:hAnsi="Tahoma" w:cs="Tahoma"/>
          <w:color w:val="000000"/>
          <w:sz w:val="22"/>
          <w:szCs w:val="22"/>
        </w:rPr>
        <w:t>.</w:t>
      </w:r>
      <w:r w:rsidR="007C1504" w:rsidRPr="00BB52A5">
        <w:rPr>
          <w:rFonts w:ascii="Tahoma" w:hAnsi="Tahoma" w:cs="Tahoma"/>
          <w:color w:val="000000"/>
          <w:sz w:val="22"/>
          <w:szCs w:val="22"/>
        </w:rPr>
        <w:t>202</w:t>
      </w:r>
      <w:r w:rsidR="00291C70">
        <w:rPr>
          <w:rFonts w:ascii="Tahoma" w:hAnsi="Tahoma" w:cs="Tahoma"/>
          <w:color w:val="000000"/>
          <w:sz w:val="22"/>
          <w:szCs w:val="22"/>
        </w:rPr>
        <w:t>4</w:t>
      </w:r>
      <w:proofErr w:type="gramEnd"/>
      <w:r w:rsidR="00061A5C" w:rsidRPr="00BB52A5">
        <w:rPr>
          <w:rFonts w:ascii="Tahoma" w:hAnsi="Tahoma" w:cs="Tahoma"/>
          <w:color w:val="000000"/>
          <w:sz w:val="22"/>
          <w:szCs w:val="22"/>
        </w:rPr>
        <w:t xml:space="preserve">     </w:t>
      </w:r>
    </w:p>
    <w:p w:rsidR="007730CF" w:rsidRDefault="007730C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557E09" w:rsidRDefault="00557E09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557E09" w:rsidRDefault="00557E09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2557EB" w:rsidRDefault="002557EB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2557EB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BB52A5">
        <w:rPr>
          <w:rFonts w:ascii="Tahoma" w:hAnsi="Tahoma" w:cs="Tahoma"/>
          <w:color w:val="000000"/>
          <w:sz w:val="22"/>
          <w:szCs w:val="22"/>
        </w:rPr>
        <w:t>M</w:t>
      </w:r>
      <w:r w:rsidR="008F4D9C" w:rsidRPr="00BB52A5">
        <w:rPr>
          <w:rFonts w:ascii="Tahoma" w:hAnsi="Tahoma" w:cs="Tahoma"/>
          <w:color w:val="000000"/>
          <w:sz w:val="22"/>
          <w:szCs w:val="22"/>
        </w:rPr>
        <w:t>gr. Břetislav Hrdlička</w:t>
      </w:r>
      <w:r w:rsidR="00E50F18">
        <w:rPr>
          <w:rFonts w:ascii="Tahoma" w:hAnsi="Tahoma" w:cs="Tahoma"/>
          <w:color w:val="000000"/>
          <w:sz w:val="22"/>
          <w:szCs w:val="22"/>
        </w:rPr>
        <w:t xml:space="preserve"> </w:t>
      </w:r>
      <w:r w:rsidR="00EC5545">
        <w:rPr>
          <w:rFonts w:ascii="Tahoma" w:hAnsi="Tahoma" w:cs="Tahoma"/>
          <w:color w:val="000000"/>
          <w:sz w:val="22"/>
          <w:szCs w:val="22"/>
        </w:rPr>
        <w:t>v.r.</w:t>
      </w:r>
      <w:bookmarkStart w:id="0" w:name="_GoBack"/>
      <w:bookmarkEnd w:id="0"/>
    </w:p>
    <w:p w:rsidR="00F0323F" w:rsidRDefault="000B4400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BB52A5">
        <w:rPr>
          <w:rFonts w:ascii="Tahoma" w:hAnsi="Tahoma" w:cs="Tahoma"/>
          <w:color w:val="000000"/>
          <w:sz w:val="22"/>
          <w:szCs w:val="22"/>
        </w:rPr>
        <w:t xml:space="preserve">starosta </w:t>
      </w:r>
    </w:p>
    <w:p w:rsidR="007730CF" w:rsidRDefault="007730C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7730CF" w:rsidRDefault="007730C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7730CF" w:rsidRDefault="007730C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7730CF" w:rsidRDefault="007730C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7730CF" w:rsidRDefault="007730C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sectPr w:rsidR="007730CF">
      <w:headerReference w:type="default" r:id="rId9"/>
      <w:footerReference w:type="default" r:id="rId10"/>
      <w:footerReference w:type="first" r:id="rId11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D2A" w:rsidRDefault="00B36D2A">
      <w:r>
        <w:separator/>
      </w:r>
    </w:p>
  </w:endnote>
  <w:endnote w:type="continuationSeparator" w:id="0">
    <w:p w:rsidR="00B36D2A" w:rsidRDefault="00B3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D2A" w:rsidRDefault="00B36D2A">
      <w:r>
        <w:separator/>
      </w:r>
    </w:p>
  </w:footnote>
  <w:footnote w:type="continuationSeparator" w:id="0">
    <w:p w:rsidR="00B36D2A" w:rsidRDefault="00B3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BF"/>
    <w:multiLevelType w:val="hybridMultilevel"/>
    <w:tmpl w:val="EE8AAA64"/>
    <w:lvl w:ilvl="0" w:tplc="040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C2508D"/>
    <w:multiLevelType w:val="hybridMultilevel"/>
    <w:tmpl w:val="C90EB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7150B"/>
    <w:multiLevelType w:val="hybridMultilevel"/>
    <w:tmpl w:val="1AFC8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E69C0"/>
    <w:multiLevelType w:val="hybridMultilevel"/>
    <w:tmpl w:val="C720AE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A4A15"/>
    <w:multiLevelType w:val="hybridMultilevel"/>
    <w:tmpl w:val="A1E2DAF2"/>
    <w:lvl w:ilvl="0" w:tplc="0D7A4AA6">
      <w:start w:val="1"/>
      <w:numFmt w:val="decimal"/>
      <w:lvlText w:val="%1)"/>
      <w:lvlJc w:val="left"/>
      <w:pPr>
        <w:ind w:left="643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24B091E"/>
    <w:multiLevelType w:val="hybridMultilevel"/>
    <w:tmpl w:val="C95A11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13BAA"/>
    <w:multiLevelType w:val="hybridMultilevel"/>
    <w:tmpl w:val="5E6CB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66BE4"/>
    <w:multiLevelType w:val="hybridMultilevel"/>
    <w:tmpl w:val="2D767542"/>
    <w:lvl w:ilvl="0" w:tplc="51349EC4">
      <w:start w:val="1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2A1B147E"/>
    <w:multiLevelType w:val="hybridMultilevel"/>
    <w:tmpl w:val="AB3C9E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973E26"/>
    <w:multiLevelType w:val="hybridMultilevel"/>
    <w:tmpl w:val="08248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F5D4A"/>
    <w:multiLevelType w:val="hybridMultilevel"/>
    <w:tmpl w:val="3DB6C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923567"/>
    <w:multiLevelType w:val="hybridMultilevel"/>
    <w:tmpl w:val="E1809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094696"/>
    <w:multiLevelType w:val="hybridMultilevel"/>
    <w:tmpl w:val="09F2FD30"/>
    <w:lvl w:ilvl="0" w:tplc="0405000F">
      <w:start w:val="1"/>
      <w:numFmt w:val="decimal"/>
      <w:lvlText w:val="%1."/>
      <w:lvlJc w:val="left"/>
      <w:pPr>
        <w:ind w:left="1026" w:hanging="360"/>
      </w:pPr>
    </w:lvl>
    <w:lvl w:ilvl="1" w:tplc="04050019" w:tentative="1">
      <w:start w:val="1"/>
      <w:numFmt w:val="lowerLetter"/>
      <w:lvlText w:val="%2."/>
      <w:lvlJc w:val="left"/>
      <w:pPr>
        <w:ind w:left="1746" w:hanging="360"/>
      </w:pPr>
    </w:lvl>
    <w:lvl w:ilvl="2" w:tplc="0405001B" w:tentative="1">
      <w:start w:val="1"/>
      <w:numFmt w:val="lowerRoman"/>
      <w:lvlText w:val="%3."/>
      <w:lvlJc w:val="right"/>
      <w:pPr>
        <w:ind w:left="2466" w:hanging="180"/>
      </w:pPr>
    </w:lvl>
    <w:lvl w:ilvl="3" w:tplc="0405000F" w:tentative="1">
      <w:start w:val="1"/>
      <w:numFmt w:val="decimal"/>
      <w:lvlText w:val="%4."/>
      <w:lvlJc w:val="left"/>
      <w:pPr>
        <w:ind w:left="3186" w:hanging="360"/>
      </w:pPr>
    </w:lvl>
    <w:lvl w:ilvl="4" w:tplc="04050019" w:tentative="1">
      <w:start w:val="1"/>
      <w:numFmt w:val="lowerLetter"/>
      <w:lvlText w:val="%5."/>
      <w:lvlJc w:val="left"/>
      <w:pPr>
        <w:ind w:left="3906" w:hanging="360"/>
      </w:pPr>
    </w:lvl>
    <w:lvl w:ilvl="5" w:tplc="0405001B" w:tentative="1">
      <w:start w:val="1"/>
      <w:numFmt w:val="lowerRoman"/>
      <w:lvlText w:val="%6."/>
      <w:lvlJc w:val="right"/>
      <w:pPr>
        <w:ind w:left="4626" w:hanging="180"/>
      </w:pPr>
    </w:lvl>
    <w:lvl w:ilvl="6" w:tplc="0405000F" w:tentative="1">
      <w:start w:val="1"/>
      <w:numFmt w:val="decimal"/>
      <w:lvlText w:val="%7."/>
      <w:lvlJc w:val="left"/>
      <w:pPr>
        <w:ind w:left="5346" w:hanging="360"/>
      </w:pPr>
    </w:lvl>
    <w:lvl w:ilvl="7" w:tplc="04050019" w:tentative="1">
      <w:start w:val="1"/>
      <w:numFmt w:val="lowerLetter"/>
      <w:lvlText w:val="%8."/>
      <w:lvlJc w:val="left"/>
      <w:pPr>
        <w:ind w:left="6066" w:hanging="360"/>
      </w:pPr>
    </w:lvl>
    <w:lvl w:ilvl="8" w:tplc="040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5" w15:restartNumberingAfterBreak="0">
    <w:nsid w:val="47913656"/>
    <w:multiLevelType w:val="hybridMultilevel"/>
    <w:tmpl w:val="2D66F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1937E1"/>
    <w:multiLevelType w:val="hybridMultilevel"/>
    <w:tmpl w:val="FDB827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1C5307"/>
    <w:multiLevelType w:val="hybridMultilevel"/>
    <w:tmpl w:val="DB4A4E8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0493C64"/>
    <w:multiLevelType w:val="hybridMultilevel"/>
    <w:tmpl w:val="9D7E8BE2"/>
    <w:lvl w:ilvl="0" w:tplc="B680F03A">
      <w:start w:val="3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CC7CD8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115335"/>
    <w:multiLevelType w:val="hybridMultilevel"/>
    <w:tmpl w:val="B336A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137514"/>
    <w:multiLevelType w:val="hybridMultilevel"/>
    <w:tmpl w:val="84CCF6DA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48630E"/>
    <w:multiLevelType w:val="hybridMultilevel"/>
    <w:tmpl w:val="65500A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6C7F4C"/>
    <w:multiLevelType w:val="hybridMultilevel"/>
    <w:tmpl w:val="945C35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9059AD"/>
    <w:multiLevelType w:val="hybridMultilevel"/>
    <w:tmpl w:val="00DC5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23460C"/>
    <w:multiLevelType w:val="hybridMultilevel"/>
    <w:tmpl w:val="05C84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66383DCF"/>
    <w:multiLevelType w:val="hybridMultilevel"/>
    <w:tmpl w:val="BCB60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5B384A"/>
    <w:multiLevelType w:val="hybridMultilevel"/>
    <w:tmpl w:val="65CA8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5C538D"/>
    <w:multiLevelType w:val="hybridMultilevel"/>
    <w:tmpl w:val="5E08A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317A9A"/>
    <w:multiLevelType w:val="hybridMultilevel"/>
    <w:tmpl w:val="63AAE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A2F14"/>
    <w:multiLevelType w:val="hybridMultilevel"/>
    <w:tmpl w:val="AD203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922310"/>
    <w:multiLevelType w:val="hybridMultilevel"/>
    <w:tmpl w:val="F4FA9C64"/>
    <w:lvl w:ilvl="0" w:tplc="2F96F6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30"/>
  </w:num>
  <w:num w:numId="5">
    <w:abstractNumId w:val="11"/>
  </w:num>
  <w:num w:numId="6">
    <w:abstractNumId w:val="32"/>
  </w:num>
  <w:num w:numId="7">
    <w:abstractNumId w:val="3"/>
  </w:num>
  <w:num w:numId="8">
    <w:abstractNumId w:val="17"/>
  </w:num>
  <w:num w:numId="9">
    <w:abstractNumId w:val="1"/>
  </w:num>
  <w:num w:numId="10">
    <w:abstractNumId w:val="25"/>
  </w:num>
  <w:num w:numId="11">
    <w:abstractNumId w:val="18"/>
  </w:num>
  <w:num w:numId="12">
    <w:abstractNumId w:val="12"/>
  </w:num>
  <w:num w:numId="13">
    <w:abstractNumId w:val="6"/>
  </w:num>
  <w:num w:numId="14">
    <w:abstractNumId w:val="29"/>
  </w:num>
  <w:num w:numId="15">
    <w:abstractNumId w:val="8"/>
  </w:num>
  <w:num w:numId="16">
    <w:abstractNumId w:val="28"/>
  </w:num>
  <w:num w:numId="17">
    <w:abstractNumId w:val="27"/>
  </w:num>
  <w:num w:numId="18">
    <w:abstractNumId w:val="5"/>
  </w:num>
  <w:num w:numId="19">
    <w:abstractNumId w:val="22"/>
  </w:num>
  <w:num w:numId="20">
    <w:abstractNumId w:val="10"/>
  </w:num>
  <w:num w:numId="21">
    <w:abstractNumId w:val="31"/>
  </w:num>
  <w:num w:numId="22">
    <w:abstractNumId w:val="4"/>
  </w:num>
  <w:num w:numId="23">
    <w:abstractNumId w:val="13"/>
  </w:num>
  <w:num w:numId="24">
    <w:abstractNumId w:val="20"/>
  </w:num>
  <w:num w:numId="25">
    <w:abstractNumId w:val="24"/>
  </w:num>
  <w:num w:numId="26">
    <w:abstractNumId w:val="14"/>
  </w:num>
  <w:num w:numId="27">
    <w:abstractNumId w:val="26"/>
  </w:num>
  <w:num w:numId="28">
    <w:abstractNumId w:val="7"/>
  </w:num>
  <w:num w:numId="29">
    <w:abstractNumId w:val="19"/>
  </w:num>
  <w:num w:numId="30">
    <w:abstractNumId w:val="23"/>
  </w:num>
  <w:num w:numId="31">
    <w:abstractNumId w:val="9"/>
  </w:num>
  <w:num w:numId="32">
    <w:abstractNumId w:val="16"/>
  </w:num>
  <w:num w:numId="33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0206F"/>
    <w:rsid w:val="00002E81"/>
    <w:rsid w:val="00011773"/>
    <w:rsid w:val="00023E35"/>
    <w:rsid w:val="0002707E"/>
    <w:rsid w:val="00030D17"/>
    <w:rsid w:val="0003133A"/>
    <w:rsid w:val="00061A5C"/>
    <w:rsid w:val="00062354"/>
    <w:rsid w:val="0006522D"/>
    <w:rsid w:val="00075B77"/>
    <w:rsid w:val="00075DDD"/>
    <w:rsid w:val="000A1B23"/>
    <w:rsid w:val="000B37ED"/>
    <w:rsid w:val="000B4400"/>
    <w:rsid w:val="000B477B"/>
    <w:rsid w:val="000B5964"/>
    <w:rsid w:val="000C0919"/>
    <w:rsid w:val="000C2B52"/>
    <w:rsid w:val="000C330A"/>
    <w:rsid w:val="000C3849"/>
    <w:rsid w:val="000C56B6"/>
    <w:rsid w:val="000D5723"/>
    <w:rsid w:val="000E232C"/>
    <w:rsid w:val="000F2CC9"/>
    <w:rsid w:val="000F401D"/>
    <w:rsid w:val="000F7E89"/>
    <w:rsid w:val="00101F1D"/>
    <w:rsid w:val="00103AE7"/>
    <w:rsid w:val="00104BBC"/>
    <w:rsid w:val="00110BB9"/>
    <w:rsid w:val="0011173E"/>
    <w:rsid w:val="00112AFA"/>
    <w:rsid w:val="0011502F"/>
    <w:rsid w:val="001232E0"/>
    <w:rsid w:val="001246DC"/>
    <w:rsid w:val="0013185F"/>
    <w:rsid w:val="001342C8"/>
    <w:rsid w:val="00134CA8"/>
    <w:rsid w:val="00141B3F"/>
    <w:rsid w:val="001503BF"/>
    <w:rsid w:val="00150A98"/>
    <w:rsid w:val="00151166"/>
    <w:rsid w:val="00156528"/>
    <w:rsid w:val="0016531A"/>
    <w:rsid w:val="001660B5"/>
    <w:rsid w:val="001700B2"/>
    <w:rsid w:val="00170122"/>
    <w:rsid w:val="00175B4D"/>
    <w:rsid w:val="00191576"/>
    <w:rsid w:val="001978BF"/>
    <w:rsid w:val="0019798C"/>
    <w:rsid w:val="001A2C39"/>
    <w:rsid w:val="001A35F2"/>
    <w:rsid w:val="001B501A"/>
    <w:rsid w:val="001B5E65"/>
    <w:rsid w:val="001C1CFD"/>
    <w:rsid w:val="001C7434"/>
    <w:rsid w:val="001D3E06"/>
    <w:rsid w:val="001D6188"/>
    <w:rsid w:val="001D7FD2"/>
    <w:rsid w:val="001E3688"/>
    <w:rsid w:val="001E3942"/>
    <w:rsid w:val="001E593D"/>
    <w:rsid w:val="00206974"/>
    <w:rsid w:val="00215128"/>
    <w:rsid w:val="002173FA"/>
    <w:rsid w:val="002209D0"/>
    <w:rsid w:val="00222390"/>
    <w:rsid w:val="0022646B"/>
    <w:rsid w:val="00227E32"/>
    <w:rsid w:val="00233253"/>
    <w:rsid w:val="00235755"/>
    <w:rsid w:val="002406D7"/>
    <w:rsid w:val="00254893"/>
    <w:rsid w:val="002557EB"/>
    <w:rsid w:val="00264214"/>
    <w:rsid w:val="002661AE"/>
    <w:rsid w:val="002720D4"/>
    <w:rsid w:val="002822FB"/>
    <w:rsid w:val="002840E9"/>
    <w:rsid w:val="002865FA"/>
    <w:rsid w:val="00291C70"/>
    <w:rsid w:val="002B1657"/>
    <w:rsid w:val="002B69C9"/>
    <w:rsid w:val="002F2A3C"/>
    <w:rsid w:val="002F571C"/>
    <w:rsid w:val="00303D87"/>
    <w:rsid w:val="00310292"/>
    <w:rsid w:val="00314D78"/>
    <w:rsid w:val="00314FFC"/>
    <w:rsid w:val="00325947"/>
    <w:rsid w:val="0032597B"/>
    <w:rsid w:val="0033580D"/>
    <w:rsid w:val="0033584F"/>
    <w:rsid w:val="00335A70"/>
    <w:rsid w:val="0033614F"/>
    <w:rsid w:val="00340F09"/>
    <w:rsid w:val="00345BA9"/>
    <w:rsid w:val="00354108"/>
    <w:rsid w:val="0036256E"/>
    <w:rsid w:val="00362C7B"/>
    <w:rsid w:val="00366CD5"/>
    <w:rsid w:val="00371598"/>
    <w:rsid w:val="00381416"/>
    <w:rsid w:val="00387FE1"/>
    <w:rsid w:val="003945D0"/>
    <w:rsid w:val="003A7F88"/>
    <w:rsid w:val="003B0C4B"/>
    <w:rsid w:val="003D0C2E"/>
    <w:rsid w:val="003D1A38"/>
    <w:rsid w:val="003D20CA"/>
    <w:rsid w:val="003E00DC"/>
    <w:rsid w:val="003E6229"/>
    <w:rsid w:val="003F0162"/>
    <w:rsid w:val="003F1517"/>
    <w:rsid w:val="003F689B"/>
    <w:rsid w:val="0040107B"/>
    <w:rsid w:val="00404776"/>
    <w:rsid w:val="00412691"/>
    <w:rsid w:val="004170D3"/>
    <w:rsid w:val="00417A6E"/>
    <w:rsid w:val="004262D1"/>
    <w:rsid w:val="004271BE"/>
    <w:rsid w:val="00435961"/>
    <w:rsid w:val="004424C2"/>
    <w:rsid w:val="00442DF1"/>
    <w:rsid w:val="004465CE"/>
    <w:rsid w:val="0045214B"/>
    <w:rsid w:val="00454502"/>
    <w:rsid w:val="004613EA"/>
    <w:rsid w:val="004639BF"/>
    <w:rsid w:val="004723AA"/>
    <w:rsid w:val="00472593"/>
    <w:rsid w:val="004733BA"/>
    <w:rsid w:val="00475487"/>
    <w:rsid w:val="00486298"/>
    <w:rsid w:val="00486A00"/>
    <w:rsid w:val="004916BF"/>
    <w:rsid w:val="0049516F"/>
    <w:rsid w:val="004958D1"/>
    <w:rsid w:val="004976F6"/>
    <w:rsid w:val="004A113F"/>
    <w:rsid w:val="004A791E"/>
    <w:rsid w:val="004B2F80"/>
    <w:rsid w:val="004C1EAE"/>
    <w:rsid w:val="004C3B35"/>
    <w:rsid w:val="004C3CE6"/>
    <w:rsid w:val="004C6865"/>
    <w:rsid w:val="004C6CD9"/>
    <w:rsid w:val="004C7034"/>
    <w:rsid w:val="004D45D4"/>
    <w:rsid w:val="004E10DB"/>
    <w:rsid w:val="004E22E1"/>
    <w:rsid w:val="004E658B"/>
    <w:rsid w:val="004E6FE7"/>
    <w:rsid w:val="004F389B"/>
    <w:rsid w:val="004F7953"/>
    <w:rsid w:val="005031E3"/>
    <w:rsid w:val="00511D93"/>
    <w:rsid w:val="005150BA"/>
    <w:rsid w:val="0051563C"/>
    <w:rsid w:val="00516492"/>
    <w:rsid w:val="00527D4D"/>
    <w:rsid w:val="00553879"/>
    <w:rsid w:val="00555E5F"/>
    <w:rsid w:val="00557E09"/>
    <w:rsid w:val="0056254C"/>
    <w:rsid w:val="00566DE6"/>
    <w:rsid w:val="005804E8"/>
    <w:rsid w:val="0058055B"/>
    <w:rsid w:val="00580656"/>
    <w:rsid w:val="00590033"/>
    <w:rsid w:val="005903E3"/>
    <w:rsid w:val="00591FF9"/>
    <w:rsid w:val="005B046B"/>
    <w:rsid w:val="005B5D08"/>
    <w:rsid w:val="005C5DD7"/>
    <w:rsid w:val="005C76AD"/>
    <w:rsid w:val="005D3083"/>
    <w:rsid w:val="005D600B"/>
    <w:rsid w:val="005E2771"/>
    <w:rsid w:val="005E7386"/>
    <w:rsid w:val="005F1A81"/>
    <w:rsid w:val="005F36E9"/>
    <w:rsid w:val="005F3ADB"/>
    <w:rsid w:val="005F3FFE"/>
    <w:rsid w:val="005F591D"/>
    <w:rsid w:val="00603DEC"/>
    <w:rsid w:val="00606892"/>
    <w:rsid w:val="00613773"/>
    <w:rsid w:val="0061501E"/>
    <w:rsid w:val="006156EF"/>
    <w:rsid w:val="006224B8"/>
    <w:rsid w:val="0062392F"/>
    <w:rsid w:val="0062560D"/>
    <w:rsid w:val="00640599"/>
    <w:rsid w:val="0064367A"/>
    <w:rsid w:val="0064660F"/>
    <w:rsid w:val="00651778"/>
    <w:rsid w:val="00652465"/>
    <w:rsid w:val="00653A3E"/>
    <w:rsid w:val="00656FE5"/>
    <w:rsid w:val="00657A3F"/>
    <w:rsid w:val="00664AD4"/>
    <w:rsid w:val="00675ACC"/>
    <w:rsid w:val="00675F80"/>
    <w:rsid w:val="00676241"/>
    <w:rsid w:val="006813AD"/>
    <w:rsid w:val="006904BE"/>
    <w:rsid w:val="006A11EA"/>
    <w:rsid w:val="006B5660"/>
    <w:rsid w:val="006B63D3"/>
    <w:rsid w:val="006C3724"/>
    <w:rsid w:val="006C4F15"/>
    <w:rsid w:val="006C5361"/>
    <w:rsid w:val="006D1C5C"/>
    <w:rsid w:val="006D5A29"/>
    <w:rsid w:val="006D5A84"/>
    <w:rsid w:val="006E2F74"/>
    <w:rsid w:val="006F1004"/>
    <w:rsid w:val="006F2889"/>
    <w:rsid w:val="006F6BA4"/>
    <w:rsid w:val="00701790"/>
    <w:rsid w:val="007022AE"/>
    <w:rsid w:val="00706725"/>
    <w:rsid w:val="00710863"/>
    <w:rsid w:val="00710E1A"/>
    <w:rsid w:val="00711C96"/>
    <w:rsid w:val="00712EB6"/>
    <w:rsid w:val="00714DA6"/>
    <w:rsid w:val="007163FA"/>
    <w:rsid w:val="007206C8"/>
    <w:rsid w:val="00722A33"/>
    <w:rsid w:val="00722F0A"/>
    <w:rsid w:val="00736E1E"/>
    <w:rsid w:val="0074343A"/>
    <w:rsid w:val="00760A06"/>
    <w:rsid w:val="0076156D"/>
    <w:rsid w:val="00762284"/>
    <w:rsid w:val="00763BB5"/>
    <w:rsid w:val="00767F3F"/>
    <w:rsid w:val="007730CF"/>
    <w:rsid w:val="00776CA7"/>
    <w:rsid w:val="00777ACE"/>
    <w:rsid w:val="00782797"/>
    <w:rsid w:val="007928E0"/>
    <w:rsid w:val="0079362D"/>
    <w:rsid w:val="00793CF9"/>
    <w:rsid w:val="00795407"/>
    <w:rsid w:val="00795E43"/>
    <w:rsid w:val="007960E9"/>
    <w:rsid w:val="007A63FD"/>
    <w:rsid w:val="007A6925"/>
    <w:rsid w:val="007B0BD3"/>
    <w:rsid w:val="007B2F4F"/>
    <w:rsid w:val="007B5C38"/>
    <w:rsid w:val="007B620B"/>
    <w:rsid w:val="007C1037"/>
    <w:rsid w:val="007C1504"/>
    <w:rsid w:val="007C28D1"/>
    <w:rsid w:val="007C2A30"/>
    <w:rsid w:val="007C7F62"/>
    <w:rsid w:val="007D5688"/>
    <w:rsid w:val="007E240C"/>
    <w:rsid w:val="007E55D1"/>
    <w:rsid w:val="007E6E69"/>
    <w:rsid w:val="007E7AF1"/>
    <w:rsid w:val="007F0BF0"/>
    <w:rsid w:val="007F2DAD"/>
    <w:rsid w:val="00802B0F"/>
    <w:rsid w:val="00807330"/>
    <w:rsid w:val="00813479"/>
    <w:rsid w:val="0082030D"/>
    <w:rsid w:val="0083400D"/>
    <w:rsid w:val="00841604"/>
    <w:rsid w:val="00843FBC"/>
    <w:rsid w:val="00850B0A"/>
    <w:rsid w:val="0085437B"/>
    <w:rsid w:val="0086026A"/>
    <w:rsid w:val="0086478D"/>
    <w:rsid w:val="00865A50"/>
    <w:rsid w:val="008677EB"/>
    <w:rsid w:val="00872FFD"/>
    <w:rsid w:val="008821DF"/>
    <w:rsid w:val="00886B6B"/>
    <w:rsid w:val="008907A9"/>
    <w:rsid w:val="00893476"/>
    <w:rsid w:val="008A0BCD"/>
    <w:rsid w:val="008A5DE4"/>
    <w:rsid w:val="008B3070"/>
    <w:rsid w:val="008C1285"/>
    <w:rsid w:val="008C1480"/>
    <w:rsid w:val="008C2357"/>
    <w:rsid w:val="008C57C0"/>
    <w:rsid w:val="008C7FE9"/>
    <w:rsid w:val="008D2B5D"/>
    <w:rsid w:val="008D4A2B"/>
    <w:rsid w:val="008D7160"/>
    <w:rsid w:val="008E5E73"/>
    <w:rsid w:val="008E6541"/>
    <w:rsid w:val="008E666C"/>
    <w:rsid w:val="008F0B38"/>
    <w:rsid w:val="008F27CD"/>
    <w:rsid w:val="008F4D9C"/>
    <w:rsid w:val="008F5401"/>
    <w:rsid w:val="008F72ED"/>
    <w:rsid w:val="008F7B75"/>
    <w:rsid w:val="00900852"/>
    <w:rsid w:val="009216C8"/>
    <w:rsid w:val="00930072"/>
    <w:rsid w:val="00930AB6"/>
    <w:rsid w:val="00933E7E"/>
    <w:rsid w:val="00937697"/>
    <w:rsid w:val="00940D0E"/>
    <w:rsid w:val="00953020"/>
    <w:rsid w:val="00953E75"/>
    <w:rsid w:val="00955D1E"/>
    <w:rsid w:val="00967C5B"/>
    <w:rsid w:val="009833F0"/>
    <w:rsid w:val="00987C4D"/>
    <w:rsid w:val="00990442"/>
    <w:rsid w:val="00990652"/>
    <w:rsid w:val="00991E2B"/>
    <w:rsid w:val="009933E5"/>
    <w:rsid w:val="00996FE8"/>
    <w:rsid w:val="009B5B2A"/>
    <w:rsid w:val="009B77D1"/>
    <w:rsid w:val="009C04D8"/>
    <w:rsid w:val="009C3502"/>
    <w:rsid w:val="009C4241"/>
    <w:rsid w:val="009D75D4"/>
    <w:rsid w:val="009E5EB8"/>
    <w:rsid w:val="009E696A"/>
    <w:rsid w:val="009E7024"/>
    <w:rsid w:val="009F4848"/>
    <w:rsid w:val="009F4F78"/>
    <w:rsid w:val="009F5FB5"/>
    <w:rsid w:val="00A008D2"/>
    <w:rsid w:val="00A00D18"/>
    <w:rsid w:val="00A0125E"/>
    <w:rsid w:val="00A15EA2"/>
    <w:rsid w:val="00A1673D"/>
    <w:rsid w:val="00A174EE"/>
    <w:rsid w:val="00A32EDF"/>
    <w:rsid w:val="00A336AD"/>
    <w:rsid w:val="00A37338"/>
    <w:rsid w:val="00A41EC7"/>
    <w:rsid w:val="00A44A48"/>
    <w:rsid w:val="00A51A00"/>
    <w:rsid w:val="00A54A8A"/>
    <w:rsid w:val="00A56959"/>
    <w:rsid w:val="00A60FE4"/>
    <w:rsid w:val="00A65332"/>
    <w:rsid w:val="00A65AD6"/>
    <w:rsid w:val="00A67C71"/>
    <w:rsid w:val="00A74981"/>
    <w:rsid w:val="00A81BEF"/>
    <w:rsid w:val="00A81FA7"/>
    <w:rsid w:val="00A826F3"/>
    <w:rsid w:val="00A85738"/>
    <w:rsid w:val="00A86998"/>
    <w:rsid w:val="00A86A84"/>
    <w:rsid w:val="00A96495"/>
    <w:rsid w:val="00AC1D7F"/>
    <w:rsid w:val="00AC4F33"/>
    <w:rsid w:val="00AD5E33"/>
    <w:rsid w:val="00AE1993"/>
    <w:rsid w:val="00AE1C1C"/>
    <w:rsid w:val="00AE3338"/>
    <w:rsid w:val="00AE3D32"/>
    <w:rsid w:val="00AE4B97"/>
    <w:rsid w:val="00AE50F0"/>
    <w:rsid w:val="00AE7534"/>
    <w:rsid w:val="00AF10D6"/>
    <w:rsid w:val="00AF197B"/>
    <w:rsid w:val="00AF27CC"/>
    <w:rsid w:val="00AF3639"/>
    <w:rsid w:val="00AF5609"/>
    <w:rsid w:val="00AF5EB9"/>
    <w:rsid w:val="00B075D2"/>
    <w:rsid w:val="00B20B0D"/>
    <w:rsid w:val="00B21899"/>
    <w:rsid w:val="00B22AE1"/>
    <w:rsid w:val="00B252B4"/>
    <w:rsid w:val="00B26747"/>
    <w:rsid w:val="00B26D45"/>
    <w:rsid w:val="00B33912"/>
    <w:rsid w:val="00B33F6B"/>
    <w:rsid w:val="00B35164"/>
    <w:rsid w:val="00B36D2A"/>
    <w:rsid w:val="00B41FBC"/>
    <w:rsid w:val="00B4773A"/>
    <w:rsid w:val="00B56949"/>
    <w:rsid w:val="00B621C7"/>
    <w:rsid w:val="00B70742"/>
    <w:rsid w:val="00B7577E"/>
    <w:rsid w:val="00B816CA"/>
    <w:rsid w:val="00B83FC3"/>
    <w:rsid w:val="00B91ECC"/>
    <w:rsid w:val="00B92A0B"/>
    <w:rsid w:val="00BA3633"/>
    <w:rsid w:val="00BA378D"/>
    <w:rsid w:val="00BA3F32"/>
    <w:rsid w:val="00BA4250"/>
    <w:rsid w:val="00BB52A5"/>
    <w:rsid w:val="00BB5CE4"/>
    <w:rsid w:val="00BC0A2D"/>
    <w:rsid w:val="00BC17F0"/>
    <w:rsid w:val="00BC1AF5"/>
    <w:rsid w:val="00BC3179"/>
    <w:rsid w:val="00BC7244"/>
    <w:rsid w:val="00BD64C2"/>
    <w:rsid w:val="00BE503A"/>
    <w:rsid w:val="00BF35BC"/>
    <w:rsid w:val="00C03714"/>
    <w:rsid w:val="00C157E7"/>
    <w:rsid w:val="00C16210"/>
    <w:rsid w:val="00C20F63"/>
    <w:rsid w:val="00C244F1"/>
    <w:rsid w:val="00C24748"/>
    <w:rsid w:val="00C25F2C"/>
    <w:rsid w:val="00C33DBD"/>
    <w:rsid w:val="00C3587D"/>
    <w:rsid w:val="00C42FD9"/>
    <w:rsid w:val="00C5079B"/>
    <w:rsid w:val="00C53947"/>
    <w:rsid w:val="00C54B7C"/>
    <w:rsid w:val="00C54E8B"/>
    <w:rsid w:val="00C555A7"/>
    <w:rsid w:val="00C61928"/>
    <w:rsid w:val="00C6268E"/>
    <w:rsid w:val="00C64D3B"/>
    <w:rsid w:val="00C766F0"/>
    <w:rsid w:val="00C82064"/>
    <w:rsid w:val="00C82520"/>
    <w:rsid w:val="00C92841"/>
    <w:rsid w:val="00C936B8"/>
    <w:rsid w:val="00CA2E9C"/>
    <w:rsid w:val="00CA3F29"/>
    <w:rsid w:val="00CB1433"/>
    <w:rsid w:val="00CB452D"/>
    <w:rsid w:val="00CB4716"/>
    <w:rsid w:val="00CB5569"/>
    <w:rsid w:val="00CC171A"/>
    <w:rsid w:val="00CD13BF"/>
    <w:rsid w:val="00CE4CAE"/>
    <w:rsid w:val="00CE4F67"/>
    <w:rsid w:val="00CE5D3C"/>
    <w:rsid w:val="00CE6E3A"/>
    <w:rsid w:val="00CF0DC8"/>
    <w:rsid w:val="00D120C1"/>
    <w:rsid w:val="00D17637"/>
    <w:rsid w:val="00D30FBF"/>
    <w:rsid w:val="00D31D92"/>
    <w:rsid w:val="00D40CCA"/>
    <w:rsid w:val="00D424E3"/>
    <w:rsid w:val="00D43CE0"/>
    <w:rsid w:val="00D55A09"/>
    <w:rsid w:val="00D62237"/>
    <w:rsid w:val="00D67D7D"/>
    <w:rsid w:val="00D70C56"/>
    <w:rsid w:val="00D7221D"/>
    <w:rsid w:val="00D8208C"/>
    <w:rsid w:val="00D91F7C"/>
    <w:rsid w:val="00D928C0"/>
    <w:rsid w:val="00D92DC1"/>
    <w:rsid w:val="00D93334"/>
    <w:rsid w:val="00DA0C13"/>
    <w:rsid w:val="00DA5A19"/>
    <w:rsid w:val="00DA7018"/>
    <w:rsid w:val="00DB009E"/>
    <w:rsid w:val="00DB0359"/>
    <w:rsid w:val="00DB7592"/>
    <w:rsid w:val="00DB7E39"/>
    <w:rsid w:val="00DC1BA6"/>
    <w:rsid w:val="00DC421F"/>
    <w:rsid w:val="00DF2517"/>
    <w:rsid w:val="00E01549"/>
    <w:rsid w:val="00E036E4"/>
    <w:rsid w:val="00E057AD"/>
    <w:rsid w:val="00E05AAE"/>
    <w:rsid w:val="00E0648F"/>
    <w:rsid w:val="00E064F2"/>
    <w:rsid w:val="00E10B20"/>
    <w:rsid w:val="00E114B2"/>
    <w:rsid w:val="00E12089"/>
    <w:rsid w:val="00E15067"/>
    <w:rsid w:val="00E1777D"/>
    <w:rsid w:val="00E17EA5"/>
    <w:rsid w:val="00E230FF"/>
    <w:rsid w:val="00E32CCD"/>
    <w:rsid w:val="00E34DC7"/>
    <w:rsid w:val="00E35D93"/>
    <w:rsid w:val="00E362B0"/>
    <w:rsid w:val="00E365CD"/>
    <w:rsid w:val="00E37195"/>
    <w:rsid w:val="00E37F69"/>
    <w:rsid w:val="00E50F18"/>
    <w:rsid w:val="00E53171"/>
    <w:rsid w:val="00E540C0"/>
    <w:rsid w:val="00E64A44"/>
    <w:rsid w:val="00E66409"/>
    <w:rsid w:val="00E66727"/>
    <w:rsid w:val="00E67A61"/>
    <w:rsid w:val="00E82385"/>
    <w:rsid w:val="00E83B35"/>
    <w:rsid w:val="00E86407"/>
    <w:rsid w:val="00E92C25"/>
    <w:rsid w:val="00E92FC3"/>
    <w:rsid w:val="00E93690"/>
    <w:rsid w:val="00E941FE"/>
    <w:rsid w:val="00E960CE"/>
    <w:rsid w:val="00EA27A2"/>
    <w:rsid w:val="00EB1A80"/>
    <w:rsid w:val="00EB51B4"/>
    <w:rsid w:val="00EB5628"/>
    <w:rsid w:val="00EC0037"/>
    <w:rsid w:val="00EC218B"/>
    <w:rsid w:val="00EC5545"/>
    <w:rsid w:val="00EC6EBF"/>
    <w:rsid w:val="00ED1F75"/>
    <w:rsid w:val="00ED2A67"/>
    <w:rsid w:val="00ED33DF"/>
    <w:rsid w:val="00ED4D9F"/>
    <w:rsid w:val="00ED511D"/>
    <w:rsid w:val="00ED5265"/>
    <w:rsid w:val="00EF2C60"/>
    <w:rsid w:val="00EF2F84"/>
    <w:rsid w:val="00EF53DC"/>
    <w:rsid w:val="00EF7865"/>
    <w:rsid w:val="00EF78EE"/>
    <w:rsid w:val="00F0243F"/>
    <w:rsid w:val="00F0323F"/>
    <w:rsid w:val="00F10219"/>
    <w:rsid w:val="00F212B8"/>
    <w:rsid w:val="00F26CAC"/>
    <w:rsid w:val="00F33695"/>
    <w:rsid w:val="00F40E4F"/>
    <w:rsid w:val="00F41E66"/>
    <w:rsid w:val="00F43D20"/>
    <w:rsid w:val="00F50E80"/>
    <w:rsid w:val="00F52164"/>
    <w:rsid w:val="00F53014"/>
    <w:rsid w:val="00F60D4A"/>
    <w:rsid w:val="00F65BB0"/>
    <w:rsid w:val="00F65F9C"/>
    <w:rsid w:val="00F81EF1"/>
    <w:rsid w:val="00F82A59"/>
    <w:rsid w:val="00F82BE9"/>
    <w:rsid w:val="00F85895"/>
    <w:rsid w:val="00F965C1"/>
    <w:rsid w:val="00FA044E"/>
    <w:rsid w:val="00FA12C8"/>
    <w:rsid w:val="00FA1958"/>
    <w:rsid w:val="00FA3CB4"/>
    <w:rsid w:val="00FB0ADD"/>
    <w:rsid w:val="00FB23B2"/>
    <w:rsid w:val="00FB4340"/>
    <w:rsid w:val="00FB7468"/>
    <w:rsid w:val="00FC1ABA"/>
    <w:rsid w:val="00FD38B5"/>
    <w:rsid w:val="00FE54C2"/>
    <w:rsid w:val="00FE6525"/>
    <w:rsid w:val="00FE7E34"/>
    <w:rsid w:val="00FF1FB6"/>
    <w:rsid w:val="00FF2834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0F47E9"/>
  <w15:chartTrackingRefBased/>
  <w15:docId w15:val="{1DB5115D-5053-4DB3-B981-60487700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C4F15"/>
    <w:rPr>
      <w:i/>
      <w:iCs/>
      <w:sz w:val="24"/>
      <w:szCs w:val="24"/>
    </w:rPr>
  </w:style>
  <w:style w:type="paragraph" w:customStyle="1" w:styleId="xl41">
    <w:name w:val="xl41"/>
    <w:basedOn w:val="Normln"/>
    <w:rsid w:val="001A2C3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customStyle="1" w:styleId="Zkladntext31">
    <w:name w:val="Základní text 31"/>
    <w:basedOn w:val="Normln"/>
    <w:uiPriority w:val="99"/>
    <w:rsid w:val="00DA0C1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DA0C13"/>
    <w:rPr>
      <w:sz w:val="24"/>
      <w:szCs w:val="24"/>
    </w:rPr>
  </w:style>
  <w:style w:type="paragraph" w:styleId="Nzev">
    <w:name w:val="Title"/>
    <w:basedOn w:val="Normln"/>
    <w:link w:val="NzevChar"/>
    <w:qFormat/>
    <w:rsid w:val="000B477B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NzevChar">
    <w:name w:val="Název Char"/>
    <w:link w:val="Nzev"/>
    <w:rsid w:val="000B477B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3F689B"/>
    <w:rPr>
      <w:sz w:val="24"/>
      <w:szCs w:val="24"/>
    </w:rPr>
  </w:style>
  <w:style w:type="character" w:customStyle="1" w:styleId="ZkladntextChar">
    <w:name w:val="Základní text Char"/>
    <w:link w:val="Zkladntext"/>
    <w:semiHidden/>
    <w:rsid w:val="007E240C"/>
    <w:rPr>
      <w:sz w:val="22"/>
      <w:szCs w:val="24"/>
    </w:rPr>
  </w:style>
  <w:style w:type="paragraph" w:styleId="Podnadpis">
    <w:name w:val="Subtitle"/>
    <w:basedOn w:val="Normln"/>
    <w:link w:val="PodnadpisChar"/>
    <w:qFormat/>
    <w:rsid w:val="00555E5F"/>
    <w:pPr>
      <w:jc w:val="both"/>
    </w:pPr>
    <w:rPr>
      <w:b/>
      <w:bCs/>
    </w:rPr>
  </w:style>
  <w:style w:type="character" w:customStyle="1" w:styleId="PodnadpisChar">
    <w:name w:val="Podnadpis Char"/>
    <w:link w:val="Podnadpis"/>
    <w:rsid w:val="00555E5F"/>
    <w:rPr>
      <w:b/>
      <w:bCs/>
      <w:sz w:val="24"/>
      <w:szCs w:val="24"/>
    </w:rPr>
  </w:style>
  <w:style w:type="character" w:customStyle="1" w:styleId="Zkladntext2Char">
    <w:name w:val="Základní text 2 Char"/>
    <w:link w:val="Zkladntext2"/>
    <w:semiHidden/>
    <w:rsid w:val="00075DDD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5804E8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8794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052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037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714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9600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1592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2147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047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03823-79BA-4F64-8A17-9D51B20AD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6</cp:revision>
  <cp:lastPrinted>2024-04-12T09:14:00Z</cp:lastPrinted>
  <dcterms:created xsi:type="dcterms:W3CDTF">2024-04-12T09:14:00Z</dcterms:created>
  <dcterms:modified xsi:type="dcterms:W3CDTF">2024-04-15T07:19:00Z</dcterms:modified>
</cp:coreProperties>
</file>