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9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1"/>
        <w:gridCol w:w="160"/>
        <w:gridCol w:w="160"/>
      </w:tblGrid>
      <w:tr w:rsidR="00026BEC" w:rsidTr="003F11A6">
        <w:tc>
          <w:tcPr>
            <w:tcW w:w="10271" w:type="dxa"/>
            <w:hideMark/>
          </w:tcPr>
          <w:p w:rsidR="00234CB5" w:rsidRDefault="00234CB5"/>
          <w:tbl>
            <w:tblPr>
              <w:tblW w:w="10131" w:type="dxa"/>
              <w:tblLayout w:type="fixed"/>
              <w:tblLook w:val="04A0" w:firstRow="1" w:lastRow="0" w:firstColumn="1" w:lastColumn="0" w:noHBand="0" w:noVBand="1"/>
            </w:tblPr>
            <w:tblGrid>
              <w:gridCol w:w="1646"/>
              <w:gridCol w:w="2663"/>
              <w:gridCol w:w="5822"/>
            </w:tblGrid>
            <w:tr w:rsidR="00026BEC" w:rsidRPr="003F2838" w:rsidTr="003F11A6">
              <w:trPr>
                <w:trHeight w:val="552"/>
              </w:trPr>
              <w:tc>
                <w:tcPr>
                  <w:tcW w:w="1646" w:type="dxa"/>
                  <w:vMerge w:val="restart"/>
                  <w:shd w:val="clear" w:color="auto" w:fill="auto"/>
                  <w:hideMark/>
                </w:tcPr>
                <w:p w:rsidR="00026BEC" w:rsidRPr="003F2838" w:rsidRDefault="00942AD2">
                  <w:pPr>
                    <w:rPr>
                      <w:rFonts w:ascii="Tahoma" w:eastAsia="Calibri" w:hAnsi="Tahoma" w:cs="Tahoma"/>
                      <w:sz w:val="22"/>
                      <w:lang w:eastAsia="en-US"/>
                    </w:rPr>
                  </w:pPr>
                  <w:r w:rsidRPr="003F2838">
                    <w:rPr>
                      <w:rFonts w:ascii="Tahoma" w:eastAsia="Calibri" w:hAnsi="Tahoma" w:cs="Tahoma"/>
                      <w:noProof/>
                      <w:sz w:val="22"/>
                      <w:szCs w:val="22"/>
                    </w:rPr>
                    <w:drawing>
                      <wp:inline distT="0" distB="0" distL="0" distR="0">
                        <wp:extent cx="904875" cy="1047750"/>
                        <wp:effectExtent l="0" t="0" r="0" b="0"/>
                        <wp:docPr id="1" name="Obrázek 3" descr="Mestocb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brázek 3" descr="Mestocb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04875" cy="1047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485" w:type="dxa"/>
                  <w:gridSpan w:val="2"/>
                  <w:shd w:val="clear" w:color="auto" w:fill="auto"/>
                  <w:hideMark/>
                </w:tcPr>
                <w:p w:rsidR="00026BEC" w:rsidRPr="003F2838" w:rsidRDefault="00026BEC" w:rsidP="00A85660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40"/>
                      <w:szCs w:val="40"/>
                    </w:rPr>
                    <w:t>Měst</w:t>
                  </w:r>
                  <w:r w:rsidR="00A85660">
                    <w:rPr>
                      <w:rFonts w:ascii="Tahoma" w:eastAsia="Calibri" w:hAnsi="Tahoma" w:cs="Tahoma"/>
                      <w:sz w:val="40"/>
                      <w:szCs w:val="40"/>
                    </w:rPr>
                    <w:t>o</w:t>
                  </w:r>
                  <w:r w:rsidRPr="003F2838">
                    <w:rPr>
                      <w:rFonts w:ascii="Tahoma" w:eastAsia="Calibri" w:hAnsi="Tahoma" w:cs="Tahoma"/>
                      <w:sz w:val="40"/>
                      <w:szCs w:val="40"/>
                    </w:rPr>
                    <w:t xml:space="preserve"> Strakonice</w:t>
                  </w:r>
                </w:p>
              </w:tc>
            </w:tr>
            <w:tr w:rsidR="00026BEC" w:rsidRPr="003F2838" w:rsidTr="003F11A6">
              <w:trPr>
                <w:trHeight w:val="301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22"/>
                      <w:szCs w:val="22"/>
                    </w:rPr>
                    <w:t>Odbor majetkový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301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22"/>
                      <w:szCs w:val="22"/>
                    </w:rPr>
                    <w:t>Velké náměstí 2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22"/>
                      <w:szCs w:val="22"/>
                    </w:rPr>
                    <w:t>386 01 Strakonice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127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i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130"/>
              </w:trPr>
              <w:tc>
                <w:tcPr>
                  <w:tcW w:w="1646" w:type="dxa"/>
                  <w:vMerge/>
                  <w:shd w:val="clear" w:color="auto" w:fill="auto"/>
                  <w:vAlign w:val="center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3F11A6"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Váš dopis zn.: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026BEC" w:rsidRPr="003F2838" w:rsidTr="001C4BD9">
              <w:trPr>
                <w:trHeight w:val="80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Ze dne: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Naše č. j.: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1C4BD9" w:rsidP="00A11E9A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  <w:bookmarkStart w:id="0" w:name="_GoBack"/>
                  <w:bookmarkEnd w:id="0"/>
                  <w:r w:rsidRPr="001C4BD9"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  <w:t>MUST/013769/2024/MAJ/Hou</w:t>
                  </w:r>
                  <w:r w:rsidR="00966840"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2"/>
                      <w:szCs w:val="12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proofErr w:type="spellStart"/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Sp</w:t>
                  </w:r>
                  <w:proofErr w:type="spellEnd"/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. zn.: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 w:rsidP="003E7929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b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Vyřizuje:</w:t>
                  </w: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Jaroslav Houska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Telefon:</w:t>
                  </w: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383 700 320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E-mail:</w:t>
                  </w:r>
                </w:p>
              </w:tc>
              <w:tc>
                <w:tcPr>
                  <w:tcW w:w="2663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jaroslav.houska@mu-st.cz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lang w:eastAsia="en-US"/>
                    </w:rPr>
                  </w:pP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Datum: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6730D7" w:rsidP="00A11E9A">
                  <w:pPr>
                    <w:jc w:val="both"/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>
                    <w:rPr>
                      <w:rFonts w:ascii="Tahoma" w:eastAsia="Calibri" w:hAnsi="Tahoma" w:cs="Tahoma"/>
                      <w:sz w:val="16"/>
                      <w:szCs w:val="16"/>
                    </w:rPr>
                    <w:t xml:space="preserve"> </w:t>
                  </w:r>
                  <w:r w:rsidR="00A11E9A">
                    <w:rPr>
                      <w:rFonts w:ascii="Tahoma" w:eastAsia="Calibri" w:hAnsi="Tahoma" w:cs="Tahoma"/>
                      <w:sz w:val="16"/>
                      <w:szCs w:val="16"/>
                    </w:rPr>
                    <w:t>21.3</w:t>
                  </w:r>
                  <w:r w:rsidR="00426C9B">
                    <w:rPr>
                      <w:rFonts w:ascii="Tahoma" w:eastAsia="Calibri" w:hAnsi="Tahoma" w:cs="Tahoma"/>
                      <w:sz w:val="16"/>
                      <w:szCs w:val="16"/>
                    </w:rPr>
                    <w:t>.</w:t>
                  </w:r>
                  <w:r w:rsidR="00C569AA">
                    <w:rPr>
                      <w:rFonts w:ascii="Tahoma" w:eastAsia="Calibri" w:hAnsi="Tahoma" w:cs="Tahoma"/>
                      <w:sz w:val="16"/>
                      <w:szCs w:val="16"/>
                    </w:rPr>
                    <w:t>202</w:t>
                  </w:r>
                  <w:r w:rsidR="00EF739F">
                    <w:rPr>
                      <w:rFonts w:ascii="Tahoma" w:eastAsia="Calibri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  <w:tr w:rsidR="00026BEC" w:rsidRPr="003F2838" w:rsidTr="003F11A6">
              <w:trPr>
                <w:trHeight w:val="227"/>
              </w:trPr>
              <w:tc>
                <w:tcPr>
                  <w:tcW w:w="1646" w:type="dxa"/>
                  <w:shd w:val="clear" w:color="auto" w:fill="auto"/>
                  <w:hideMark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</w:rPr>
                  </w:pPr>
                  <w:r w:rsidRPr="003F2838">
                    <w:rPr>
                      <w:rFonts w:ascii="Tahoma" w:eastAsia="Calibri" w:hAnsi="Tahoma" w:cs="Tahoma"/>
                      <w:sz w:val="16"/>
                      <w:szCs w:val="16"/>
                    </w:rPr>
                    <w:t>Vypraveno:</w:t>
                  </w:r>
                </w:p>
              </w:tc>
              <w:tc>
                <w:tcPr>
                  <w:tcW w:w="2663" w:type="dxa"/>
                  <w:shd w:val="clear" w:color="auto" w:fill="auto"/>
                </w:tcPr>
                <w:p w:rsidR="00026BEC" w:rsidRPr="003F2838" w:rsidRDefault="005F43A6" w:rsidP="00A11E9A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Tahoma" w:eastAsia="Calibri" w:hAnsi="Tahoma" w:cs="Tahoma"/>
                      <w:sz w:val="16"/>
                      <w:szCs w:val="16"/>
                    </w:rPr>
                    <w:t xml:space="preserve"> </w:t>
                  </w:r>
                  <w:r w:rsidR="00A11E9A">
                    <w:rPr>
                      <w:rFonts w:ascii="Tahoma" w:eastAsia="Calibri" w:hAnsi="Tahoma" w:cs="Tahoma"/>
                      <w:sz w:val="16"/>
                      <w:szCs w:val="16"/>
                    </w:rPr>
                    <w:t>21.3.</w:t>
                  </w:r>
                  <w:r w:rsidR="00426C9B">
                    <w:rPr>
                      <w:rFonts w:ascii="Tahoma" w:eastAsia="Calibri" w:hAnsi="Tahoma" w:cs="Tahoma"/>
                      <w:sz w:val="16"/>
                      <w:szCs w:val="16"/>
                    </w:rPr>
                    <w:t>.202</w:t>
                  </w:r>
                  <w:r w:rsidR="00EF739F">
                    <w:rPr>
                      <w:rFonts w:ascii="Tahoma" w:eastAsia="Calibri" w:hAnsi="Tahoma" w:cs="Tahom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5822" w:type="dxa"/>
                  <w:shd w:val="clear" w:color="auto" w:fill="auto"/>
                </w:tcPr>
                <w:p w:rsidR="00026BEC" w:rsidRPr="003F2838" w:rsidRDefault="00026BEC">
                  <w:pPr>
                    <w:rPr>
                      <w:rFonts w:ascii="Tahoma" w:eastAsia="Calibri" w:hAnsi="Tahoma" w:cs="Tahoma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026BEC" w:rsidRDefault="00026BEC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</w:tcPr>
          <w:p w:rsidR="00026BEC" w:rsidRDefault="00026BEC">
            <w:pPr>
              <w:rPr>
                <w:b/>
                <w:bCs/>
                <w:sz w:val="20"/>
              </w:rPr>
            </w:pPr>
          </w:p>
          <w:p w:rsidR="007431E2" w:rsidRDefault="007431E2">
            <w:pPr>
              <w:rPr>
                <w:b/>
                <w:bCs/>
                <w:sz w:val="20"/>
              </w:rPr>
            </w:pPr>
          </w:p>
        </w:tc>
        <w:tc>
          <w:tcPr>
            <w:tcW w:w="160" w:type="dxa"/>
          </w:tcPr>
          <w:p w:rsidR="00026BEC" w:rsidRDefault="00026BEC">
            <w:pPr>
              <w:rPr>
                <w:b/>
                <w:bCs/>
                <w:sz w:val="20"/>
              </w:rPr>
            </w:pPr>
          </w:p>
        </w:tc>
      </w:tr>
    </w:tbl>
    <w:p w:rsidR="00F04A7A" w:rsidRDefault="00F04A7A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</w:rPr>
      </w:pPr>
    </w:p>
    <w:p w:rsidR="00F04A7A" w:rsidRPr="00C569AA" w:rsidRDefault="00F04A7A" w:rsidP="00C569A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</w:rPr>
      </w:pPr>
      <w:r w:rsidRPr="00C569AA">
        <w:rPr>
          <w:rFonts w:ascii="Tahoma" w:hAnsi="Tahoma" w:cs="Tahoma"/>
          <w:b/>
        </w:rPr>
        <w:t>Výzva k podání nabídky  na realizaci veřejné</w:t>
      </w:r>
    </w:p>
    <w:p w:rsidR="00F04A7A" w:rsidRPr="00C569AA" w:rsidRDefault="00F04A7A" w:rsidP="00C569AA">
      <w:pPr>
        <w:widowControl w:val="0"/>
        <w:jc w:val="center"/>
        <w:rPr>
          <w:rFonts w:ascii="Tahoma" w:hAnsi="Tahoma" w:cs="Tahoma"/>
          <w:b/>
          <w:snapToGrid w:val="0"/>
        </w:rPr>
      </w:pPr>
      <w:r w:rsidRPr="00C569AA">
        <w:rPr>
          <w:rFonts w:ascii="Tahoma" w:hAnsi="Tahoma" w:cs="Tahoma"/>
          <w:b/>
        </w:rPr>
        <w:t>zakázky  malého rozsahu na stavební práce:</w:t>
      </w:r>
    </w:p>
    <w:p w:rsidR="000B5EEB" w:rsidRPr="00C569AA" w:rsidRDefault="00F04A7A" w:rsidP="00C569AA">
      <w:pPr>
        <w:widowControl w:val="0"/>
        <w:jc w:val="center"/>
        <w:rPr>
          <w:rFonts w:ascii="Tahoma" w:eastAsia="Calibri" w:hAnsi="Tahoma" w:cs="Tahoma"/>
          <w:b/>
          <w:bCs/>
        </w:rPr>
      </w:pPr>
      <w:r w:rsidRPr="00C569AA">
        <w:rPr>
          <w:rFonts w:ascii="Tahoma" w:hAnsi="Tahoma" w:cs="Tahoma"/>
          <w:b/>
          <w:snapToGrid w:val="0"/>
        </w:rPr>
        <w:t>„</w:t>
      </w:r>
      <w:r w:rsidR="00D338A3">
        <w:rPr>
          <w:rFonts w:ascii="Tahoma" w:hAnsi="Tahoma" w:cs="Tahoma"/>
          <w:b/>
          <w:snapToGrid w:val="0"/>
        </w:rPr>
        <w:t xml:space="preserve">ZŠ  </w:t>
      </w:r>
      <w:r w:rsidR="005D1F65">
        <w:rPr>
          <w:rFonts w:ascii="Tahoma" w:hAnsi="Tahoma" w:cs="Tahoma"/>
          <w:b/>
          <w:snapToGrid w:val="0"/>
        </w:rPr>
        <w:t>F.L. Čelakovského</w:t>
      </w:r>
      <w:r w:rsidR="00D338A3">
        <w:rPr>
          <w:rFonts w:ascii="Tahoma" w:hAnsi="Tahoma" w:cs="Tahoma"/>
          <w:b/>
          <w:snapToGrid w:val="0"/>
        </w:rPr>
        <w:t xml:space="preserve"> č</w:t>
      </w:r>
      <w:r w:rsidR="00A26212" w:rsidRPr="00C569AA">
        <w:rPr>
          <w:rFonts w:ascii="Tahoma" w:eastAsia="Calibri" w:hAnsi="Tahoma" w:cs="Tahoma"/>
          <w:b/>
          <w:bCs/>
        </w:rPr>
        <w:t>.</w:t>
      </w:r>
      <w:r w:rsidR="00036F38">
        <w:rPr>
          <w:rFonts w:ascii="Tahoma" w:eastAsia="Calibri" w:hAnsi="Tahoma" w:cs="Tahoma"/>
          <w:b/>
          <w:bCs/>
        </w:rPr>
        <w:t xml:space="preserve"> </w:t>
      </w:r>
      <w:r w:rsidR="00A26212" w:rsidRPr="00C569AA">
        <w:rPr>
          <w:rFonts w:ascii="Tahoma" w:eastAsia="Calibri" w:hAnsi="Tahoma" w:cs="Tahoma"/>
          <w:b/>
          <w:bCs/>
        </w:rPr>
        <w:t xml:space="preserve">p. </w:t>
      </w:r>
      <w:r w:rsidR="005D1F65">
        <w:rPr>
          <w:rFonts w:ascii="Tahoma" w:eastAsia="Calibri" w:hAnsi="Tahoma" w:cs="Tahoma"/>
          <w:b/>
          <w:bCs/>
        </w:rPr>
        <w:t>555</w:t>
      </w:r>
      <w:r w:rsidR="0031494D" w:rsidRPr="00C569AA">
        <w:rPr>
          <w:rFonts w:ascii="Tahoma" w:eastAsia="Calibri" w:hAnsi="Tahoma" w:cs="Tahoma"/>
          <w:b/>
          <w:bCs/>
        </w:rPr>
        <w:t xml:space="preserve">, </w:t>
      </w:r>
      <w:r w:rsidR="005D1F65">
        <w:rPr>
          <w:rFonts w:ascii="Tahoma" w:eastAsia="Calibri" w:hAnsi="Tahoma" w:cs="Tahoma"/>
          <w:b/>
          <w:bCs/>
        </w:rPr>
        <w:t>renovace oken</w:t>
      </w:r>
      <w:r w:rsidR="000B5EEB" w:rsidRPr="00C569AA">
        <w:rPr>
          <w:rFonts w:ascii="Tahoma" w:eastAsia="Calibri" w:hAnsi="Tahoma" w:cs="Tahoma"/>
          <w:b/>
          <w:bCs/>
        </w:rPr>
        <w:t>“</w:t>
      </w:r>
    </w:p>
    <w:p w:rsidR="00206C11" w:rsidRPr="00C569AA" w:rsidRDefault="00206C11" w:rsidP="00464607">
      <w:pPr>
        <w:widowControl w:val="0"/>
        <w:jc w:val="center"/>
        <w:rPr>
          <w:rFonts w:ascii="Tahoma" w:eastAsia="Calibri" w:hAnsi="Tahoma" w:cs="Tahoma"/>
          <w:b/>
          <w:bCs/>
          <w:sz w:val="20"/>
          <w:szCs w:val="20"/>
        </w:rPr>
      </w:pPr>
    </w:p>
    <w:p w:rsidR="00940EA3" w:rsidRPr="00C569AA" w:rsidRDefault="00F04A7A" w:rsidP="00464607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Město Strakonice jako zadavatel, vyhlašuje v souladu s Pravidly pro zadávání veřejných zakázek v podmínkách města Strakonice výzvu k podání nabídky malého rozsahu  na stavební práce</w:t>
      </w:r>
      <w:r w:rsidR="00940EA3" w:rsidRPr="00C569AA">
        <w:rPr>
          <w:rFonts w:ascii="Tahoma" w:hAnsi="Tahoma" w:cs="Tahoma"/>
          <w:sz w:val="20"/>
          <w:szCs w:val="20"/>
        </w:rPr>
        <w:t>.</w:t>
      </w:r>
    </w:p>
    <w:p w:rsidR="00464607" w:rsidRPr="00C569AA" w:rsidRDefault="00F04A7A" w:rsidP="00464607">
      <w:pPr>
        <w:widowControl w:val="0"/>
        <w:jc w:val="center"/>
        <w:rPr>
          <w:rFonts w:ascii="Tahoma" w:hAnsi="Tahoma" w:cs="Tahoma"/>
          <w:b/>
          <w:snapToGrid w:val="0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F04A7A" w:rsidRPr="00C569AA" w:rsidRDefault="00F04A7A">
      <w:pPr>
        <w:pStyle w:val="Normln0"/>
        <w:jc w:val="both"/>
        <w:rPr>
          <w:rFonts w:ascii="Tahoma" w:hAnsi="Tahoma" w:cs="Tahoma"/>
          <w:b/>
          <w:bCs/>
          <w:szCs w:val="20"/>
        </w:rPr>
      </w:pPr>
      <w:r w:rsidRPr="00C569AA">
        <w:rPr>
          <w:rFonts w:ascii="Tahoma" w:hAnsi="Tahoma" w:cs="Tahoma"/>
          <w:b/>
          <w:bCs/>
          <w:szCs w:val="20"/>
        </w:rPr>
        <w:t>1. Zadavatel zakázky</w:t>
      </w:r>
    </w:p>
    <w:p w:rsidR="00F04A7A" w:rsidRPr="00C569AA" w:rsidRDefault="00F04A7A">
      <w:pPr>
        <w:pStyle w:val="Nadpis1"/>
        <w:rPr>
          <w:rFonts w:ascii="Tahoma" w:eastAsia="Arial Unicode MS" w:hAnsi="Tahoma" w:cs="Tahoma"/>
          <w:bCs w:val="0"/>
          <w:iCs/>
          <w:sz w:val="20"/>
          <w:szCs w:val="20"/>
        </w:rPr>
      </w:pPr>
      <w:r w:rsidRPr="00C569AA">
        <w:rPr>
          <w:rFonts w:ascii="Tahoma" w:hAnsi="Tahoma" w:cs="Tahoma"/>
          <w:bCs w:val="0"/>
          <w:iCs/>
          <w:sz w:val="20"/>
          <w:szCs w:val="20"/>
        </w:rPr>
        <w:t>Město Strakonice</w:t>
      </w:r>
    </w:p>
    <w:p w:rsidR="00F04A7A" w:rsidRPr="00C569AA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>sídlo: Velké náměstí 2, 386 21 Strakonice</w:t>
      </w:r>
    </w:p>
    <w:p w:rsidR="00F04A7A" w:rsidRPr="00C569AA" w:rsidRDefault="00F04A7A">
      <w:pPr>
        <w:pStyle w:val="Zhlav"/>
        <w:tabs>
          <w:tab w:val="clear" w:pos="4536"/>
          <w:tab w:val="clear" w:pos="9072"/>
        </w:tabs>
        <w:outlineLvl w:val="0"/>
        <w:rPr>
          <w:rFonts w:ascii="Tahoma" w:hAnsi="Tahoma" w:cs="Tahoma"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>zastoupené: starostou města   Mgr. Břetislavem Hrdličkou</w:t>
      </w:r>
    </w:p>
    <w:p w:rsidR="00F04A7A" w:rsidRPr="00C569AA" w:rsidRDefault="00F04A7A">
      <w:pPr>
        <w:pStyle w:val="Zhlav"/>
        <w:tabs>
          <w:tab w:val="left" w:pos="708"/>
        </w:tabs>
        <w:outlineLvl w:val="0"/>
        <w:rPr>
          <w:rFonts w:ascii="Tahoma" w:hAnsi="Tahoma" w:cs="Tahoma"/>
          <w:b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>IČ 00251810, DIČ CZ00251810</w:t>
      </w:r>
    </w:p>
    <w:p w:rsidR="00F04A7A" w:rsidRPr="00C569AA" w:rsidRDefault="00F04A7A">
      <w:pPr>
        <w:outlineLvl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bankovní spojení: ČSOB a.s. </w:t>
      </w:r>
      <w:proofErr w:type="spellStart"/>
      <w:r w:rsidRPr="00C569AA">
        <w:rPr>
          <w:rFonts w:ascii="Tahoma" w:hAnsi="Tahoma" w:cs="Tahoma"/>
          <w:sz w:val="20"/>
          <w:szCs w:val="20"/>
        </w:rPr>
        <w:t>pob</w:t>
      </w:r>
      <w:proofErr w:type="spellEnd"/>
      <w:r w:rsidRPr="00C569AA">
        <w:rPr>
          <w:rFonts w:ascii="Tahoma" w:hAnsi="Tahoma" w:cs="Tahoma"/>
          <w:sz w:val="20"/>
          <w:szCs w:val="20"/>
        </w:rPr>
        <w:t>. Strakonice č.</w:t>
      </w:r>
      <w:r w:rsidR="00036F38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C569AA">
        <w:rPr>
          <w:rFonts w:ascii="Tahoma" w:hAnsi="Tahoma" w:cs="Tahoma"/>
          <w:sz w:val="20"/>
          <w:szCs w:val="20"/>
        </w:rPr>
        <w:t>ú.</w:t>
      </w:r>
      <w:proofErr w:type="spellEnd"/>
      <w:r w:rsidRPr="00C569AA">
        <w:rPr>
          <w:rFonts w:ascii="Tahoma" w:hAnsi="Tahoma" w:cs="Tahoma"/>
          <w:sz w:val="20"/>
          <w:szCs w:val="20"/>
        </w:rPr>
        <w:t xml:space="preserve"> 182050112/0300</w:t>
      </w:r>
    </w:p>
    <w:p w:rsidR="00F04A7A" w:rsidRPr="00C569AA" w:rsidRDefault="00F04A7A">
      <w:pPr>
        <w:outlineLvl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tel:  383 700</w:t>
      </w:r>
      <w:r w:rsidR="00E720D2" w:rsidRPr="00C569AA">
        <w:rPr>
          <w:rFonts w:ascii="Tahoma" w:hAnsi="Tahoma" w:cs="Tahoma"/>
          <w:sz w:val="20"/>
          <w:szCs w:val="20"/>
        </w:rPr>
        <w:t> </w:t>
      </w:r>
      <w:r w:rsidRPr="00C569AA">
        <w:rPr>
          <w:rFonts w:ascii="Tahoma" w:hAnsi="Tahoma" w:cs="Tahoma"/>
          <w:sz w:val="20"/>
          <w:szCs w:val="20"/>
        </w:rPr>
        <w:t>111</w:t>
      </w:r>
    </w:p>
    <w:p w:rsidR="00F04A7A" w:rsidRPr="00C569AA" w:rsidRDefault="00F04A7A">
      <w:pPr>
        <w:outlineLvl w:val="0"/>
        <w:rPr>
          <w:rFonts w:ascii="Tahoma" w:hAnsi="Tahoma" w:cs="Tahoma"/>
          <w:bCs/>
          <w:iCs/>
          <w:sz w:val="20"/>
          <w:szCs w:val="20"/>
        </w:rPr>
      </w:pPr>
      <w:r w:rsidRPr="00C569AA">
        <w:rPr>
          <w:rFonts w:ascii="Tahoma" w:hAnsi="Tahoma" w:cs="Tahoma"/>
          <w:bCs/>
          <w:iCs/>
          <w:sz w:val="20"/>
          <w:szCs w:val="20"/>
        </w:rPr>
        <w:t xml:space="preserve">kontaktní osoba ve věcech  technických: </w:t>
      </w:r>
      <w:r w:rsidR="00796E74" w:rsidRPr="00C569AA">
        <w:rPr>
          <w:rFonts w:ascii="Tahoma" w:hAnsi="Tahoma" w:cs="Tahoma"/>
          <w:bCs/>
          <w:iCs/>
          <w:sz w:val="20"/>
          <w:szCs w:val="20"/>
        </w:rPr>
        <w:t xml:space="preserve"> </w:t>
      </w:r>
      <w:r w:rsidR="003C7A76" w:rsidRPr="00C569AA">
        <w:rPr>
          <w:rFonts w:ascii="Tahoma" w:hAnsi="Tahoma" w:cs="Tahoma"/>
          <w:bCs/>
          <w:iCs/>
          <w:sz w:val="20"/>
          <w:szCs w:val="20"/>
        </w:rPr>
        <w:t>Jaroslav Houska</w:t>
      </w:r>
      <w:r w:rsidRPr="00C569AA">
        <w:rPr>
          <w:rFonts w:ascii="Tahoma" w:hAnsi="Tahoma" w:cs="Tahoma"/>
          <w:bCs/>
          <w:iCs/>
          <w:sz w:val="20"/>
          <w:szCs w:val="20"/>
        </w:rPr>
        <w:t>, majetkový odbor</w:t>
      </w:r>
      <w:r w:rsidR="0038077F">
        <w:rPr>
          <w:rFonts w:ascii="Tahoma" w:hAnsi="Tahoma" w:cs="Tahoma"/>
          <w:bCs/>
          <w:iCs/>
          <w:sz w:val="20"/>
          <w:szCs w:val="20"/>
        </w:rPr>
        <w:t xml:space="preserve">   </w:t>
      </w:r>
    </w:p>
    <w:p w:rsidR="00B57478" w:rsidRPr="00B1670B" w:rsidRDefault="00B57478">
      <w:pPr>
        <w:widowControl w:val="0"/>
        <w:rPr>
          <w:rFonts w:ascii="Bahnschrift SemiLight" w:hAnsi="Bahnschrift SemiLight" w:cs="Tahoma"/>
          <w:b/>
          <w:snapToGrid w:val="0"/>
          <w:sz w:val="20"/>
          <w:szCs w:val="20"/>
        </w:rPr>
      </w:pPr>
    </w:p>
    <w:p w:rsidR="00F04A7A" w:rsidRPr="00EF739F" w:rsidRDefault="001250DB">
      <w:pPr>
        <w:pStyle w:val="Normln0"/>
        <w:jc w:val="both"/>
        <w:rPr>
          <w:rFonts w:ascii="Tahoma" w:hAnsi="Tahoma" w:cs="Tahoma"/>
          <w:b/>
          <w:bCs/>
          <w:color w:val="FF0000"/>
          <w:szCs w:val="20"/>
        </w:rPr>
      </w:pPr>
      <w:r w:rsidRPr="00EF739F">
        <w:rPr>
          <w:rFonts w:ascii="Tahoma" w:hAnsi="Tahoma" w:cs="Tahoma"/>
          <w:b/>
          <w:bCs/>
          <w:szCs w:val="20"/>
        </w:rPr>
        <w:t>2</w:t>
      </w:r>
      <w:r w:rsidR="00F04A7A" w:rsidRPr="00EF739F">
        <w:rPr>
          <w:rFonts w:ascii="Tahoma" w:hAnsi="Tahoma" w:cs="Tahoma"/>
          <w:b/>
          <w:bCs/>
          <w:szCs w:val="20"/>
        </w:rPr>
        <w:t>. Předmět  zakázky /Vymezení plnění zakázky/</w:t>
      </w:r>
    </w:p>
    <w:p w:rsidR="00D338A3" w:rsidRDefault="00F04A7A" w:rsidP="00DF4022">
      <w:pPr>
        <w:widowControl w:val="0"/>
        <w:rPr>
          <w:rFonts w:ascii="Tahoma" w:eastAsia="Calibri" w:hAnsi="Tahoma" w:cs="Tahoma"/>
          <w:bCs/>
          <w:sz w:val="20"/>
          <w:szCs w:val="20"/>
        </w:rPr>
      </w:pPr>
      <w:r w:rsidRPr="00B1670B">
        <w:rPr>
          <w:rFonts w:ascii="Tahoma" w:hAnsi="Tahoma" w:cs="Tahoma"/>
          <w:sz w:val="20"/>
          <w:szCs w:val="20"/>
        </w:rPr>
        <w:t>Předmětem  plnění zakázky je</w:t>
      </w:r>
      <w:r w:rsidR="00DF4022" w:rsidRPr="00B1670B">
        <w:rPr>
          <w:rFonts w:ascii="Tahoma" w:hAnsi="Tahoma" w:cs="Tahoma"/>
          <w:sz w:val="20"/>
          <w:szCs w:val="20"/>
        </w:rPr>
        <w:t xml:space="preserve">  renovace</w:t>
      </w:r>
      <w:r w:rsidR="00B1670B" w:rsidRPr="00B1670B">
        <w:rPr>
          <w:rFonts w:ascii="Tahoma" w:hAnsi="Tahoma" w:cs="Tahoma"/>
          <w:sz w:val="20"/>
          <w:szCs w:val="20"/>
        </w:rPr>
        <w:t xml:space="preserve"> rámů a křídel</w:t>
      </w:r>
      <w:r w:rsidR="00EF739F">
        <w:rPr>
          <w:rFonts w:ascii="Tahoma" w:hAnsi="Tahoma" w:cs="Tahoma"/>
          <w:sz w:val="20"/>
          <w:szCs w:val="20"/>
        </w:rPr>
        <w:t xml:space="preserve"> dřevěných</w:t>
      </w:r>
      <w:r w:rsidR="00DF4022" w:rsidRPr="00B1670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DF4022" w:rsidRPr="00B1670B">
        <w:rPr>
          <w:rFonts w:ascii="Tahoma" w:hAnsi="Tahoma" w:cs="Tahoma"/>
          <w:sz w:val="20"/>
          <w:szCs w:val="20"/>
        </w:rPr>
        <w:t>eurooken</w:t>
      </w:r>
      <w:proofErr w:type="spellEnd"/>
      <w:r w:rsidR="00B1670B" w:rsidRPr="00B1670B">
        <w:rPr>
          <w:rFonts w:ascii="Tahoma" w:hAnsi="Tahoma" w:cs="Tahoma"/>
          <w:sz w:val="20"/>
          <w:szCs w:val="20"/>
        </w:rPr>
        <w:t xml:space="preserve"> z</w:t>
      </w:r>
      <w:r w:rsidR="00EF739F">
        <w:rPr>
          <w:rFonts w:ascii="Tahoma" w:hAnsi="Tahoma" w:cs="Tahoma"/>
          <w:sz w:val="20"/>
          <w:szCs w:val="20"/>
        </w:rPr>
        <w:t> </w:t>
      </w:r>
      <w:r w:rsidR="00B1670B" w:rsidRPr="00B1670B">
        <w:rPr>
          <w:rFonts w:ascii="Tahoma" w:hAnsi="Tahoma" w:cs="Tahoma"/>
          <w:sz w:val="20"/>
          <w:szCs w:val="20"/>
        </w:rPr>
        <w:t>exteriéru</w:t>
      </w:r>
      <w:r w:rsidR="00EF739F">
        <w:rPr>
          <w:rFonts w:ascii="Tahoma" w:hAnsi="Tahoma" w:cs="Tahoma"/>
          <w:sz w:val="20"/>
          <w:szCs w:val="20"/>
        </w:rPr>
        <w:t xml:space="preserve"> </w:t>
      </w:r>
      <w:r w:rsidR="00B1670B" w:rsidRPr="00B1670B">
        <w:rPr>
          <w:rFonts w:ascii="Tahoma" w:hAnsi="Tahoma" w:cs="Tahoma"/>
          <w:sz w:val="20"/>
          <w:szCs w:val="20"/>
        </w:rPr>
        <w:t xml:space="preserve"> </w:t>
      </w:r>
      <w:r w:rsidR="00DF4022" w:rsidRPr="00B1670B">
        <w:rPr>
          <w:rFonts w:ascii="Tahoma" w:hAnsi="Tahoma" w:cs="Tahoma"/>
          <w:sz w:val="20"/>
          <w:szCs w:val="20"/>
        </w:rPr>
        <w:t xml:space="preserve"> v jižní  a  západní  stěně </w:t>
      </w:r>
      <w:r w:rsidRPr="00B1670B">
        <w:rPr>
          <w:rFonts w:ascii="Tahoma" w:hAnsi="Tahoma" w:cs="Tahoma"/>
          <w:sz w:val="20"/>
          <w:szCs w:val="20"/>
        </w:rPr>
        <w:t xml:space="preserve"> </w:t>
      </w:r>
      <w:r w:rsidR="00D338A3" w:rsidRPr="00B1670B">
        <w:rPr>
          <w:rFonts w:ascii="Tahoma" w:hAnsi="Tahoma" w:cs="Tahoma"/>
          <w:snapToGrid w:val="0"/>
          <w:sz w:val="20"/>
          <w:szCs w:val="20"/>
        </w:rPr>
        <w:t xml:space="preserve">ZŠ </w:t>
      </w:r>
      <w:r w:rsidR="00DF4022" w:rsidRPr="00B1670B">
        <w:rPr>
          <w:rFonts w:ascii="Tahoma" w:hAnsi="Tahoma" w:cs="Tahoma"/>
          <w:snapToGrid w:val="0"/>
          <w:sz w:val="20"/>
          <w:szCs w:val="20"/>
        </w:rPr>
        <w:t xml:space="preserve">F.L.Č </w:t>
      </w:r>
      <w:r w:rsidR="00D338A3" w:rsidRPr="00B1670B">
        <w:rPr>
          <w:rFonts w:ascii="Tahoma" w:hAnsi="Tahoma" w:cs="Tahoma"/>
          <w:snapToGrid w:val="0"/>
          <w:sz w:val="20"/>
          <w:szCs w:val="20"/>
        </w:rPr>
        <w:t xml:space="preserve"> č</w:t>
      </w:r>
      <w:r w:rsidR="00D338A3" w:rsidRPr="00B1670B">
        <w:rPr>
          <w:rFonts w:ascii="Tahoma" w:eastAsia="Calibri" w:hAnsi="Tahoma" w:cs="Tahoma"/>
          <w:bCs/>
          <w:sz w:val="20"/>
          <w:szCs w:val="20"/>
        </w:rPr>
        <w:t xml:space="preserve">. p. </w:t>
      </w:r>
      <w:r w:rsidR="00DF4022" w:rsidRPr="00B1670B">
        <w:rPr>
          <w:rFonts w:ascii="Tahoma" w:eastAsia="Calibri" w:hAnsi="Tahoma" w:cs="Tahoma"/>
          <w:bCs/>
          <w:sz w:val="20"/>
          <w:szCs w:val="20"/>
        </w:rPr>
        <w:t>555</w:t>
      </w:r>
      <w:r w:rsidR="00EF739F">
        <w:rPr>
          <w:rFonts w:ascii="Tahoma" w:eastAsia="Calibri" w:hAnsi="Tahoma" w:cs="Tahoma"/>
          <w:bCs/>
          <w:sz w:val="20"/>
          <w:szCs w:val="20"/>
        </w:rPr>
        <w:t xml:space="preserve"> , v hlavní  budově  </w:t>
      </w:r>
      <w:r w:rsidR="00B1670B" w:rsidRPr="00B1670B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DF4022" w:rsidRPr="00B1670B">
        <w:rPr>
          <w:rFonts w:ascii="Tahoma" w:eastAsia="Calibri" w:hAnsi="Tahoma" w:cs="Tahoma"/>
          <w:bCs/>
          <w:sz w:val="20"/>
          <w:szCs w:val="20"/>
        </w:rPr>
        <w:t xml:space="preserve"> v rozsahu:</w:t>
      </w:r>
    </w:p>
    <w:p w:rsidR="00EF739F" w:rsidRPr="00B1670B" w:rsidRDefault="00EF739F" w:rsidP="00DF4022">
      <w:pPr>
        <w:widowControl w:val="0"/>
        <w:rPr>
          <w:rFonts w:ascii="Tahoma" w:eastAsia="Calibri" w:hAnsi="Tahoma" w:cs="Tahoma"/>
          <w:bCs/>
          <w:sz w:val="20"/>
          <w:szCs w:val="20"/>
        </w:rPr>
      </w:pPr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</w:t>
      </w:r>
      <w:r w:rsidR="00B1670B"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demontáž křídel a </w:t>
      </w:r>
      <w:proofErr w:type="spellStart"/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okapniček</w:t>
      </w:r>
      <w:proofErr w:type="spellEnd"/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</w:t>
      </w:r>
      <w:r w:rsidR="00B1670B"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odstranění poškozené lazury z venkovní strany okenních křídel a rámů</w:t>
      </w:r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</w:t>
      </w:r>
      <w:r w:rsidR="00B1670B"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tmelení, oprava dřeva </w:t>
      </w:r>
    </w:p>
    <w:p w:rsidR="00DF4022" w:rsidRPr="00B1670B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 vybroušení před lakováním</w:t>
      </w:r>
    </w:p>
    <w:p w:rsidR="00DF4022" w:rsidRPr="00DF4022" w:rsidRDefault="00B1670B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- </w:t>
      </w:r>
      <w:r w:rsidR="00DF4022"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olepení špalet a oken krycí folií </w:t>
      </w:r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</w:t>
      </w:r>
      <w:r w:rsidR="00B1670B"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1x nátěr základní barvou</w:t>
      </w:r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color w:val="000000"/>
          <w:sz w:val="20"/>
          <w:szCs w:val="20"/>
          <w:lang w:eastAsia="en-US"/>
        </w:rPr>
        <w:t xml:space="preserve">- 1x nátěr </w:t>
      </w:r>
      <w:proofErr w:type="spellStart"/>
      <w:r w:rsidRPr="00DF402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>mezinátěr</w:t>
      </w:r>
      <w:proofErr w:type="spellEnd"/>
      <w:r w:rsidRPr="00DF4022">
        <w:rPr>
          <w:rFonts w:ascii="Tahoma" w:eastAsiaTheme="minorHAnsi" w:hAnsi="Tahoma" w:cs="Tahoma"/>
          <w:color w:val="000000"/>
          <w:sz w:val="20"/>
          <w:szCs w:val="20"/>
          <w:lang w:eastAsia="en-US"/>
        </w:rPr>
        <w:t xml:space="preserve"> na bázi akrylátových disperzí s </w:t>
      </w:r>
      <w:r w:rsidRPr="00DF4022">
        <w:rPr>
          <w:rFonts w:ascii="Tahoma" w:eastAsiaTheme="minorHAnsi" w:hAnsi="Tahoma" w:cs="Tahoma"/>
          <w:color w:val="000000"/>
          <w:sz w:val="20"/>
          <w:szCs w:val="20"/>
          <w:shd w:val="clear" w:color="auto" w:fill="FFFFFF"/>
          <w:lang w:eastAsia="en-US"/>
        </w:rPr>
        <w:t>odolností vůči povětrnostním vlivům </w:t>
      </w:r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-1x tlakový vzduchový nástřik vrchní barvou / lazura /</w:t>
      </w:r>
    </w:p>
    <w:p w:rsidR="00DF4022" w:rsidRPr="00DF4022" w:rsidRDefault="00DF402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-</w:t>
      </w:r>
      <w:r w:rsidR="00B1670B"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montáž křídel a </w:t>
      </w:r>
      <w:proofErr w:type="spellStart"/>
      <w:r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okapniček</w:t>
      </w:r>
      <w:proofErr w:type="spellEnd"/>
    </w:p>
    <w:p w:rsidR="00DF4022" w:rsidRDefault="00B1670B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 </w:t>
      </w:r>
      <w:r w:rsidR="00DF4022"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- </w:t>
      </w:r>
      <w:proofErr w:type="spellStart"/>
      <w:r w:rsidR="00DF4022"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silikonování</w:t>
      </w:r>
      <w:proofErr w:type="spellEnd"/>
    </w:p>
    <w:p w:rsidR="00EF739F" w:rsidRPr="00DF4022" w:rsidRDefault="00EF739F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:rsidR="00DF4022" w:rsidRDefault="00B1670B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</w:t>
      </w:r>
      <w:r w:rsidR="00DF4022" w:rsidRPr="00DF4022">
        <w:rPr>
          <w:rFonts w:ascii="Tahoma" w:eastAsiaTheme="minorHAnsi" w:hAnsi="Tahoma" w:cs="Tahoma"/>
          <w:bCs/>
          <w:sz w:val="20"/>
          <w:szCs w:val="20"/>
          <w:lang w:eastAsia="en-US"/>
        </w:rPr>
        <w:t>Celkem 271 m2</w:t>
      </w:r>
      <w:r w:rsidRPr="00B1670B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, odstín  barvy  bude  stejný  jako stávající  odstín oken. </w:t>
      </w:r>
    </w:p>
    <w:p w:rsidR="00EF739F" w:rsidRDefault="00EF739F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</w:p>
    <w:p w:rsidR="005E5F82" w:rsidRPr="00DF4022" w:rsidRDefault="005E5F82" w:rsidP="00DF4022">
      <w:pPr>
        <w:autoSpaceDE w:val="0"/>
        <w:autoSpaceDN w:val="0"/>
        <w:adjustRightInd w:val="0"/>
        <w:rPr>
          <w:rFonts w:ascii="Tahoma" w:eastAsiaTheme="minorHAnsi" w:hAnsi="Tahoma" w:cs="Tahoma"/>
          <w:bCs/>
          <w:sz w:val="20"/>
          <w:szCs w:val="20"/>
          <w:lang w:eastAsia="en-US"/>
        </w:rPr>
      </w:pPr>
      <w:r>
        <w:rPr>
          <w:rFonts w:ascii="Tahoma" w:eastAsiaTheme="minorHAnsi" w:hAnsi="Tahoma" w:cs="Tahoma"/>
          <w:bCs/>
          <w:sz w:val="20"/>
          <w:szCs w:val="20"/>
          <w:lang w:eastAsia="en-US"/>
        </w:rPr>
        <w:t>Předmětem zakázky  jsou  veškeré související  práce, např. lešení , montážní  plošina,</w:t>
      </w:r>
      <w:r w:rsidR="00EF739F"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vyvěšení okenních křídel,</w:t>
      </w:r>
      <w:r>
        <w:rPr>
          <w:rFonts w:ascii="Tahoma" w:eastAsiaTheme="minorHAnsi" w:hAnsi="Tahoma" w:cs="Tahoma"/>
          <w:bCs/>
          <w:sz w:val="20"/>
          <w:szCs w:val="20"/>
          <w:lang w:eastAsia="en-US"/>
        </w:rPr>
        <w:t xml:space="preserve"> úklid  apod.</w:t>
      </w:r>
    </w:p>
    <w:p w:rsidR="00DF4022" w:rsidRPr="00DF4022" w:rsidRDefault="00B1670B" w:rsidP="00DF4022">
      <w:pPr>
        <w:spacing w:after="160" w:line="259" w:lineRule="auto"/>
        <w:rPr>
          <w:rFonts w:ascii="Tahoma" w:eastAsiaTheme="minorHAnsi" w:hAnsi="Tahoma" w:cs="Tahoma"/>
          <w:sz w:val="20"/>
          <w:szCs w:val="20"/>
          <w:lang w:eastAsia="en-US"/>
        </w:rPr>
      </w:pPr>
      <w:r w:rsidRPr="00B1670B">
        <w:rPr>
          <w:rFonts w:ascii="Tahoma" w:eastAsiaTheme="minorHAnsi" w:hAnsi="Tahoma" w:cs="Tahoma"/>
          <w:sz w:val="20"/>
          <w:szCs w:val="20"/>
          <w:lang w:eastAsia="en-US"/>
        </w:rPr>
        <w:lastRenderedPageBreak/>
        <w:t xml:space="preserve">Záruka </w:t>
      </w:r>
      <w:r w:rsidR="00EF739F">
        <w:rPr>
          <w:rFonts w:ascii="Tahoma" w:eastAsiaTheme="minorHAnsi" w:hAnsi="Tahoma" w:cs="Tahoma"/>
          <w:sz w:val="20"/>
          <w:szCs w:val="20"/>
          <w:lang w:eastAsia="en-US"/>
        </w:rPr>
        <w:t xml:space="preserve">za  dílo </w:t>
      </w:r>
      <w:r w:rsidRPr="00B1670B">
        <w:rPr>
          <w:rFonts w:ascii="Tahoma" w:eastAsiaTheme="minorHAnsi" w:hAnsi="Tahoma" w:cs="Tahoma"/>
          <w:sz w:val="20"/>
          <w:szCs w:val="20"/>
          <w:lang w:eastAsia="en-US"/>
        </w:rPr>
        <w:t>3 roky.</w:t>
      </w:r>
    </w:p>
    <w:p w:rsidR="00DF4022" w:rsidRPr="00D338A3" w:rsidRDefault="00DF4022" w:rsidP="00DF4022">
      <w:pPr>
        <w:widowControl w:val="0"/>
        <w:rPr>
          <w:rFonts w:ascii="Tahoma" w:eastAsia="Calibri" w:hAnsi="Tahoma" w:cs="Tahoma"/>
          <w:bCs/>
          <w:sz w:val="20"/>
          <w:szCs w:val="20"/>
        </w:rPr>
      </w:pPr>
    </w:p>
    <w:p w:rsidR="000E50E9" w:rsidRPr="00C569AA" w:rsidRDefault="000E50E9" w:rsidP="000E50E9">
      <w:pPr>
        <w:pStyle w:val="Normln0"/>
        <w:jc w:val="both"/>
        <w:rPr>
          <w:rFonts w:ascii="Tahoma" w:hAnsi="Tahoma" w:cs="Tahoma"/>
          <w:szCs w:val="20"/>
        </w:rPr>
      </w:pPr>
      <w:r w:rsidRPr="00C569AA">
        <w:rPr>
          <w:rFonts w:ascii="Tahoma" w:hAnsi="Tahoma" w:cs="Tahoma"/>
          <w:szCs w:val="20"/>
        </w:rPr>
        <w:t>Předpokládaná</w:t>
      </w:r>
      <w:r w:rsidR="00C86C22" w:rsidRPr="00C569AA">
        <w:rPr>
          <w:rFonts w:ascii="Tahoma" w:hAnsi="Tahoma" w:cs="Tahoma"/>
          <w:szCs w:val="20"/>
        </w:rPr>
        <w:t xml:space="preserve"> orientační</w:t>
      </w:r>
      <w:r w:rsidRPr="00C569AA">
        <w:rPr>
          <w:rFonts w:ascii="Tahoma" w:hAnsi="Tahoma" w:cs="Tahoma"/>
          <w:szCs w:val="20"/>
        </w:rPr>
        <w:t xml:space="preserve"> hodnota této veřejné zakázky malého rozsahu činí </w:t>
      </w:r>
      <w:r w:rsidR="003470C4" w:rsidRPr="00C569AA">
        <w:rPr>
          <w:rFonts w:ascii="Tahoma" w:hAnsi="Tahoma" w:cs="Tahoma"/>
          <w:szCs w:val="20"/>
        </w:rPr>
        <w:t>cca</w:t>
      </w:r>
      <w:r w:rsidR="006D6BDA" w:rsidRPr="00C569AA">
        <w:rPr>
          <w:rFonts w:ascii="Tahoma" w:hAnsi="Tahoma" w:cs="Tahoma"/>
          <w:szCs w:val="20"/>
        </w:rPr>
        <w:t xml:space="preserve"> </w:t>
      </w:r>
      <w:r w:rsidR="00697340">
        <w:rPr>
          <w:rFonts w:ascii="Tahoma" w:hAnsi="Tahoma" w:cs="Tahoma"/>
          <w:szCs w:val="20"/>
        </w:rPr>
        <w:t>60</w:t>
      </w:r>
      <w:r w:rsidR="005F43A6">
        <w:rPr>
          <w:rFonts w:ascii="Tahoma" w:hAnsi="Tahoma" w:cs="Tahoma"/>
          <w:szCs w:val="20"/>
        </w:rPr>
        <w:t>0</w:t>
      </w:r>
      <w:r w:rsidR="00036F38">
        <w:rPr>
          <w:rFonts w:ascii="Tahoma" w:hAnsi="Tahoma" w:cs="Tahoma"/>
          <w:szCs w:val="20"/>
        </w:rPr>
        <w:t>.</w:t>
      </w:r>
      <w:r w:rsidRPr="00C569AA">
        <w:rPr>
          <w:rFonts w:ascii="Tahoma" w:hAnsi="Tahoma" w:cs="Tahoma"/>
          <w:szCs w:val="20"/>
        </w:rPr>
        <w:t>000</w:t>
      </w:r>
      <w:r w:rsidR="005F43A6">
        <w:rPr>
          <w:rFonts w:ascii="Tahoma" w:hAnsi="Tahoma" w:cs="Tahoma"/>
          <w:szCs w:val="20"/>
        </w:rPr>
        <w:t>,00</w:t>
      </w:r>
      <w:r w:rsidRPr="00C569AA">
        <w:rPr>
          <w:rFonts w:ascii="Tahoma" w:hAnsi="Tahoma" w:cs="Tahoma"/>
          <w:szCs w:val="20"/>
        </w:rPr>
        <w:t xml:space="preserve"> Kč bez DPH.</w:t>
      </w:r>
    </w:p>
    <w:p w:rsidR="008D0E99" w:rsidRPr="00C569AA" w:rsidRDefault="008D0E99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 xml:space="preserve">3. Doba  plnění zakázky </w:t>
      </w:r>
    </w:p>
    <w:p w:rsidR="00796E74" w:rsidRPr="00C569A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Zahájení stavby : </w:t>
      </w:r>
      <w:r w:rsidR="005C18CE" w:rsidRPr="00C569AA">
        <w:rPr>
          <w:rFonts w:ascii="Tahoma" w:hAnsi="Tahoma" w:cs="Tahoma"/>
          <w:sz w:val="20"/>
          <w:szCs w:val="20"/>
        </w:rPr>
        <w:t xml:space="preserve">  </w:t>
      </w:r>
      <w:r w:rsidR="00E720D2" w:rsidRPr="00C569AA">
        <w:rPr>
          <w:rFonts w:ascii="Tahoma" w:hAnsi="Tahoma" w:cs="Tahoma"/>
          <w:sz w:val="20"/>
          <w:szCs w:val="20"/>
        </w:rPr>
        <w:t xml:space="preserve"> </w:t>
      </w:r>
      <w:r w:rsidR="00C569AA">
        <w:rPr>
          <w:rFonts w:ascii="Tahoma" w:hAnsi="Tahoma" w:cs="Tahoma"/>
          <w:sz w:val="20"/>
          <w:szCs w:val="20"/>
        </w:rPr>
        <w:t xml:space="preserve"> </w:t>
      </w:r>
      <w:r w:rsidR="00036F38">
        <w:rPr>
          <w:rFonts w:ascii="Tahoma" w:hAnsi="Tahoma" w:cs="Tahoma"/>
          <w:sz w:val="20"/>
          <w:szCs w:val="20"/>
        </w:rPr>
        <w:t>0</w:t>
      </w:r>
      <w:r w:rsidR="003C7D78" w:rsidRPr="00C569AA">
        <w:rPr>
          <w:rFonts w:ascii="Tahoma" w:hAnsi="Tahoma" w:cs="Tahoma"/>
          <w:sz w:val="20"/>
          <w:szCs w:val="20"/>
        </w:rPr>
        <w:t>1.</w:t>
      </w:r>
      <w:r w:rsidR="00036F38">
        <w:rPr>
          <w:rFonts w:ascii="Tahoma" w:hAnsi="Tahoma" w:cs="Tahoma"/>
          <w:sz w:val="20"/>
          <w:szCs w:val="20"/>
        </w:rPr>
        <w:t>0</w:t>
      </w:r>
      <w:r w:rsidR="001250DB">
        <w:rPr>
          <w:rFonts w:ascii="Tahoma" w:hAnsi="Tahoma" w:cs="Tahoma"/>
          <w:sz w:val="20"/>
          <w:szCs w:val="20"/>
        </w:rPr>
        <w:t>6</w:t>
      </w:r>
      <w:r w:rsidR="003C7D78" w:rsidRPr="00C569AA">
        <w:rPr>
          <w:rFonts w:ascii="Tahoma" w:hAnsi="Tahoma" w:cs="Tahoma"/>
          <w:sz w:val="20"/>
          <w:szCs w:val="20"/>
        </w:rPr>
        <w:t>.</w:t>
      </w:r>
      <w:r w:rsidR="00D415CB" w:rsidRPr="00C569AA">
        <w:rPr>
          <w:rFonts w:ascii="Tahoma" w:hAnsi="Tahoma" w:cs="Tahoma"/>
          <w:sz w:val="20"/>
          <w:szCs w:val="20"/>
        </w:rPr>
        <w:t>202</w:t>
      </w:r>
      <w:r w:rsidR="001250DB">
        <w:rPr>
          <w:rFonts w:ascii="Tahoma" w:hAnsi="Tahoma" w:cs="Tahoma"/>
          <w:sz w:val="20"/>
          <w:szCs w:val="20"/>
        </w:rPr>
        <w:t>4</w:t>
      </w:r>
    </w:p>
    <w:p w:rsidR="00F04A7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Dokončení stavby :</w:t>
      </w:r>
      <w:r w:rsidR="005C18CE" w:rsidRPr="00C569AA">
        <w:rPr>
          <w:rFonts w:ascii="Tahoma" w:hAnsi="Tahoma" w:cs="Tahoma"/>
          <w:sz w:val="20"/>
          <w:szCs w:val="20"/>
        </w:rPr>
        <w:t xml:space="preserve"> </w:t>
      </w:r>
      <w:r w:rsidR="00036F38">
        <w:rPr>
          <w:rFonts w:ascii="Tahoma" w:hAnsi="Tahoma" w:cs="Tahoma"/>
          <w:sz w:val="20"/>
          <w:szCs w:val="20"/>
        </w:rPr>
        <w:t xml:space="preserve"> </w:t>
      </w:r>
      <w:r w:rsidR="00D415CB" w:rsidRPr="00C569AA">
        <w:rPr>
          <w:rFonts w:ascii="Tahoma" w:hAnsi="Tahoma" w:cs="Tahoma"/>
          <w:sz w:val="20"/>
          <w:szCs w:val="20"/>
        </w:rPr>
        <w:t>2</w:t>
      </w:r>
      <w:r w:rsidR="00A7290D">
        <w:rPr>
          <w:rFonts w:ascii="Tahoma" w:hAnsi="Tahoma" w:cs="Tahoma"/>
          <w:sz w:val="20"/>
          <w:szCs w:val="20"/>
        </w:rPr>
        <w:t>5</w:t>
      </w:r>
      <w:r w:rsidR="00D415CB" w:rsidRPr="00C569AA">
        <w:rPr>
          <w:rFonts w:ascii="Tahoma" w:hAnsi="Tahoma" w:cs="Tahoma"/>
          <w:sz w:val="20"/>
          <w:szCs w:val="20"/>
        </w:rPr>
        <w:t>.</w:t>
      </w:r>
      <w:r w:rsidR="00036F38">
        <w:rPr>
          <w:rFonts w:ascii="Tahoma" w:hAnsi="Tahoma" w:cs="Tahoma"/>
          <w:sz w:val="20"/>
          <w:szCs w:val="20"/>
        </w:rPr>
        <w:t>0</w:t>
      </w:r>
      <w:r w:rsidR="00D415CB" w:rsidRPr="00C569AA">
        <w:rPr>
          <w:rFonts w:ascii="Tahoma" w:hAnsi="Tahoma" w:cs="Tahoma"/>
          <w:sz w:val="20"/>
          <w:szCs w:val="20"/>
        </w:rPr>
        <w:t>8.</w:t>
      </w:r>
      <w:r w:rsidR="00796E74" w:rsidRPr="00C569AA">
        <w:rPr>
          <w:rFonts w:ascii="Tahoma" w:hAnsi="Tahoma" w:cs="Tahoma"/>
          <w:sz w:val="20"/>
          <w:szCs w:val="20"/>
        </w:rPr>
        <w:t>20</w:t>
      </w:r>
      <w:r w:rsidR="005C18CE" w:rsidRPr="00C569AA">
        <w:rPr>
          <w:rFonts w:ascii="Tahoma" w:hAnsi="Tahoma" w:cs="Tahoma"/>
          <w:sz w:val="20"/>
          <w:szCs w:val="20"/>
        </w:rPr>
        <w:t>2</w:t>
      </w:r>
      <w:r w:rsidR="001250DB">
        <w:rPr>
          <w:rFonts w:ascii="Tahoma" w:hAnsi="Tahoma" w:cs="Tahoma"/>
          <w:sz w:val="20"/>
          <w:szCs w:val="20"/>
        </w:rPr>
        <w:t>4</w:t>
      </w:r>
    </w:p>
    <w:p w:rsidR="001250DB" w:rsidRPr="00C569AA" w:rsidRDefault="001250DB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Práce  budou realizovány  částečně  za provozu  školy tak , aby  nebyl  omezen provoz školy.  </w:t>
      </w:r>
    </w:p>
    <w:p w:rsidR="00F04A7A" w:rsidRPr="00C569AA" w:rsidRDefault="00F04A7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4. Podmínky účasti v soutěži o zakázku</w:t>
      </w: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pStyle w:val="Zkladntextodsazen"/>
        <w:ind w:left="0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4.1. Nabídka uchazeče musí obsahovat</w:t>
      </w:r>
      <w:r w:rsidRPr="00C569AA">
        <w:rPr>
          <w:rFonts w:ascii="Tahoma" w:hAnsi="Tahoma" w:cs="Tahoma"/>
          <w:b/>
          <w:bCs/>
          <w:sz w:val="20"/>
          <w:szCs w:val="20"/>
        </w:rPr>
        <w:t xml:space="preserve">  </w:t>
      </w:r>
    </w:p>
    <w:p w:rsidR="00F04A7A" w:rsidRPr="00C569AA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výpis z obchodního rejstříku či jiné evidence ne starší než 90 dní, je-li v nich uchazeč zapsán – doklad v prosté kopii.</w:t>
      </w:r>
    </w:p>
    <w:p w:rsidR="00F04A7A" w:rsidRPr="00C569AA" w:rsidRDefault="00F04A7A">
      <w:pPr>
        <w:pStyle w:val="Zkladntextodsazen"/>
        <w:numPr>
          <w:ilvl w:val="0"/>
          <w:numId w:val="22"/>
        </w:num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doklad o oprávnění k podnikání podle zvláštních právních  předpisů v rozsahu odpovídajícím předmětu veřejné zakázky, zejména doklad prokazující příslušné živnostenské oprávnění v  kopii.</w:t>
      </w:r>
    </w:p>
    <w:p w:rsidR="00F04A7A" w:rsidRPr="00C569AA" w:rsidRDefault="00F04A7A">
      <w:pPr>
        <w:widowControl w:val="0"/>
        <w:numPr>
          <w:ilvl w:val="0"/>
          <w:numId w:val="22"/>
        </w:numPr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uchazeč předloží podepsané čestné prohlášení, které je přílohou této výzvy.</w:t>
      </w:r>
    </w:p>
    <w:p w:rsidR="00F04A7A" w:rsidRPr="00C569AA" w:rsidRDefault="00F04A7A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</w:p>
    <w:p w:rsidR="001250DB" w:rsidRDefault="00036F38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4.2. </w:t>
      </w:r>
      <w:r w:rsidR="00F04A7A" w:rsidRPr="00C569AA">
        <w:rPr>
          <w:rFonts w:ascii="Tahoma" w:hAnsi="Tahoma" w:cs="Tahoma"/>
          <w:sz w:val="20"/>
          <w:szCs w:val="20"/>
        </w:rPr>
        <w:t xml:space="preserve">V nabídkové ceně musí být zahrnuty veškeré náklady na zhotovení stavby doložené </w:t>
      </w:r>
      <w:r w:rsidR="001250DB">
        <w:rPr>
          <w:rFonts w:ascii="Tahoma" w:hAnsi="Tahoma" w:cs="Tahoma"/>
          <w:sz w:val="20"/>
          <w:szCs w:val="20"/>
        </w:rPr>
        <w:t xml:space="preserve">výpočtem  podle </w:t>
      </w:r>
    </w:p>
    <w:p w:rsidR="001250DB" w:rsidRDefault="001250DB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</w:t>
      </w:r>
      <w:r w:rsidR="00EF739F">
        <w:rPr>
          <w:rFonts w:ascii="Tahoma" w:hAnsi="Tahoma" w:cs="Tahoma"/>
          <w:sz w:val="20"/>
          <w:szCs w:val="20"/>
        </w:rPr>
        <w:t>j</w:t>
      </w:r>
      <w:r>
        <w:rPr>
          <w:rFonts w:ascii="Tahoma" w:hAnsi="Tahoma" w:cs="Tahoma"/>
          <w:sz w:val="20"/>
          <w:szCs w:val="20"/>
        </w:rPr>
        <w:t>ednotlivých pr</w:t>
      </w:r>
      <w:r w:rsidR="00EF739F">
        <w:rPr>
          <w:rFonts w:ascii="Tahoma" w:hAnsi="Tahoma" w:cs="Tahoma"/>
          <w:sz w:val="20"/>
          <w:szCs w:val="20"/>
        </w:rPr>
        <w:t>ací</w:t>
      </w:r>
      <w:r>
        <w:rPr>
          <w:rFonts w:ascii="Tahoma" w:hAnsi="Tahoma" w:cs="Tahoma"/>
          <w:sz w:val="20"/>
          <w:szCs w:val="20"/>
        </w:rPr>
        <w:t xml:space="preserve">  a  dodávek  uveden</w:t>
      </w:r>
      <w:r w:rsidR="00EF739F">
        <w:rPr>
          <w:rFonts w:ascii="Tahoma" w:hAnsi="Tahoma" w:cs="Tahoma"/>
          <w:sz w:val="20"/>
          <w:szCs w:val="20"/>
        </w:rPr>
        <w:t>ých  v odstavci  2. /předmět  zakázky/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250DB" w:rsidRDefault="001250DB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F04A7A" w:rsidRPr="00C569AA" w:rsidRDefault="00F04A7A" w:rsidP="00EB4EB3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 ceně musí být zahrnuty též veškeré poplatky</w:t>
      </w:r>
      <w:r w:rsidR="00EB4EB3" w:rsidRPr="00C569AA">
        <w:rPr>
          <w:rFonts w:ascii="Tahoma" w:hAnsi="Tahoma" w:cs="Tahoma"/>
          <w:sz w:val="20"/>
          <w:szCs w:val="20"/>
        </w:rPr>
        <w:t xml:space="preserve"> a náklady</w:t>
      </w:r>
      <w:r w:rsidRPr="00C569AA">
        <w:rPr>
          <w:rFonts w:ascii="Tahoma" w:hAnsi="Tahoma" w:cs="Tahoma"/>
          <w:sz w:val="20"/>
          <w:szCs w:val="20"/>
        </w:rPr>
        <w:t xml:space="preserve"> související s prováděním díla</w:t>
      </w:r>
      <w:r w:rsidR="00EB4EB3" w:rsidRPr="00C569AA">
        <w:rPr>
          <w:rFonts w:ascii="Tahoma" w:hAnsi="Tahoma" w:cs="Tahoma"/>
          <w:sz w:val="20"/>
          <w:szCs w:val="20"/>
        </w:rPr>
        <w:t>.</w:t>
      </w: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EB4EB3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Nabídková cena za dílo bude uvedena v české měně v členění: cena bez DPH, DPH a cena celkem. Cena celkem bude obsahovat veškeré náklady spojené s realizací předmětu plnění zakázky. </w:t>
      </w: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F04A7A" w:rsidRPr="00C569AA" w:rsidRDefault="00F04A7A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Default="00F04A7A" w:rsidP="00697340">
      <w:pPr>
        <w:pStyle w:val="Zkladntext2"/>
        <w:widowControl w:val="0"/>
        <w:tabs>
          <w:tab w:val="left" w:pos="1350"/>
        </w:tabs>
        <w:autoSpaceDE w:val="0"/>
        <w:rPr>
          <w:rFonts w:ascii="Tahoma" w:hAnsi="Tahoma" w:cs="Tahoma"/>
          <w:color w:val="FF0000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4.3.</w:t>
      </w:r>
      <w:r w:rsid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</w:rPr>
        <w:t>Uchazeč doloží</w:t>
      </w:r>
      <w:r w:rsidRP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</w:rPr>
        <w:t>r</w:t>
      </w:r>
      <w:r w:rsidRPr="00C569AA">
        <w:rPr>
          <w:rFonts w:ascii="Tahoma" w:hAnsi="Tahoma" w:cs="Tahoma"/>
          <w:sz w:val="20"/>
          <w:szCs w:val="20"/>
        </w:rPr>
        <w:t xml:space="preserve">eference o realizaci minimálně </w:t>
      </w:r>
      <w:r w:rsidR="00697340">
        <w:rPr>
          <w:rFonts w:ascii="Tahoma" w:hAnsi="Tahoma" w:cs="Tahoma"/>
          <w:sz w:val="20"/>
          <w:szCs w:val="20"/>
        </w:rPr>
        <w:t>dvou</w:t>
      </w:r>
      <w:r w:rsidR="00EF739F">
        <w:rPr>
          <w:rFonts w:ascii="Tahoma" w:hAnsi="Tahoma" w:cs="Tahoma"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 xml:space="preserve"> obdobných </w:t>
      </w:r>
      <w:r w:rsidR="00EF739F">
        <w:rPr>
          <w:rFonts w:ascii="Tahoma" w:hAnsi="Tahoma" w:cs="Tahoma"/>
          <w:sz w:val="20"/>
          <w:szCs w:val="20"/>
        </w:rPr>
        <w:t>zakázek</w:t>
      </w:r>
      <w:r w:rsidR="00697340">
        <w:rPr>
          <w:rFonts w:ascii="Tahoma" w:hAnsi="Tahoma" w:cs="Tahoma"/>
          <w:sz w:val="20"/>
          <w:szCs w:val="20"/>
        </w:rPr>
        <w:t xml:space="preserve"> / renovace  </w:t>
      </w:r>
      <w:proofErr w:type="spellStart"/>
      <w:r w:rsidR="00697340">
        <w:rPr>
          <w:rFonts w:ascii="Tahoma" w:hAnsi="Tahoma" w:cs="Tahoma"/>
          <w:sz w:val="20"/>
          <w:szCs w:val="20"/>
        </w:rPr>
        <w:t>eurooken</w:t>
      </w:r>
      <w:proofErr w:type="spellEnd"/>
      <w:r w:rsidR="00697340">
        <w:rPr>
          <w:rFonts w:ascii="Tahoma" w:hAnsi="Tahoma" w:cs="Tahoma"/>
          <w:sz w:val="20"/>
          <w:szCs w:val="20"/>
        </w:rPr>
        <w:t xml:space="preserve"> /</w:t>
      </w:r>
      <w:r w:rsidR="009C77F4" w:rsidRPr="00C569AA">
        <w:rPr>
          <w:rFonts w:ascii="Tahoma" w:hAnsi="Tahoma" w:cs="Tahoma"/>
          <w:sz w:val="20"/>
          <w:szCs w:val="20"/>
        </w:rPr>
        <w:t xml:space="preserve"> v  hodnotě minimálně </w:t>
      </w:r>
      <w:r w:rsidR="00EF739F">
        <w:rPr>
          <w:rFonts w:ascii="Tahoma" w:hAnsi="Tahoma" w:cs="Tahoma"/>
          <w:sz w:val="20"/>
          <w:szCs w:val="20"/>
        </w:rPr>
        <w:t>1</w:t>
      </w:r>
      <w:r w:rsidR="00966840">
        <w:rPr>
          <w:rFonts w:ascii="Tahoma" w:hAnsi="Tahoma" w:cs="Tahoma"/>
          <w:sz w:val="20"/>
          <w:szCs w:val="20"/>
        </w:rPr>
        <w:t>0</w:t>
      </w:r>
      <w:r w:rsidR="00036F38">
        <w:rPr>
          <w:rFonts w:ascii="Tahoma" w:hAnsi="Tahoma" w:cs="Tahoma"/>
          <w:sz w:val="20"/>
          <w:szCs w:val="20"/>
        </w:rPr>
        <w:t>0.</w:t>
      </w:r>
      <w:r w:rsidR="009C77F4" w:rsidRPr="00C569AA">
        <w:rPr>
          <w:rFonts w:ascii="Tahoma" w:hAnsi="Tahoma" w:cs="Tahoma"/>
          <w:sz w:val="20"/>
          <w:szCs w:val="20"/>
        </w:rPr>
        <w:t>000,</w:t>
      </w:r>
      <w:r w:rsidR="00272C4E">
        <w:rPr>
          <w:rFonts w:ascii="Tahoma" w:hAnsi="Tahoma" w:cs="Tahoma"/>
          <w:sz w:val="20"/>
          <w:szCs w:val="20"/>
        </w:rPr>
        <w:t>00</w:t>
      </w:r>
      <w:r w:rsidR="00C569AA">
        <w:rPr>
          <w:rFonts w:ascii="Tahoma" w:hAnsi="Tahoma" w:cs="Tahoma"/>
          <w:sz w:val="20"/>
          <w:szCs w:val="20"/>
        </w:rPr>
        <w:t xml:space="preserve"> </w:t>
      </w:r>
      <w:r w:rsidR="009C77F4" w:rsidRPr="00C569AA">
        <w:rPr>
          <w:rFonts w:ascii="Tahoma" w:hAnsi="Tahoma" w:cs="Tahoma"/>
          <w:sz w:val="20"/>
          <w:szCs w:val="20"/>
        </w:rPr>
        <w:t>Kč</w:t>
      </w:r>
      <w:r w:rsidR="00D415CB" w:rsidRPr="00C569AA">
        <w:rPr>
          <w:rFonts w:ascii="Tahoma" w:hAnsi="Tahoma" w:cs="Tahoma"/>
          <w:sz w:val="20"/>
          <w:szCs w:val="20"/>
        </w:rPr>
        <w:t xml:space="preserve">  bez  DPH</w:t>
      </w:r>
      <w:r w:rsidR="00EF739F">
        <w:rPr>
          <w:rFonts w:ascii="Tahoma" w:hAnsi="Tahoma" w:cs="Tahoma"/>
          <w:sz w:val="20"/>
          <w:szCs w:val="20"/>
        </w:rPr>
        <w:t xml:space="preserve"> za  každou zakázku</w:t>
      </w:r>
      <w:r w:rsidR="00940EA3" w:rsidRPr="00C569AA">
        <w:rPr>
          <w:rFonts w:ascii="Tahoma" w:hAnsi="Tahoma" w:cs="Tahoma"/>
          <w:sz w:val="20"/>
          <w:szCs w:val="20"/>
        </w:rPr>
        <w:t>.</w:t>
      </w:r>
      <w:r w:rsidR="00C569AA">
        <w:rPr>
          <w:rFonts w:ascii="Tahoma" w:hAnsi="Tahoma" w:cs="Tahoma"/>
          <w:sz w:val="20"/>
          <w:szCs w:val="20"/>
        </w:rPr>
        <w:t xml:space="preserve"> </w:t>
      </w:r>
    </w:p>
    <w:p w:rsidR="00C569AA" w:rsidRPr="00C569AA" w:rsidRDefault="00C569AA">
      <w:pPr>
        <w:pStyle w:val="Zkladntext2"/>
        <w:widowControl w:val="0"/>
        <w:autoSpaceDE w:val="0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5. Způsob hodnocení nabídek</w:t>
      </w: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F04A7A" w:rsidRPr="00C569AA" w:rsidRDefault="00F04A7A" w:rsidP="00E9174B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5.1. Jediným hodnotícím kritériem je</w:t>
      </w:r>
      <w:r w:rsidR="00D45EC3" w:rsidRPr="00C569AA">
        <w:rPr>
          <w:rFonts w:ascii="Tahoma" w:hAnsi="Tahoma" w:cs="Tahoma"/>
          <w:sz w:val="20"/>
          <w:szCs w:val="20"/>
        </w:rPr>
        <w:t xml:space="preserve"> nejnižší</w:t>
      </w:r>
      <w:r w:rsidRPr="00C569AA">
        <w:rPr>
          <w:rFonts w:ascii="Tahoma" w:hAnsi="Tahoma" w:cs="Tahoma"/>
          <w:sz w:val="20"/>
          <w:szCs w:val="20"/>
        </w:rPr>
        <w:t xml:space="preserve"> nabídková cena díla </w:t>
      </w:r>
      <w:r w:rsidR="008D0E99" w:rsidRPr="00C569AA">
        <w:rPr>
          <w:rFonts w:ascii="Tahoma" w:hAnsi="Tahoma" w:cs="Tahoma"/>
          <w:sz w:val="20"/>
          <w:szCs w:val="20"/>
        </w:rPr>
        <w:t xml:space="preserve"> </w:t>
      </w:r>
      <w:r w:rsidR="00D415CB" w:rsidRPr="00C569AA">
        <w:rPr>
          <w:rFonts w:ascii="Tahoma" w:hAnsi="Tahoma" w:cs="Tahoma"/>
          <w:sz w:val="20"/>
          <w:szCs w:val="20"/>
        </w:rPr>
        <w:t>bez</w:t>
      </w:r>
      <w:r w:rsidR="008D0E99" w:rsidRPr="00C569AA">
        <w:rPr>
          <w:rFonts w:ascii="Tahoma" w:hAnsi="Tahoma" w:cs="Tahoma"/>
          <w:sz w:val="20"/>
          <w:szCs w:val="20"/>
        </w:rPr>
        <w:t xml:space="preserve"> DPH</w:t>
      </w:r>
      <w:r w:rsidR="00D415CB" w:rsidRPr="00C569AA">
        <w:rPr>
          <w:rFonts w:ascii="Tahoma" w:hAnsi="Tahoma" w:cs="Tahoma"/>
          <w:sz w:val="20"/>
          <w:szCs w:val="20"/>
        </w:rPr>
        <w:t>.</w:t>
      </w:r>
      <w:r w:rsidRPr="00C569AA">
        <w:rPr>
          <w:rFonts w:ascii="Tahoma" w:hAnsi="Tahoma" w:cs="Tahoma"/>
          <w:sz w:val="20"/>
          <w:szCs w:val="20"/>
        </w:rPr>
        <w:t xml:space="preserve">    </w:t>
      </w:r>
    </w:p>
    <w:p w:rsidR="00BF2EE9" w:rsidRDefault="00BF2EE9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C569AA" w:rsidRPr="00C569AA" w:rsidRDefault="00C569A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6. Základní požadavky na obsah smlouvy</w:t>
      </w:r>
    </w:p>
    <w:p w:rsidR="00F04A7A" w:rsidRPr="00C569AA" w:rsidRDefault="00F04A7A" w:rsidP="00A26212">
      <w:pPr>
        <w:widowControl w:val="0"/>
        <w:autoSpaceDE w:val="0"/>
        <w:spacing w:before="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6.1.  Uchazeč (zhotovitel) doplní a podepíše návrh smlouvy, jež je součástí zadávací dokumentace.</w:t>
      </w:r>
    </w:p>
    <w:p w:rsidR="00C569AA" w:rsidRPr="00C569AA" w:rsidRDefault="00C569AA">
      <w:pPr>
        <w:widowControl w:val="0"/>
        <w:autoSpaceDE w:val="0"/>
        <w:spacing w:before="60"/>
        <w:ind w:left="454" w:hanging="454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7. Místo a způsob podání nabídek, soutěžní a zadávací lhůta</w:t>
      </w:r>
    </w:p>
    <w:p w:rsidR="00F04A7A" w:rsidRPr="00C569AA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7.1.</w:t>
      </w:r>
      <w:r w:rsidRPr="00C569A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>Závazné nabídky v písemné formě v jednom vyhotovení a podepsané statutárním zástupcem uchazeče mohou uchaze</w:t>
      </w:r>
      <w:r w:rsidR="00272C4E">
        <w:rPr>
          <w:rFonts w:ascii="Tahoma" w:hAnsi="Tahoma" w:cs="Tahoma"/>
          <w:sz w:val="20"/>
          <w:szCs w:val="20"/>
        </w:rPr>
        <w:t xml:space="preserve">či doručit osobně na podatelnu </w:t>
      </w:r>
      <w:proofErr w:type="spellStart"/>
      <w:r w:rsidRPr="00C569AA">
        <w:rPr>
          <w:rFonts w:ascii="Tahoma" w:hAnsi="Tahoma" w:cs="Tahoma"/>
          <w:sz w:val="20"/>
          <w:szCs w:val="20"/>
        </w:rPr>
        <w:t>MěÚ</w:t>
      </w:r>
      <w:proofErr w:type="spellEnd"/>
      <w:r w:rsidRPr="00C569AA">
        <w:rPr>
          <w:rFonts w:ascii="Tahoma" w:hAnsi="Tahoma" w:cs="Tahoma"/>
          <w:sz w:val="20"/>
          <w:szCs w:val="20"/>
        </w:rPr>
        <w:t xml:space="preserve"> Strakonice, nebo poštou na adresu zadavatele. Rozhodující pro zařazení nabídky do zadávacího řízení je příjmové razítko podatelny </w:t>
      </w:r>
      <w:proofErr w:type="spellStart"/>
      <w:r w:rsidRPr="00C569AA">
        <w:rPr>
          <w:rFonts w:ascii="Tahoma" w:hAnsi="Tahoma" w:cs="Tahoma"/>
          <w:sz w:val="20"/>
          <w:szCs w:val="20"/>
        </w:rPr>
        <w:t>MěÚ</w:t>
      </w:r>
      <w:proofErr w:type="spellEnd"/>
      <w:r w:rsidRPr="00C569AA">
        <w:rPr>
          <w:rFonts w:ascii="Tahoma" w:hAnsi="Tahoma" w:cs="Tahoma"/>
          <w:sz w:val="20"/>
          <w:szCs w:val="20"/>
        </w:rPr>
        <w:t xml:space="preserve"> Strakonice s datem a uvedenou hodinou.</w:t>
      </w:r>
    </w:p>
    <w:p w:rsidR="00F04A7A" w:rsidRPr="00C569AA" w:rsidRDefault="00F04A7A">
      <w:pPr>
        <w:pStyle w:val="Zkladntext2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Nabídky budou doručeny zadavateli v uzavřených obálkách označených jménem</w:t>
      </w:r>
      <w:r w:rsidR="003470C4" w:rsidRPr="00C569AA">
        <w:rPr>
          <w:rFonts w:ascii="Tahoma" w:hAnsi="Tahoma" w:cs="Tahoma"/>
          <w:sz w:val="20"/>
          <w:szCs w:val="20"/>
        </w:rPr>
        <w:t xml:space="preserve"> uchazeče a nápisem:  NABÍDKA:  </w:t>
      </w:r>
      <w:r w:rsidRPr="00C569AA">
        <w:rPr>
          <w:rFonts w:ascii="Tahoma" w:hAnsi="Tahoma" w:cs="Tahoma"/>
          <w:bCs/>
          <w:snapToGrid w:val="0"/>
          <w:sz w:val="20"/>
          <w:szCs w:val="20"/>
        </w:rPr>
        <w:t>„</w:t>
      </w:r>
      <w:r w:rsidR="003470C4" w:rsidRPr="00C569AA">
        <w:rPr>
          <w:rFonts w:ascii="Tahoma" w:hAnsi="Tahoma" w:cs="Tahoma"/>
          <w:bCs/>
          <w:sz w:val="20"/>
          <w:szCs w:val="20"/>
        </w:rPr>
        <w:t xml:space="preserve"> </w:t>
      </w:r>
      <w:r w:rsidR="00D338A3" w:rsidRPr="00C569AA">
        <w:rPr>
          <w:rFonts w:ascii="Tahoma" w:hAnsi="Tahoma" w:cs="Tahoma"/>
          <w:sz w:val="20"/>
          <w:szCs w:val="20"/>
        </w:rPr>
        <w:t xml:space="preserve">: </w:t>
      </w:r>
      <w:r w:rsidR="00D338A3" w:rsidRPr="00D338A3">
        <w:rPr>
          <w:rFonts w:ascii="Tahoma" w:hAnsi="Tahoma" w:cs="Tahoma"/>
          <w:snapToGrid w:val="0"/>
          <w:sz w:val="20"/>
          <w:szCs w:val="20"/>
        </w:rPr>
        <w:t xml:space="preserve">ZŠ  </w:t>
      </w:r>
      <w:r w:rsidR="00EF739F">
        <w:rPr>
          <w:rFonts w:ascii="Tahoma" w:hAnsi="Tahoma" w:cs="Tahoma"/>
          <w:snapToGrid w:val="0"/>
          <w:sz w:val="20"/>
          <w:szCs w:val="20"/>
        </w:rPr>
        <w:t>F</w:t>
      </w:r>
      <w:r w:rsidR="0072216A">
        <w:rPr>
          <w:rFonts w:ascii="Tahoma" w:hAnsi="Tahoma" w:cs="Tahoma"/>
          <w:snapToGrid w:val="0"/>
          <w:sz w:val="20"/>
          <w:szCs w:val="20"/>
        </w:rPr>
        <w:t>.</w:t>
      </w:r>
      <w:r w:rsidR="00EF739F">
        <w:rPr>
          <w:rFonts w:ascii="Tahoma" w:hAnsi="Tahoma" w:cs="Tahoma"/>
          <w:snapToGrid w:val="0"/>
          <w:sz w:val="20"/>
          <w:szCs w:val="20"/>
        </w:rPr>
        <w:t>L</w:t>
      </w:r>
      <w:r w:rsidR="0072216A">
        <w:rPr>
          <w:rFonts w:ascii="Tahoma" w:hAnsi="Tahoma" w:cs="Tahoma"/>
          <w:snapToGrid w:val="0"/>
          <w:sz w:val="20"/>
          <w:szCs w:val="20"/>
        </w:rPr>
        <w:t>.</w:t>
      </w:r>
      <w:r w:rsidR="00EF739F">
        <w:rPr>
          <w:rFonts w:ascii="Tahoma" w:hAnsi="Tahoma" w:cs="Tahoma"/>
          <w:snapToGrid w:val="0"/>
          <w:sz w:val="20"/>
          <w:szCs w:val="20"/>
        </w:rPr>
        <w:t>Č</w:t>
      </w:r>
      <w:r w:rsidR="0072216A">
        <w:rPr>
          <w:rFonts w:ascii="Tahoma" w:hAnsi="Tahoma" w:cs="Tahoma"/>
          <w:snapToGrid w:val="0"/>
          <w:sz w:val="20"/>
          <w:szCs w:val="20"/>
        </w:rPr>
        <w:t>.</w:t>
      </w:r>
      <w:r w:rsidR="00D338A3" w:rsidRPr="00D338A3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EF739F">
        <w:rPr>
          <w:rFonts w:ascii="Tahoma" w:eastAsia="Calibri" w:hAnsi="Tahoma" w:cs="Tahoma"/>
          <w:bCs/>
          <w:sz w:val="20"/>
          <w:szCs w:val="20"/>
        </w:rPr>
        <w:t>č</w:t>
      </w:r>
      <w:r w:rsidR="00D338A3" w:rsidRPr="00D338A3">
        <w:rPr>
          <w:rFonts w:ascii="Tahoma" w:eastAsia="Calibri" w:hAnsi="Tahoma" w:cs="Tahoma"/>
          <w:bCs/>
          <w:sz w:val="20"/>
          <w:szCs w:val="20"/>
        </w:rPr>
        <w:t xml:space="preserve">p. </w:t>
      </w:r>
      <w:r w:rsidR="00EF739F">
        <w:rPr>
          <w:rFonts w:ascii="Tahoma" w:eastAsia="Calibri" w:hAnsi="Tahoma" w:cs="Tahoma"/>
          <w:bCs/>
          <w:sz w:val="20"/>
          <w:szCs w:val="20"/>
        </w:rPr>
        <w:t>555</w:t>
      </w:r>
      <w:r w:rsidR="00D338A3" w:rsidRPr="00D338A3">
        <w:rPr>
          <w:rFonts w:ascii="Tahoma" w:eastAsia="Calibri" w:hAnsi="Tahoma" w:cs="Tahoma"/>
          <w:bCs/>
          <w:sz w:val="20"/>
          <w:szCs w:val="20"/>
        </w:rPr>
        <w:t>,</w:t>
      </w:r>
      <w:r w:rsidR="00C75D46">
        <w:rPr>
          <w:rFonts w:ascii="Tahoma" w:eastAsia="Calibri" w:hAnsi="Tahoma" w:cs="Tahoma"/>
          <w:bCs/>
          <w:sz w:val="20"/>
          <w:szCs w:val="20"/>
        </w:rPr>
        <w:t xml:space="preserve"> Strakonice,</w:t>
      </w:r>
      <w:r w:rsidR="00D338A3" w:rsidRPr="00D338A3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EF739F">
        <w:rPr>
          <w:rFonts w:ascii="Tahoma" w:eastAsia="Calibri" w:hAnsi="Tahoma" w:cs="Tahoma"/>
          <w:bCs/>
          <w:sz w:val="20"/>
          <w:szCs w:val="20"/>
        </w:rPr>
        <w:t>renovace  oken</w:t>
      </w:r>
      <w:r w:rsidR="00F95544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75584D" w:rsidRPr="00C569AA">
        <w:rPr>
          <w:rFonts w:ascii="Tahoma" w:eastAsia="Calibri" w:hAnsi="Tahoma" w:cs="Tahoma"/>
          <w:bCs/>
          <w:sz w:val="20"/>
          <w:szCs w:val="20"/>
        </w:rPr>
        <w:t>“</w:t>
      </w:r>
      <w:r w:rsidRPr="00C569AA">
        <w:rPr>
          <w:rFonts w:ascii="Tahoma" w:hAnsi="Tahoma" w:cs="Tahoma"/>
          <w:bCs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>-</w:t>
      </w:r>
      <w:r w:rsidR="003470C4" w:rsidRPr="00C569AA">
        <w:rPr>
          <w:rFonts w:ascii="Tahoma" w:hAnsi="Tahoma" w:cs="Tahoma"/>
          <w:sz w:val="20"/>
          <w:szCs w:val="20"/>
        </w:rPr>
        <w:t xml:space="preserve">  </w:t>
      </w:r>
      <w:r w:rsidRPr="00C569AA">
        <w:rPr>
          <w:rFonts w:ascii="Tahoma" w:hAnsi="Tahoma" w:cs="Tahoma"/>
          <w:sz w:val="20"/>
          <w:szCs w:val="20"/>
        </w:rPr>
        <w:t>NEOTVÍRAT“.</w:t>
      </w:r>
    </w:p>
    <w:p w:rsidR="00C569AA" w:rsidRPr="00A11E9A" w:rsidRDefault="00F04A7A" w:rsidP="008A7125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7.2. Lhůta pro podání nabídek končí </w:t>
      </w:r>
      <w:r w:rsidR="008D0E99" w:rsidRPr="00C569AA">
        <w:rPr>
          <w:rFonts w:ascii="Tahoma" w:hAnsi="Tahoma" w:cs="Tahoma"/>
          <w:sz w:val="20"/>
          <w:szCs w:val="20"/>
        </w:rPr>
        <w:t xml:space="preserve"> </w:t>
      </w:r>
      <w:r w:rsidRPr="00C569AA">
        <w:rPr>
          <w:rFonts w:ascii="Tahoma" w:hAnsi="Tahoma" w:cs="Tahoma"/>
          <w:sz w:val="20"/>
          <w:szCs w:val="20"/>
        </w:rPr>
        <w:t>dne</w:t>
      </w:r>
      <w:r w:rsidR="00EF739F">
        <w:rPr>
          <w:rFonts w:ascii="Tahoma" w:hAnsi="Tahoma" w:cs="Tahoma"/>
          <w:sz w:val="20"/>
          <w:szCs w:val="20"/>
        </w:rPr>
        <w:t xml:space="preserve"> </w:t>
      </w:r>
      <w:r w:rsidR="00234CB5">
        <w:rPr>
          <w:rFonts w:ascii="Tahoma" w:hAnsi="Tahoma" w:cs="Tahoma"/>
          <w:sz w:val="20"/>
          <w:szCs w:val="20"/>
        </w:rPr>
        <w:t>2.4.</w:t>
      </w:r>
      <w:r w:rsidR="00234CB5" w:rsidRPr="00A11E9A">
        <w:rPr>
          <w:rFonts w:ascii="Tahoma" w:hAnsi="Tahoma" w:cs="Tahoma"/>
          <w:sz w:val="20"/>
          <w:szCs w:val="20"/>
        </w:rPr>
        <w:t xml:space="preserve">2024 </w:t>
      </w:r>
      <w:r w:rsidRPr="00A11E9A">
        <w:rPr>
          <w:rFonts w:ascii="Tahoma" w:hAnsi="Tahoma" w:cs="Tahoma"/>
          <w:sz w:val="20"/>
          <w:szCs w:val="20"/>
        </w:rPr>
        <w:t>v 10:</w:t>
      </w:r>
      <w:r w:rsidR="0034221F" w:rsidRPr="00A11E9A">
        <w:rPr>
          <w:rFonts w:ascii="Tahoma" w:hAnsi="Tahoma" w:cs="Tahoma"/>
          <w:sz w:val="20"/>
          <w:szCs w:val="20"/>
        </w:rPr>
        <w:t>0</w:t>
      </w:r>
      <w:r w:rsidR="008E2729" w:rsidRPr="00A11E9A">
        <w:rPr>
          <w:rFonts w:ascii="Tahoma" w:hAnsi="Tahoma" w:cs="Tahoma"/>
          <w:sz w:val="20"/>
          <w:szCs w:val="20"/>
        </w:rPr>
        <w:t>0</w:t>
      </w:r>
      <w:r w:rsidRPr="00A11E9A">
        <w:rPr>
          <w:rFonts w:ascii="Tahoma" w:hAnsi="Tahoma" w:cs="Tahoma"/>
          <w:sz w:val="20"/>
          <w:szCs w:val="20"/>
        </w:rPr>
        <w:t xml:space="preserve"> hod. </w:t>
      </w:r>
    </w:p>
    <w:p w:rsidR="008A7125" w:rsidRPr="008A7125" w:rsidRDefault="008A7125" w:rsidP="008A7125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widowControl w:val="0"/>
        <w:autoSpaceDE w:val="0"/>
        <w:spacing w:before="6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8. Lhůta, po kterou jsou uchazeči svými nabídkami vázáni</w:t>
      </w:r>
    </w:p>
    <w:p w:rsidR="00F04A7A" w:rsidRPr="00C569AA" w:rsidRDefault="00F04A7A">
      <w:pPr>
        <w:pStyle w:val="Zkladntext2"/>
        <w:widowControl w:val="0"/>
        <w:autoSpaceDE w:val="0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Uchazečům, jejichž nabídky byly přijaty do soutěže, je stanovena lhůta po kterou jsou svými nabídkami vázáni v délce </w:t>
      </w:r>
      <w:r w:rsidR="00234CB5">
        <w:rPr>
          <w:rFonts w:ascii="Tahoma" w:hAnsi="Tahoma" w:cs="Tahoma"/>
          <w:sz w:val="20"/>
          <w:szCs w:val="20"/>
        </w:rPr>
        <w:t>20</w:t>
      </w:r>
      <w:r w:rsidRPr="00C569AA">
        <w:rPr>
          <w:rFonts w:ascii="Tahoma" w:hAnsi="Tahoma" w:cs="Tahoma"/>
          <w:sz w:val="20"/>
          <w:szCs w:val="20"/>
        </w:rPr>
        <w:t xml:space="preserve"> kalendářních dnů ode dne následujícího po skončení lhůty pro podání nabídek.</w:t>
      </w:r>
    </w:p>
    <w:p w:rsidR="00B57478" w:rsidRPr="00C569AA" w:rsidRDefault="00B57478">
      <w:pPr>
        <w:widowControl w:val="0"/>
        <w:autoSpaceDE w:val="0"/>
        <w:jc w:val="both"/>
        <w:rPr>
          <w:rFonts w:ascii="Tahoma" w:hAnsi="Tahoma" w:cs="Tahoma"/>
          <w:b/>
          <w:bCs/>
          <w:color w:val="FF0000"/>
          <w:sz w:val="20"/>
          <w:szCs w:val="20"/>
        </w:rPr>
      </w:pPr>
    </w:p>
    <w:p w:rsidR="00F04A7A" w:rsidRPr="00C569AA" w:rsidRDefault="00F04A7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9. Výhrady zadavatele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 xml:space="preserve">- zadavatel si vyhrazuje právo zrušit výzvu bez udání důvodů a nevrátit žádnému z uchazečů    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 xml:space="preserve">   podanou nabídku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odmítnout všechny nabídky</w:t>
      </w:r>
    </w:p>
    <w:p w:rsidR="00F04A7A" w:rsidRPr="00C569AA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lastRenderedPageBreak/>
        <w:t>- zadavatel si vyhrazuje právo nevybrat žádnou z předložených nabídek nebo zrušit zadání výzvy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neuzavřít smlouvu</w:t>
      </w:r>
    </w:p>
    <w:p w:rsidR="00F04A7A" w:rsidRPr="00C569AA" w:rsidRDefault="00F04A7A">
      <w:pPr>
        <w:pStyle w:val="Zkladntext2"/>
        <w:ind w:left="180" w:hanging="180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si vyhrazuje právo před rozhodnutím o výběru nejvhodnější nabídky ověřit informace deklarované uchazeči v nabídce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>- zadavatel variantní řešení nepřipouští</w:t>
      </w:r>
    </w:p>
    <w:p w:rsidR="00C569AA" w:rsidRPr="00C569AA" w:rsidRDefault="00C569AA">
      <w:pPr>
        <w:widowControl w:val="0"/>
        <w:autoSpaceDE w:val="0"/>
        <w:jc w:val="both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b/>
          <w:bCs/>
          <w:sz w:val="20"/>
          <w:szCs w:val="20"/>
        </w:rPr>
        <w:t>10. Ostatní podmínky a požadavky</w:t>
      </w:r>
      <w:r w:rsidRPr="00C569AA">
        <w:rPr>
          <w:rFonts w:ascii="Tahoma" w:hAnsi="Tahoma" w:cs="Tahoma"/>
          <w:sz w:val="20"/>
          <w:szCs w:val="20"/>
        </w:rPr>
        <w:t xml:space="preserve"> </w:t>
      </w:r>
    </w:p>
    <w:p w:rsidR="00096087" w:rsidRDefault="00096087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2F2192" w:rsidRPr="00C569AA" w:rsidRDefault="002F2192">
      <w:pPr>
        <w:widowControl w:val="0"/>
        <w:autoSpaceDE w:val="0"/>
        <w:jc w:val="both"/>
        <w:rPr>
          <w:rFonts w:ascii="Tahoma" w:hAnsi="Tahoma" w:cs="Tahoma"/>
          <w:sz w:val="20"/>
          <w:szCs w:val="20"/>
        </w:rPr>
      </w:pPr>
    </w:p>
    <w:p w:rsidR="00096087" w:rsidRPr="00096087" w:rsidRDefault="00096087" w:rsidP="00096087">
      <w:pPr>
        <w:pStyle w:val="Zkladntext3"/>
        <w:numPr>
          <w:ilvl w:val="12"/>
          <w:numId w:val="0"/>
        </w:numPr>
        <w:rPr>
          <w:rFonts w:ascii="Tahoma" w:hAnsi="Tahoma" w:cs="Tahoma"/>
          <w:b w:val="0"/>
          <w:sz w:val="20"/>
          <w:szCs w:val="20"/>
        </w:rPr>
      </w:pPr>
      <w:r w:rsidRPr="00096087">
        <w:rPr>
          <w:rFonts w:ascii="Tahoma" w:hAnsi="Tahoma" w:cs="Tahoma"/>
          <w:b w:val="0"/>
          <w:sz w:val="20"/>
          <w:szCs w:val="20"/>
        </w:rPr>
        <w:t>Tato výzva na podání nabídky malého rozsahu a návrh smlouvy jsou zveřejněny na www stránkách města Strakonice za účelem možnosti přihlášení neomezeného počtu uchazečů.</w:t>
      </w:r>
    </w:p>
    <w:p w:rsidR="00F04A7A" w:rsidRPr="00096087" w:rsidRDefault="00F04A7A">
      <w:pPr>
        <w:widowControl w:val="0"/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Písemná nabídka bude zpracována v českém jazyce.</w:t>
      </w:r>
    </w:p>
    <w:p w:rsidR="00B57478" w:rsidRPr="00C569AA" w:rsidRDefault="00F04A7A" w:rsidP="008D0E99">
      <w:pPr>
        <w:pStyle w:val="Zhlav"/>
        <w:widowControl w:val="0"/>
        <w:numPr>
          <w:ilvl w:val="0"/>
          <w:numId w:val="25"/>
        </w:numPr>
        <w:autoSpaceDE w:val="0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Pokud uchazeč nesplní podmínky výzvy, bude jeho nabídka vyřazena</w:t>
      </w:r>
    </w:p>
    <w:p w:rsidR="00B57478" w:rsidRPr="00C569AA" w:rsidRDefault="00B57478">
      <w:pPr>
        <w:pStyle w:val="Zhlav"/>
        <w:widowControl w:val="0"/>
        <w:tabs>
          <w:tab w:val="left" w:pos="708"/>
        </w:tabs>
        <w:autoSpaceDE w:val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  <w:r w:rsidRPr="00C569AA">
        <w:rPr>
          <w:rFonts w:ascii="Tahoma" w:hAnsi="Tahoma" w:cs="Tahoma"/>
          <w:bCs/>
          <w:sz w:val="20"/>
          <w:szCs w:val="20"/>
        </w:rPr>
        <w:t xml:space="preserve">Případné bližší informace lze získat na </w:t>
      </w:r>
      <w:proofErr w:type="spellStart"/>
      <w:r w:rsidRPr="00C569AA">
        <w:rPr>
          <w:rFonts w:ascii="Tahoma" w:hAnsi="Tahoma" w:cs="Tahoma"/>
          <w:bCs/>
          <w:sz w:val="20"/>
          <w:szCs w:val="20"/>
        </w:rPr>
        <w:t>MěÚ</w:t>
      </w:r>
      <w:proofErr w:type="spellEnd"/>
      <w:r w:rsidRPr="00C569AA">
        <w:rPr>
          <w:rFonts w:ascii="Tahoma" w:hAnsi="Tahoma" w:cs="Tahoma"/>
          <w:bCs/>
          <w:sz w:val="20"/>
          <w:szCs w:val="20"/>
        </w:rPr>
        <w:t xml:space="preserve"> Strakonice, odbor majetkový, </w:t>
      </w:r>
      <w:r w:rsidR="008D0E99" w:rsidRPr="00C569AA">
        <w:rPr>
          <w:rFonts w:ascii="Tahoma" w:hAnsi="Tahoma" w:cs="Tahoma"/>
          <w:bCs/>
          <w:sz w:val="20"/>
          <w:szCs w:val="20"/>
        </w:rPr>
        <w:t>Jaroslav Houska</w:t>
      </w:r>
      <w:r w:rsidRPr="00C569AA">
        <w:rPr>
          <w:rFonts w:ascii="Tahoma" w:hAnsi="Tahoma" w:cs="Tahoma"/>
          <w:bCs/>
          <w:sz w:val="20"/>
          <w:szCs w:val="20"/>
        </w:rPr>
        <w:t>, tel.: 383 700</w:t>
      </w:r>
      <w:r w:rsidR="008D0E99" w:rsidRPr="00C569AA">
        <w:rPr>
          <w:rFonts w:ascii="Tahoma" w:hAnsi="Tahoma" w:cs="Tahoma"/>
          <w:bCs/>
          <w:sz w:val="20"/>
          <w:szCs w:val="20"/>
        </w:rPr>
        <w:t> </w:t>
      </w:r>
      <w:r w:rsidRPr="00C569AA">
        <w:rPr>
          <w:rFonts w:ascii="Tahoma" w:hAnsi="Tahoma" w:cs="Tahoma"/>
          <w:bCs/>
          <w:sz w:val="20"/>
          <w:szCs w:val="20"/>
        </w:rPr>
        <w:t>32</w:t>
      </w:r>
      <w:r w:rsidR="008D0E99" w:rsidRPr="00C569AA">
        <w:rPr>
          <w:rFonts w:ascii="Tahoma" w:hAnsi="Tahoma" w:cs="Tahoma"/>
          <w:bCs/>
          <w:sz w:val="20"/>
          <w:szCs w:val="20"/>
        </w:rPr>
        <w:t>0, e</w:t>
      </w:r>
      <w:r w:rsidRPr="00C569AA">
        <w:rPr>
          <w:rFonts w:ascii="Tahoma" w:hAnsi="Tahoma" w:cs="Tahoma"/>
          <w:bCs/>
          <w:sz w:val="20"/>
          <w:szCs w:val="20"/>
        </w:rPr>
        <w:t xml:space="preserve">-mail: </w:t>
      </w:r>
      <w:r w:rsidR="008D0E99" w:rsidRPr="00C569AA">
        <w:rPr>
          <w:rFonts w:ascii="Tahoma" w:hAnsi="Tahoma" w:cs="Tahoma"/>
          <w:bCs/>
          <w:sz w:val="20"/>
          <w:szCs w:val="20"/>
        </w:rPr>
        <w:t>jaroslav.houska</w:t>
      </w:r>
      <w:r w:rsidRPr="00C569AA">
        <w:rPr>
          <w:rFonts w:ascii="Tahoma" w:hAnsi="Tahoma" w:cs="Tahoma"/>
          <w:bCs/>
          <w:sz w:val="20"/>
          <w:szCs w:val="20"/>
        </w:rPr>
        <w:t>@mu-st.cz</w:t>
      </w:r>
    </w:p>
    <w:p w:rsidR="00F04A7A" w:rsidRPr="00C569AA" w:rsidRDefault="00F04A7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15078A" w:rsidRPr="00C569AA" w:rsidRDefault="0015078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0050A8" w:rsidRDefault="000050A8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Default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Default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C569AA" w:rsidRDefault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otisk úředního razítka</w:t>
      </w: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 xml:space="preserve">Ing. Jana </w:t>
      </w:r>
      <w:proofErr w:type="spellStart"/>
      <w:r w:rsidRPr="001C78FF">
        <w:rPr>
          <w:rFonts w:ascii="Tahoma" w:hAnsi="Tahoma" w:cs="Tahoma"/>
          <w:bCs/>
          <w:sz w:val="20"/>
          <w:szCs w:val="20"/>
        </w:rPr>
        <w:t>Narovcová</w:t>
      </w:r>
      <w:proofErr w:type="spellEnd"/>
      <w:r>
        <w:rPr>
          <w:rFonts w:ascii="Tahoma" w:hAnsi="Tahoma" w:cs="Tahoma"/>
          <w:bCs/>
          <w:sz w:val="20"/>
          <w:szCs w:val="20"/>
        </w:rPr>
        <w:t>,</w:t>
      </w:r>
      <w:r w:rsidRPr="001C78FF">
        <w:rPr>
          <w:rFonts w:ascii="Tahoma" w:hAnsi="Tahoma" w:cs="Tahoma"/>
          <w:bCs/>
          <w:sz w:val="20"/>
          <w:szCs w:val="20"/>
        </w:rPr>
        <w:t xml:space="preserve"> v.</w:t>
      </w:r>
      <w:r w:rsidR="003F4D78">
        <w:rPr>
          <w:rFonts w:ascii="Tahoma" w:hAnsi="Tahoma" w:cs="Tahoma"/>
          <w:bCs/>
          <w:sz w:val="20"/>
          <w:szCs w:val="20"/>
        </w:rPr>
        <w:t xml:space="preserve"> </w:t>
      </w:r>
      <w:r w:rsidRPr="001C78FF">
        <w:rPr>
          <w:rFonts w:ascii="Tahoma" w:hAnsi="Tahoma" w:cs="Tahoma"/>
          <w:bCs/>
          <w:sz w:val="20"/>
          <w:szCs w:val="20"/>
        </w:rPr>
        <w:t>r.</w:t>
      </w:r>
    </w:p>
    <w:p w:rsidR="00C569AA" w:rsidRPr="001C78FF" w:rsidRDefault="00C569AA" w:rsidP="00C569AA">
      <w:pPr>
        <w:pStyle w:val="Zkladntext2"/>
        <w:rPr>
          <w:rFonts w:ascii="Tahoma" w:hAnsi="Tahoma" w:cs="Tahoma"/>
          <w:bCs/>
          <w:sz w:val="20"/>
          <w:szCs w:val="20"/>
        </w:rPr>
      </w:pPr>
      <w:r w:rsidRPr="001C78FF">
        <w:rPr>
          <w:rFonts w:ascii="Tahoma" w:hAnsi="Tahoma" w:cs="Tahoma"/>
          <w:bCs/>
          <w:sz w:val="20"/>
          <w:szCs w:val="20"/>
        </w:rPr>
        <w:t>vedoucí majetkového odboru</w:t>
      </w:r>
    </w:p>
    <w:p w:rsidR="00C569AA" w:rsidRPr="001C78FF" w:rsidRDefault="00C569AA" w:rsidP="00C569AA">
      <w:pPr>
        <w:pStyle w:val="Zkladntext2"/>
        <w:widowControl w:val="0"/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</w:p>
    <w:p w:rsidR="00F04A7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8A7125" w:rsidRDefault="008A712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8A7125" w:rsidRDefault="008A712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8A7125" w:rsidRDefault="008A7125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D338A3" w:rsidRDefault="00D338A3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41898" w:rsidRDefault="0014189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41898" w:rsidRDefault="0014189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141898" w:rsidRDefault="00141898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3F11A6" w:rsidRDefault="003F11A6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C569AA" w:rsidRPr="00C569AA" w:rsidRDefault="00C569A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C569AA" w:rsidRDefault="00F04A7A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color w:val="FF00FF"/>
          <w:sz w:val="20"/>
          <w:szCs w:val="20"/>
        </w:rPr>
      </w:pPr>
    </w:p>
    <w:p w:rsidR="00F04A7A" w:rsidRPr="00C569AA" w:rsidRDefault="00F04A7A">
      <w:pPr>
        <w:pStyle w:val="Nadpis3"/>
        <w:rPr>
          <w:rFonts w:ascii="Tahoma" w:eastAsia="Arial Unicode MS" w:hAnsi="Tahoma" w:cs="Tahoma"/>
          <w:sz w:val="24"/>
        </w:rPr>
      </w:pPr>
      <w:r w:rsidRPr="00C569AA">
        <w:rPr>
          <w:rFonts w:ascii="Tahoma" w:hAnsi="Tahoma" w:cs="Tahoma"/>
          <w:sz w:val="24"/>
        </w:rPr>
        <w:t>Krycí list nabídky</w:t>
      </w:r>
    </w:p>
    <w:p w:rsidR="00F04A7A" w:rsidRPr="00C569AA" w:rsidRDefault="00F04A7A">
      <w:pPr>
        <w:jc w:val="center"/>
        <w:rPr>
          <w:rFonts w:ascii="Tahoma" w:hAnsi="Tahoma" w:cs="Tahoma"/>
          <w:sz w:val="20"/>
          <w:szCs w:val="20"/>
        </w:rPr>
      </w:pPr>
    </w:p>
    <w:p w:rsidR="00F04A7A" w:rsidRDefault="00F04A7A">
      <w:pPr>
        <w:jc w:val="center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na veř</w:t>
      </w:r>
      <w:r w:rsidR="00C569AA">
        <w:rPr>
          <w:rFonts w:ascii="Tahoma" w:hAnsi="Tahoma" w:cs="Tahoma"/>
          <w:sz w:val="20"/>
          <w:szCs w:val="20"/>
        </w:rPr>
        <w:t>ejnou zakázku na stavební práce</w:t>
      </w:r>
      <w:r w:rsidRPr="00C569AA">
        <w:rPr>
          <w:rFonts w:ascii="Tahoma" w:hAnsi="Tahoma" w:cs="Tahoma"/>
          <w:sz w:val="20"/>
          <w:szCs w:val="20"/>
        </w:rPr>
        <w:t xml:space="preserve">: </w:t>
      </w:r>
    </w:p>
    <w:p w:rsidR="00C569AA" w:rsidRDefault="00C569AA">
      <w:pPr>
        <w:jc w:val="center"/>
        <w:rPr>
          <w:rFonts w:ascii="Tahoma" w:hAnsi="Tahoma" w:cs="Tahoma"/>
          <w:sz w:val="20"/>
          <w:szCs w:val="20"/>
        </w:rPr>
      </w:pPr>
    </w:p>
    <w:p w:rsidR="00C569AA" w:rsidRPr="00C569AA" w:rsidRDefault="00C569AA" w:rsidP="00D338A3">
      <w:pPr>
        <w:widowControl w:val="0"/>
        <w:jc w:val="center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b/>
          <w:snapToGrid w:val="0"/>
        </w:rPr>
        <w:t>„</w:t>
      </w:r>
      <w:r w:rsidR="0072216A">
        <w:rPr>
          <w:rFonts w:ascii="Tahoma" w:hAnsi="Tahoma" w:cs="Tahoma"/>
          <w:b/>
          <w:snapToGrid w:val="0"/>
        </w:rPr>
        <w:t xml:space="preserve"> </w:t>
      </w:r>
      <w:r w:rsidR="0072216A" w:rsidRPr="00D338A3">
        <w:rPr>
          <w:rFonts w:ascii="Tahoma" w:hAnsi="Tahoma" w:cs="Tahoma"/>
          <w:snapToGrid w:val="0"/>
          <w:sz w:val="20"/>
          <w:szCs w:val="20"/>
        </w:rPr>
        <w:t xml:space="preserve">ZŠ  </w:t>
      </w:r>
      <w:r w:rsidR="0072216A">
        <w:rPr>
          <w:rFonts w:ascii="Tahoma" w:hAnsi="Tahoma" w:cs="Tahoma"/>
          <w:snapToGrid w:val="0"/>
          <w:sz w:val="20"/>
          <w:szCs w:val="20"/>
        </w:rPr>
        <w:t>F.L.Č.</w:t>
      </w:r>
      <w:r w:rsidR="0072216A" w:rsidRPr="00D338A3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72216A">
        <w:rPr>
          <w:rFonts w:ascii="Tahoma" w:eastAsia="Calibri" w:hAnsi="Tahoma" w:cs="Tahoma"/>
          <w:bCs/>
          <w:sz w:val="20"/>
          <w:szCs w:val="20"/>
        </w:rPr>
        <w:t>č</w:t>
      </w:r>
      <w:r w:rsidR="0072216A" w:rsidRPr="00D338A3">
        <w:rPr>
          <w:rFonts w:ascii="Tahoma" w:eastAsia="Calibri" w:hAnsi="Tahoma" w:cs="Tahoma"/>
          <w:bCs/>
          <w:sz w:val="20"/>
          <w:szCs w:val="20"/>
        </w:rPr>
        <w:t xml:space="preserve">p. </w:t>
      </w:r>
      <w:r w:rsidR="0072216A">
        <w:rPr>
          <w:rFonts w:ascii="Tahoma" w:eastAsia="Calibri" w:hAnsi="Tahoma" w:cs="Tahoma"/>
          <w:bCs/>
          <w:sz w:val="20"/>
          <w:szCs w:val="20"/>
        </w:rPr>
        <w:t>555</w:t>
      </w:r>
      <w:r w:rsidR="0072216A" w:rsidRPr="00D338A3">
        <w:rPr>
          <w:rFonts w:ascii="Tahoma" w:eastAsia="Calibri" w:hAnsi="Tahoma" w:cs="Tahoma"/>
          <w:bCs/>
          <w:sz w:val="20"/>
          <w:szCs w:val="20"/>
        </w:rPr>
        <w:t>,</w:t>
      </w:r>
      <w:r w:rsidR="0072216A">
        <w:rPr>
          <w:rFonts w:ascii="Tahoma" w:eastAsia="Calibri" w:hAnsi="Tahoma" w:cs="Tahoma"/>
          <w:bCs/>
          <w:sz w:val="20"/>
          <w:szCs w:val="20"/>
        </w:rPr>
        <w:t xml:space="preserve"> Strakonice,</w:t>
      </w:r>
      <w:r w:rsidR="0072216A" w:rsidRPr="00D338A3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72216A">
        <w:rPr>
          <w:rFonts w:ascii="Tahoma" w:eastAsia="Calibri" w:hAnsi="Tahoma" w:cs="Tahoma"/>
          <w:bCs/>
          <w:sz w:val="20"/>
          <w:szCs w:val="20"/>
        </w:rPr>
        <w:t>renovace  oken</w:t>
      </w:r>
      <w:r w:rsidR="0072216A">
        <w:rPr>
          <w:rFonts w:ascii="Tahoma" w:hAnsi="Tahoma" w:cs="Tahoma"/>
          <w:b/>
          <w:snapToGrid w:val="0"/>
        </w:rPr>
        <w:t xml:space="preserve"> </w:t>
      </w:r>
      <w:r w:rsidR="00D338A3">
        <w:rPr>
          <w:rFonts w:ascii="Tahoma" w:eastAsia="Calibri" w:hAnsi="Tahoma" w:cs="Tahoma"/>
          <w:bCs/>
          <w:sz w:val="20"/>
          <w:szCs w:val="20"/>
        </w:rPr>
        <w:t xml:space="preserve"> </w:t>
      </w:r>
      <w:r w:rsidR="00D338A3" w:rsidRPr="00C569AA">
        <w:rPr>
          <w:rFonts w:ascii="Tahoma" w:eastAsia="Calibri" w:hAnsi="Tahoma" w:cs="Tahoma"/>
          <w:bCs/>
          <w:sz w:val="20"/>
          <w:szCs w:val="20"/>
        </w:rPr>
        <w:t>“</w:t>
      </w:r>
      <w:r w:rsidR="00D338A3" w:rsidRPr="00C569AA">
        <w:rPr>
          <w:rFonts w:ascii="Tahoma" w:hAnsi="Tahoma" w:cs="Tahoma"/>
          <w:bCs/>
          <w:sz w:val="20"/>
          <w:szCs w:val="20"/>
        </w:rPr>
        <w:t xml:space="preserve"> </w:t>
      </w:r>
    </w:p>
    <w:p w:rsidR="008F4EAD" w:rsidRPr="00C569AA" w:rsidRDefault="008F4EAD">
      <w:pPr>
        <w:jc w:val="center"/>
        <w:rPr>
          <w:rFonts w:ascii="Tahoma" w:hAnsi="Tahoma" w:cs="Tahoma"/>
          <w:sz w:val="20"/>
          <w:szCs w:val="20"/>
        </w:rPr>
      </w:pPr>
    </w:p>
    <w:p w:rsidR="00F04A7A" w:rsidRPr="00C569AA" w:rsidRDefault="008F4EAD" w:rsidP="008E2729">
      <w:pPr>
        <w:rPr>
          <w:rFonts w:ascii="Tahoma" w:hAnsi="Tahoma" w:cs="Tahoma"/>
          <w:b/>
          <w:sz w:val="20"/>
          <w:szCs w:val="20"/>
        </w:rPr>
      </w:pPr>
      <w:r w:rsidRPr="00C569AA">
        <w:rPr>
          <w:rFonts w:ascii="Tahoma" w:hAnsi="Tahoma" w:cs="Tahoma"/>
          <w:b/>
          <w:i/>
          <w:iCs/>
          <w:snapToGrid w:val="0"/>
          <w:sz w:val="20"/>
          <w:szCs w:val="20"/>
        </w:rPr>
        <w:t xml:space="preserve">   </w:t>
      </w:r>
      <w:r w:rsidR="008E2729" w:rsidRPr="00C569AA">
        <w:rPr>
          <w:rFonts w:ascii="Tahoma" w:hAnsi="Tahoma" w:cs="Tahoma"/>
          <w:b/>
          <w:i/>
          <w:iCs/>
          <w:snapToGrid w:val="0"/>
          <w:sz w:val="20"/>
          <w:szCs w:val="20"/>
        </w:rPr>
        <w:t xml:space="preserve">                      </w:t>
      </w:r>
    </w:p>
    <w:p w:rsidR="008E2729" w:rsidRPr="00C569AA" w:rsidRDefault="008E2729" w:rsidP="008E2729">
      <w:pPr>
        <w:rPr>
          <w:rFonts w:ascii="Tahoma" w:hAnsi="Tahoma" w:cs="Tahoma"/>
          <w:sz w:val="20"/>
          <w:szCs w:val="20"/>
          <w:u w:val="single"/>
        </w:rPr>
      </w:pPr>
    </w:p>
    <w:p w:rsidR="00F04A7A" w:rsidRPr="00C569AA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C569AA">
        <w:rPr>
          <w:rFonts w:ascii="Tahoma" w:hAnsi="Tahoma" w:cs="Tahoma"/>
          <w:sz w:val="20"/>
          <w:szCs w:val="20"/>
          <w:u w:val="single"/>
        </w:rPr>
        <w:t xml:space="preserve">Údaje o uchazeči 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F04A7A" w:rsidRPr="00C569AA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Obchodní firma nebo název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Obchodní firma nebo jméno a příjmení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Sídlo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právnickou osobu)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Místo podnikání popř. místo trvalého pobytu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IČ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pStyle w:val="Zhlav"/>
              <w:tabs>
                <w:tab w:val="left" w:pos="708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04A7A" w:rsidRPr="00C569AA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Kontaktní osoba pro</w:t>
            </w:r>
          </w:p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  <w:r w:rsidRPr="00C569AA">
        <w:rPr>
          <w:rFonts w:ascii="Tahoma" w:hAnsi="Tahoma" w:cs="Tahoma"/>
          <w:sz w:val="20"/>
          <w:szCs w:val="20"/>
          <w:u w:val="single"/>
        </w:rPr>
        <w:t xml:space="preserve">Cenová nabídka 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F04A7A" w:rsidRPr="00C569AA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Nabídková cena díla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F04A7A" w:rsidRPr="00C569AA" w:rsidRDefault="00F04A7A">
            <w:pPr>
              <w:pStyle w:val="Nadpis8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  <w:tr w:rsidR="00F04A7A" w:rsidRPr="00C569A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pStyle w:val="Nadpis4"/>
              <w:jc w:val="left"/>
              <w:rPr>
                <w:rFonts w:ascii="Tahoma" w:eastAsia="Arial Unicode MS" w:hAnsi="Tahoma" w:cs="Tahoma"/>
                <w:b w:val="0"/>
                <w:sz w:val="20"/>
                <w:szCs w:val="20"/>
              </w:rPr>
            </w:pPr>
            <w:r w:rsidRPr="00C569AA">
              <w:rPr>
                <w:rFonts w:ascii="Tahoma" w:hAnsi="Tahoma" w:cs="Tahoma"/>
                <w:b w:val="0"/>
                <w:sz w:val="20"/>
                <w:szCs w:val="20"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C569AA" w:rsidRDefault="00F04A7A">
            <w:pPr>
              <w:pStyle w:val="Nadpis5"/>
              <w:jc w:val="center"/>
              <w:rPr>
                <w:rFonts w:ascii="Tahoma" w:hAnsi="Tahoma" w:cs="Tahoma"/>
                <w:b w:val="0"/>
                <w:bCs/>
                <w:sz w:val="20"/>
                <w:szCs w:val="20"/>
              </w:rPr>
            </w:pPr>
            <w:r w:rsidRPr="00C569AA">
              <w:rPr>
                <w:rFonts w:ascii="Tahoma" w:hAnsi="Tahoma" w:cs="Tahoma"/>
                <w:b w:val="0"/>
                <w:bCs/>
                <w:sz w:val="20"/>
                <w:szCs w:val="20"/>
              </w:rPr>
              <w:t>Kč</w:t>
            </w:r>
          </w:p>
        </w:tc>
      </w:tr>
      <w:tr w:rsidR="00F04A7A" w:rsidRPr="00C569AA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04A7A" w:rsidRPr="00C569AA" w:rsidRDefault="00F04A7A">
            <w:pPr>
              <w:pStyle w:val="Nadpis4"/>
              <w:rPr>
                <w:rFonts w:ascii="Tahoma" w:eastAsia="Arial Unicode MS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F04A7A" w:rsidRPr="00C569AA" w:rsidRDefault="00F04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04A7A" w:rsidRPr="00C569AA" w:rsidRDefault="00F04A7A">
            <w:pPr>
              <w:pStyle w:val="Nadpis5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569AA">
              <w:rPr>
                <w:rFonts w:ascii="Tahoma" w:hAnsi="Tahoma" w:cs="Tahoma"/>
                <w:sz w:val="20"/>
                <w:szCs w:val="20"/>
              </w:rPr>
              <w:t>Kč</w:t>
            </w:r>
          </w:p>
        </w:tc>
      </w:tr>
    </w:tbl>
    <w:p w:rsidR="00F04A7A" w:rsidRPr="00C569AA" w:rsidRDefault="00F04A7A">
      <w:pPr>
        <w:pStyle w:val="Nadpis1"/>
        <w:rPr>
          <w:rFonts w:ascii="Tahoma" w:eastAsia="Arial Unicode MS" w:hAnsi="Tahoma" w:cs="Tahoma"/>
          <w:sz w:val="20"/>
          <w:szCs w:val="20"/>
          <w:u w:val="single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C569AA" w:rsidRDefault="00F04A7A">
      <w:pPr>
        <w:ind w:left="4956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 ……………………………….</w:t>
      </w:r>
    </w:p>
    <w:p w:rsidR="00F04A7A" w:rsidRPr="00C569AA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             jméno a podpis</w:t>
      </w:r>
    </w:p>
    <w:p w:rsidR="00F04A7A" w:rsidRPr="00C569AA" w:rsidRDefault="00F04A7A">
      <w:pPr>
        <w:ind w:left="4248" w:firstLine="708"/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oprávněného zástupce uchazeče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C2E48" w:rsidRPr="00C569AA" w:rsidRDefault="00FC2E48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</w:rPr>
      </w:pPr>
      <w:r w:rsidRPr="00C569AA">
        <w:rPr>
          <w:rFonts w:ascii="Tahoma" w:hAnsi="Tahoma" w:cs="Tahoma"/>
          <w:b/>
        </w:rPr>
        <w:t xml:space="preserve">Čestné prohlášení 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Jako uchazeč o veřejnou zakázku čestně prohlašuji, že: </w:t>
      </w:r>
    </w:p>
    <w:p w:rsidR="00F04A7A" w:rsidRPr="00C569AA" w:rsidRDefault="00F04A7A">
      <w:pPr>
        <w:jc w:val="both"/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veškeré informace uváděné a obsažené v nabídce jsou pravdivé,</w:t>
      </w:r>
    </w:p>
    <w:p w:rsidR="00F04A7A" w:rsidRPr="00C569AA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jsem se seznámil s podmínkami výzvy a zadávací dokumentací,</w:t>
      </w:r>
    </w:p>
    <w:p w:rsidR="00F04A7A" w:rsidRPr="00C569AA" w:rsidRDefault="00F04A7A">
      <w:pPr>
        <w:numPr>
          <w:ilvl w:val="0"/>
          <w:numId w:val="23"/>
        </w:numPr>
        <w:jc w:val="both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jsem si před podáním nabídky vyjasnil všechna případně sporná ustanovení, technické nejasnosti </w:t>
      </w:r>
      <w:r w:rsidR="00036F38">
        <w:rPr>
          <w:rFonts w:ascii="Tahoma" w:hAnsi="Tahoma" w:cs="Tahoma"/>
          <w:sz w:val="20"/>
          <w:szCs w:val="20"/>
        </w:rPr>
        <w:br/>
      </w:r>
      <w:r w:rsidRPr="00C569AA">
        <w:rPr>
          <w:rFonts w:ascii="Tahoma" w:hAnsi="Tahoma" w:cs="Tahoma"/>
          <w:sz w:val="20"/>
          <w:szCs w:val="20"/>
        </w:rPr>
        <w:t>a že podmínky výzvy a zadávací dokumentaci respektuji.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>V ………………….. dne ……………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ab/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="00C569AA">
        <w:rPr>
          <w:rFonts w:ascii="Tahoma" w:hAnsi="Tahoma" w:cs="Tahoma"/>
          <w:sz w:val="20"/>
          <w:szCs w:val="20"/>
        </w:rPr>
        <w:t xml:space="preserve">        …..</w:t>
      </w:r>
      <w:r w:rsidRPr="00C569AA">
        <w:rPr>
          <w:rFonts w:ascii="Tahoma" w:hAnsi="Tahoma" w:cs="Tahoma"/>
          <w:sz w:val="20"/>
          <w:szCs w:val="20"/>
        </w:rPr>
        <w:t>………………………………</w:t>
      </w:r>
      <w:r w:rsidR="00C569AA">
        <w:rPr>
          <w:rFonts w:ascii="Tahoma" w:hAnsi="Tahoma" w:cs="Tahoma"/>
          <w:sz w:val="20"/>
          <w:szCs w:val="20"/>
        </w:rPr>
        <w:t>……………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             </w:t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</w:r>
      <w:r w:rsidRPr="00C569AA">
        <w:rPr>
          <w:rFonts w:ascii="Tahoma" w:hAnsi="Tahoma" w:cs="Tahoma"/>
          <w:sz w:val="20"/>
          <w:szCs w:val="20"/>
        </w:rPr>
        <w:tab/>
        <w:t>jméno a podpis</w:t>
      </w:r>
    </w:p>
    <w:p w:rsidR="00F04A7A" w:rsidRPr="00C569AA" w:rsidRDefault="00F04A7A">
      <w:pPr>
        <w:ind w:left="4254" w:firstLine="709"/>
        <w:rPr>
          <w:rFonts w:ascii="Tahoma" w:hAnsi="Tahoma" w:cs="Tahoma"/>
          <w:sz w:val="20"/>
          <w:szCs w:val="20"/>
        </w:rPr>
      </w:pPr>
      <w:r w:rsidRPr="00C569AA">
        <w:rPr>
          <w:rFonts w:ascii="Tahoma" w:hAnsi="Tahoma" w:cs="Tahoma"/>
          <w:sz w:val="20"/>
          <w:szCs w:val="20"/>
        </w:rPr>
        <w:t xml:space="preserve">          uchazeče (oprávněného zástupce)</w:t>
      </w: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Pr="00C569AA" w:rsidRDefault="00F04A7A">
      <w:pPr>
        <w:rPr>
          <w:rFonts w:ascii="Tahoma" w:hAnsi="Tahoma" w:cs="Tahoma"/>
          <w:sz w:val="20"/>
          <w:szCs w:val="20"/>
        </w:rPr>
      </w:pPr>
    </w:p>
    <w:p w:rsidR="00F04A7A" w:rsidRDefault="00F04A7A">
      <w:pPr>
        <w:pStyle w:val="Nadpis3"/>
      </w:pPr>
    </w:p>
    <w:sectPr w:rsidR="00F04A7A" w:rsidSect="00C569AA">
      <w:footerReference w:type="default" r:id="rId9"/>
      <w:footerReference w:type="first" r:id="rId10"/>
      <w:pgSz w:w="11907" w:h="16840"/>
      <w:pgMar w:top="1134" w:right="1247" w:bottom="1276" w:left="1134" w:header="737" w:footer="912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090" w:rsidRDefault="00290090">
      <w:r>
        <w:separator/>
      </w:r>
    </w:p>
  </w:endnote>
  <w:endnote w:type="continuationSeparator" w:id="0">
    <w:p w:rsidR="00290090" w:rsidRDefault="00290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Rossia">
    <w:altName w:val="Symbol"/>
    <w:charset w:val="02"/>
    <w:family w:val="decorative"/>
    <w:pitch w:val="variable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C569AA">
      <w:tc>
        <w:tcPr>
          <w:tcW w:w="2746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pStyle w:val="Zpa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94"/>
      <w:gridCol w:w="144"/>
      <w:gridCol w:w="144"/>
      <w:gridCol w:w="144"/>
    </w:tblGrid>
    <w:tr w:rsidR="00F04A7A" w:rsidTr="00C569AA">
      <w:tc>
        <w:tcPr>
          <w:tcW w:w="2746" w:type="dxa"/>
        </w:tcPr>
        <w:tbl>
          <w:tblPr>
            <w:tblStyle w:val="Mkatabulky"/>
            <w:tblW w:w="13880" w:type="dxa"/>
            <w:tblInd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27"/>
            <w:gridCol w:w="3969"/>
            <w:gridCol w:w="6584"/>
          </w:tblGrid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 w:rsidRPr="007E4C77">
                  <w:rPr>
                    <w:sz w:val="16"/>
                    <w:szCs w:val="16"/>
                  </w:rPr>
                  <w:t>Identifikátor DS: 4gpbfnq</w:t>
                </w:r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ind w:firstLine="44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tel:  383 700 111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IČ: 00251810</w:t>
                </w:r>
              </w:p>
            </w:tc>
          </w:tr>
          <w:tr w:rsidR="00C569AA" w:rsidTr="00D053AA">
            <w:tc>
              <w:tcPr>
                <w:tcW w:w="3327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e-podatelna: </w:t>
                </w:r>
                <w:hyperlink r:id="rId1" w:history="1">
                  <w:r w:rsidRPr="00FE3E35">
                    <w:rPr>
                      <w:rStyle w:val="Hypertextovodkaz"/>
                      <w:sz w:val="16"/>
                      <w:szCs w:val="16"/>
                    </w:rPr>
                    <w:t>epodatelna@mu-st.cz</w:t>
                  </w:r>
                </w:hyperlink>
              </w:p>
            </w:tc>
            <w:tc>
              <w:tcPr>
                <w:tcW w:w="3969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web: www.strakonice.eu</w:t>
                </w:r>
              </w:p>
            </w:tc>
            <w:tc>
              <w:tcPr>
                <w:tcW w:w="6584" w:type="dxa"/>
              </w:tcPr>
              <w:p w:rsidR="00C569AA" w:rsidRDefault="00C569AA" w:rsidP="00C569AA">
                <w:pPr>
                  <w:pStyle w:val="Zpa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DIČ: CZ00251810</w:t>
                </w:r>
              </w:p>
            </w:tc>
          </w:tr>
        </w:tbl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  <w:tr w:rsidR="00F04A7A">
      <w:tc>
        <w:tcPr>
          <w:tcW w:w="2746" w:type="dxa"/>
        </w:tcPr>
        <w:p w:rsidR="00F04A7A" w:rsidRDefault="00F04A7A">
          <w:pPr>
            <w:pStyle w:val="Zpat"/>
          </w:pPr>
        </w:p>
      </w:tc>
      <w:tc>
        <w:tcPr>
          <w:tcW w:w="2501" w:type="dxa"/>
        </w:tcPr>
        <w:p w:rsidR="00F04A7A" w:rsidRDefault="00F04A7A">
          <w:pPr>
            <w:pStyle w:val="Zpat"/>
          </w:pPr>
        </w:p>
      </w:tc>
      <w:tc>
        <w:tcPr>
          <w:tcW w:w="2005" w:type="dxa"/>
        </w:tcPr>
        <w:p w:rsidR="00F04A7A" w:rsidRDefault="00F04A7A">
          <w:pPr>
            <w:pStyle w:val="Zpat"/>
          </w:pPr>
        </w:p>
      </w:tc>
      <w:tc>
        <w:tcPr>
          <w:tcW w:w="2414" w:type="dxa"/>
        </w:tcPr>
        <w:p w:rsidR="00F04A7A" w:rsidRDefault="00F04A7A">
          <w:pPr>
            <w:pStyle w:val="Zpat"/>
            <w:jc w:val="right"/>
          </w:pPr>
        </w:p>
      </w:tc>
    </w:tr>
  </w:tbl>
  <w:p w:rsidR="00F04A7A" w:rsidRDefault="00F04A7A">
    <w:pPr>
      <w:widowControl w:val="0"/>
      <w:tabs>
        <w:tab w:val="center" w:pos="4154"/>
        <w:tab w:val="right" w:pos="8309"/>
      </w:tabs>
      <w:autoSpaceDE w:val="0"/>
      <w:autoSpaceDN w:val="0"/>
      <w:adjustRightInd w:val="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090" w:rsidRDefault="00290090">
      <w:r>
        <w:separator/>
      </w:r>
    </w:p>
  </w:footnote>
  <w:footnote w:type="continuationSeparator" w:id="0">
    <w:p w:rsidR="00290090" w:rsidRDefault="00290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/>
        <w:b w:val="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3" w15:restartNumberingAfterBreak="0">
    <w:nsid w:val="10F94248"/>
    <w:multiLevelType w:val="hybridMultilevel"/>
    <w:tmpl w:val="B120BDC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1052486"/>
    <w:multiLevelType w:val="hybridMultilevel"/>
    <w:tmpl w:val="A6CA329C"/>
    <w:lvl w:ilvl="0" w:tplc="9F2CD994">
      <w:start w:val="39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D5BBF"/>
    <w:multiLevelType w:val="hybridMultilevel"/>
    <w:tmpl w:val="DA6860BA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F3629"/>
    <w:multiLevelType w:val="hybridMultilevel"/>
    <w:tmpl w:val="7136B2C6"/>
    <w:lvl w:ilvl="0" w:tplc="9F2CD994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F1EA6"/>
    <w:multiLevelType w:val="hybridMultilevel"/>
    <w:tmpl w:val="D932D9A6"/>
    <w:lvl w:ilvl="0" w:tplc="9F2CD99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14160E"/>
    <w:multiLevelType w:val="hybridMultilevel"/>
    <w:tmpl w:val="E2F8CE6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790D65"/>
    <w:multiLevelType w:val="hybridMultilevel"/>
    <w:tmpl w:val="FADC5B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9C02E8"/>
    <w:multiLevelType w:val="hybridMultilevel"/>
    <w:tmpl w:val="502069C4"/>
    <w:lvl w:ilvl="0" w:tplc="7ED424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C6E93"/>
    <w:multiLevelType w:val="hybridMultilevel"/>
    <w:tmpl w:val="C26C6398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F35376"/>
    <w:multiLevelType w:val="hybridMultilevel"/>
    <w:tmpl w:val="2E2A75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A26FB6"/>
    <w:multiLevelType w:val="hybridMultilevel"/>
    <w:tmpl w:val="B9EADBB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2C29FA"/>
    <w:multiLevelType w:val="hybridMultilevel"/>
    <w:tmpl w:val="29FAA40C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119B9"/>
    <w:multiLevelType w:val="hybridMultilevel"/>
    <w:tmpl w:val="2FFC4E4C"/>
    <w:lvl w:ilvl="0" w:tplc="9F2CD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52129"/>
    <w:multiLevelType w:val="hybridMultilevel"/>
    <w:tmpl w:val="14BCCA0E"/>
    <w:lvl w:ilvl="0" w:tplc="4FFA81B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6325D8"/>
    <w:multiLevelType w:val="hybridMultilevel"/>
    <w:tmpl w:val="12267878"/>
    <w:lvl w:ilvl="0" w:tplc="9F2CD994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3F7D5E"/>
    <w:multiLevelType w:val="hybridMultilevel"/>
    <w:tmpl w:val="80D02AE8"/>
    <w:lvl w:ilvl="0" w:tplc="C4AA57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F71CF1"/>
    <w:multiLevelType w:val="hybridMultilevel"/>
    <w:tmpl w:val="1A7A0C16"/>
    <w:lvl w:ilvl="0" w:tplc="B87E5DE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A0B2DE7"/>
    <w:multiLevelType w:val="hybridMultilevel"/>
    <w:tmpl w:val="91108CF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4F0AED"/>
    <w:multiLevelType w:val="hybridMultilevel"/>
    <w:tmpl w:val="8FC2AD0A"/>
    <w:lvl w:ilvl="0" w:tplc="9F2CD994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4B4AF4"/>
    <w:multiLevelType w:val="hybridMultilevel"/>
    <w:tmpl w:val="49A6EC90"/>
    <w:lvl w:ilvl="0" w:tplc="9F2CD9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2CD99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066AC"/>
    <w:multiLevelType w:val="hybridMultilevel"/>
    <w:tmpl w:val="33F6BFF6"/>
    <w:lvl w:ilvl="0" w:tplc="82DE006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2C03C8"/>
    <w:multiLevelType w:val="hybridMultilevel"/>
    <w:tmpl w:val="7E18E168"/>
    <w:lvl w:ilvl="0" w:tplc="62AE3744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36309A1"/>
    <w:multiLevelType w:val="hybridMultilevel"/>
    <w:tmpl w:val="E2EE541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21246"/>
    <w:multiLevelType w:val="hybridMultilevel"/>
    <w:tmpl w:val="5598380A"/>
    <w:lvl w:ilvl="0" w:tplc="A22051E8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357"/>
        </w:tabs>
        <w:ind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0"/>
        </w:tabs>
        <w:ind w:left="0" w:hanging="425"/>
      </w:pPr>
    </w:lvl>
    <w:lvl w:ilvl="2">
      <w:start w:val="1"/>
      <w:numFmt w:val="decimal"/>
      <w:isLgl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(%4)"/>
      <w:lvlJc w:val="left"/>
      <w:pPr>
        <w:tabs>
          <w:tab w:val="num" w:pos="1015"/>
        </w:tabs>
        <w:ind w:left="1015" w:hanging="360"/>
      </w:pPr>
    </w:lvl>
    <w:lvl w:ilvl="4">
      <w:start w:val="1"/>
      <w:numFmt w:val="lowerLetter"/>
      <w:lvlText w:val="(%5)"/>
      <w:lvlJc w:val="left"/>
      <w:pPr>
        <w:tabs>
          <w:tab w:val="num" w:pos="1375"/>
        </w:tabs>
        <w:ind w:left="1375" w:hanging="360"/>
      </w:pPr>
    </w:lvl>
    <w:lvl w:ilvl="5">
      <w:start w:val="1"/>
      <w:numFmt w:val="lowerRoman"/>
      <w:lvlText w:val="(%6)"/>
      <w:lvlJc w:val="left"/>
      <w:pPr>
        <w:tabs>
          <w:tab w:val="num" w:pos="209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lowerLetter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lowerRoman"/>
      <w:lvlText w:val="%9."/>
      <w:lvlJc w:val="left"/>
      <w:pPr>
        <w:tabs>
          <w:tab w:val="num" w:pos="3175"/>
        </w:tabs>
        <w:ind w:left="2815" w:hanging="360"/>
      </w:pPr>
    </w:lvl>
  </w:abstractNum>
  <w:abstractNum w:abstractNumId="28" w15:restartNumberingAfterBreak="0">
    <w:nsid w:val="6FC81BCE"/>
    <w:multiLevelType w:val="hybridMultilevel"/>
    <w:tmpl w:val="76A414E2"/>
    <w:lvl w:ilvl="0" w:tplc="7B700FC6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9"/>
  </w:num>
  <w:num w:numId="3">
    <w:abstractNumId w:val="21"/>
  </w:num>
  <w:num w:numId="4">
    <w:abstractNumId w:val="6"/>
  </w:num>
  <w:num w:numId="5">
    <w:abstractNumId w:val="20"/>
  </w:num>
  <w:num w:numId="6">
    <w:abstractNumId w:val="11"/>
  </w:num>
  <w:num w:numId="7">
    <w:abstractNumId w:val="7"/>
  </w:num>
  <w:num w:numId="8">
    <w:abstractNumId w:val="17"/>
  </w:num>
  <w:num w:numId="9">
    <w:abstractNumId w:val="14"/>
  </w:num>
  <w:num w:numId="10">
    <w:abstractNumId w:val="28"/>
  </w:num>
  <w:num w:numId="11">
    <w:abstractNumId w:val="4"/>
  </w:num>
  <w:num w:numId="12">
    <w:abstractNumId w:val="8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22"/>
  </w:num>
  <w:num w:numId="16">
    <w:abstractNumId w:val="5"/>
  </w:num>
  <w:num w:numId="17">
    <w:abstractNumId w:val="12"/>
  </w:num>
  <w:num w:numId="18">
    <w:abstractNumId w:val="13"/>
  </w:num>
  <w:num w:numId="19">
    <w:abstractNumId w:val="18"/>
  </w:num>
  <w:num w:numId="20">
    <w:abstractNumId w:val="26"/>
  </w:num>
  <w:num w:numId="21">
    <w:abstractNumId w:val="16"/>
  </w:num>
  <w:num w:numId="22">
    <w:abstractNumId w:val="9"/>
  </w:num>
  <w:num w:numId="2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0"/>
  </w:num>
  <w:num w:numId="26">
    <w:abstractNumId w:val="1"/>
  </w:num>
  <w:num w:numId="27">
    <w:abstractNumId w:val="2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DC"/>
    <w:rsid w:val="000050A8"/>
    <w:rsid w:val="00016E17"/>
    <w:rsid w:val="000209B6"/>
    <w:rsid w:val="00026BEC"/>
    <w:rsid w:val="00036F38"/>
    <w:rsid w:val="000447B1"/>
    <w:rsid w:val="00045978"/>
    <w:rsid w:val="000518FA"/>
    <w:rsid w:val="00071DA6"/>
    <w:rsid w:val="0008527B"/>
    <w:rsid w:val="00096087"/>
    <w:rsid w:val="000A59E8"/>
    <w:rsid w:val="000B5EEB"/>
    <w:rsid w:val="000C3845"/>
    <w:rsid w:val="000C6EA6"/>
    <w:rsid w:val="000D5B89"/>
    <w:rsid w:val="000E50E9"/>
    <w:rsid w:val="001076DC"/>
    <w:rsid w:val="001250DB"/>
    <w:rsid w:val="00141898"/>
    <w:rsid w:val="0015078A"/>
    <w:rsid w:val="0015262E"/>
    <w:rsid w:val="00194522"/>
    <w:rsid w:val="001C4BD9"/>
    <w:rsid w:val="001C7A27"/>
    <w:rsid w:val="002052DA"/>
    <w:rsid w:val="00206C11"/>
    <w:rsid w:val="00230C40"/>
    <w:rsid w:val="00234CB5"/>
    <w:rsid w:val="00246E5D"/>
    <w:rsid w:val="00261D61"/>
    <w:rsid w:val="00272C4E"/>
    <w:rsid w:val="00290090"/>
    <w:rsid w:val="002B591A"/>
    <w:rsid w:val="002B6273"/>
    <w:rsid w:val="002C2C99"/>
    <w:rsid w:val="002D498F"/>
    <w:rsid w:val="002F2192"/>
    <w:rsid w:val="00311C91"/>
    <w:rsid w:val="0031494D"/>
    <w:rsid w:val="0034221F"/>
    <w:rsid w:val="003470C4"/>
    <w:rsid w:val="003767CB"/>
    <w:rsid w:val="0038077F"/>
    <w:rsid w:val="003B469D"/>
    <w:rsid w:val="003C641B"/>
    <w:rsid w:val="003C7A76"/>
    <w:rsid w:val="003C7D78"/>
    <w:rsid w:val="003E5AC7"/>
    <w:rsid w:val="003E7929"/>
    <w:rsid w:val="003F11A6"/>
    <w:rsid w:val="003F168E"/>
    <w:rsid w:val="003F2838"/>
    <w:rsid w:val="003F4D78"/>
    <w:rsid w:val="00426C9B"/>
    <w:rsid w:val="00464607"/>
    <w:rsid w:val="0047270F"/>
    <w:rsid w:val="0047540F"/>
    <w:rsid w:val="004A2AD5"/>
    <w:rsid w:val="0053294F"/>
    <w:rsid w:val="00564CEE"/>
    <w:rsid w:val="005826CD"/>
    <w:rsid w:val="00584735"/>
    <w:rsid w:val="005A1CC2"/>
    <w:rsid w:val="005C18CE"/>
    <w:rsid w:val="005D1F65"/>
    <w:rsid w:val="005E0D25"/>
    <w:rsid w:val="005E5F82"/>
    <w:rsid w:val="005F43A6"/>
    <w:rsid w:val="006000CF"/>
    <w:rsid w:val="00604B64"/>
    <w:rsid w:val="006374A7"/>
    <w:rsid w:val="00643AC0"/>
    <w:rsid w:val="006730D7"/>
    <w:rsid w:val="00697340"/>
    <w:rsid w:val="006D2AC9"/>
    <w:rsid w:val="006D2F23"/>
    <w:rsid w:val="006D33C5"/>
    <w:rsid w:val="006D6BDA"/>
    <w:rsid w:val="007017EC"/>
    <w:rsid w:val="00713716"/>
    <w:rsid w:val="0072216A"/>
    <w:rsid w:val="007325E0"/>
    <w:rsid w:val="007431E2"/>
    <w:rsid w:val="0075584D"/>
    <w:rsid w:val="00796E74"/>
    <w:rsid w:val="007A29D5"/>
    <w:rsid w:val="00877909"/>
    <w:rsid w:val="008A7125"/>
    <w:rsid w:val="008B08F5"/>
    <w:rsid w:val="008C4745"/>
    <w:rsid w:val="008D0E99"/>
    <w:rsid w:val="008E2729"/>
    <w:rsid w:val="008F4EAD"/>
    <w:rsid w:val="00903486"/>
    <w:rsid w:val="00903942"/>
    <w:rsid w:val="00940EA3"/>
    <w:rsid w:val="00942AD2"/>
    <w:rsid w:val="009545E5"/>
    <w:rsid w:val="009562A6"/>
    <w:rsid w:val="009655DD"/>
    <w:rsid w:val="00966840"/>
    <w:rsid w:val="00985A2A"/>
    <w:rsid w:val="00987FF9"/>
    <w:rsid w:val="009A738B"/>
    <w:rsid w:val="009B029E"/>
    <w:rsid w:val="009C77F4"/>
    <w:rsid w:val="009F5EF4"/>
    <w:rsid w:val="00A04369"/>
    <w:rsid w:val="00A11E9A"/>
    <w:rsid w:val="00A26212"/>
    <w:rsid w:val="00A4234B"/>
    <w:rsid w:val="00A7290D"/>
    <w:rsid w:val="00A85660"/>
    <w:rsid w:val="00A8724D"/>
    <w:rsid w:val="00A90C53"/>
    <w:rsid w:val="00A91359"/>
    <w:rsid w:val="00A97DF0"/>
    <w:rsid w:val="00AC7C15"/>
    <w:rsid w:val="00B00C98"/>
    <w:rsid w:val="00B1670B"/>
    <w:rsid w:val="00B32D82"/>
    <w:rsid w:val="00B37BE5"/>
    <w:rsid w:val="00B46FF6"/>
    <w:rsid w:val="00B57478"/>
    <w:rsid w:val="00BF2EE9"/>
    <w:rsid w:val="00C00D3C"/>
    <w:rsid w:val="00C03601"/>
    <w:rsid w:val="00C569AA"/>
    <w:rsid w:val="00C62C96"/>
    <w:rsid w:val="00C75D46"/>
    <w:rsid w:val="00C86C22"/>
    <w:rsid w:val="00C93E7D"/>
    <w:rsid w:val="00CA6A5A"/>
    <w:rsid w:val="00D338A3"/>
    <w:rsid w:val="00D415CB"/>
    <w:rsid w:val="00D45EC3"/>
    <w:rsid w:val="00D62181"/>
    <w:rsid w:val="00DF4022"/>
    <w:rsid w:val="00DF7437"/>
    <w:rsid w:val="00E517FA"/>
    <w:rsid w:val="00E65B7B"/>
    <w:rsid w:val="00E720D2"/>
    <w:rsid w:val="00E83172"/>
    <w:rsid w:val="00E8799D"/>
    <w:rsid w:val="00E9174B"/>
    <w:rsid w:val="00EB4EB3"/>
    <w:rsid w:val="00EF739F"/>
    <w:rsid w:val="00F04A7A"/>
    <w:rsid w:val="00F338FE"/>
    <w:rsid w:val="00F40532"/>
    <w:rsid w:val="00F707C5"/>
    <w:rsid w:val="00F75F7E"/>
    <w:rsid w:val="00F95544"/>
    <w:rsid w:val="00FC2E48"/>
    <w:rsid w:val="00FD0E8D"/>
    <w:rsid w:val="00FD2755"/>
    <w:rsid w:val="00FE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chartTrackingRefBased/>
  <w15:docId w15:val="{3212ABCE-545E-4BE1-8037-E7CC74D8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widowControl w:val="0"/>
      <w:overflowPunct w:val="0"/>
      <w:autoSpaceDE w:val="0"/>
      <w:autoSpaceDN w:val="0"/>
      <w:adjustRightInd w:val="0"/>
      <w:jc w:val="center"/>
      <w:outlineLvl w:val="1"/>
    </w:pPr>
    <w:rPr>
      <w:rFonts w:eastAsia="Arial Unicode MS"/>
      <w:b/>
      <w:bCs/>
    </w:rPr>
  </w:style>
  <w:style w:type="paragraph" w:styleId="Nadpis3">
    <w:name w:val="heading 3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32"/>
    </w:rPr>
  </w:style>
  <w:style w:type="paragraph" w:styleId="Nadpis4">
    <w:name w:val="heading 4"/>
    <w:basedOn w:val="Normln"/>
    <w:next w:val="Normln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eastAsia="Arial Unicode MS"/>
      <w:b/>
      <w:sz w:val="18"/>
    </w:rPr>
  </w:style>
  <w:style w:type="paragraph" w:styleId="Nadpis7">
    <w:name w:val="heading 7"/>
    <w:basedOn w:val="Normln"/>
    <w:next w:val="Normln"/>
    <w:qFormat/>
    <w:pPr>
      <w:keepNext/>
      <w:jc w:val="both"/>
      <w:outlineLvl w:val="6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paragraph" w:styleId="Nadpis9">
    <w:name w:val="heading 9"/>
    <w:basedOn w:val="Normln"/>
    <w:next w:val="Normln"/>
    <w:qFormat/>
    <w:pPr>
      <w:keepNext/>
      <w:widowControl w:val="0"/>
      <w:suppressAutoHyphens/>
      <w:ind w:firstLine="720"/>
      <w:jc w:val="center"/>
      <w:outlineLvl w:val="8"/>
    </w:pPr>
    <w:rPr>
      <w:b/>
      <w:bCs/>
      <w:sz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jc w:val="center"/>
    </w:pPr>
    <w:rPr>
      <w:rFonts w:ascii="Rossia" w:hAnsi="Rossia"/>
    </w:rPr>
  </w:style>
  <w:style w:type="paragraph" w:styleId="Zkladntext2">
    <w:name w:val="Body Text 2"/>
    <w:basedOn w:val="Normln"/>
    <w:link w:val="Zkladntext2Char"/>
    <w:semiHidden/>
    <w:pPr>
      <w:jc w:val="both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Zkladntext31">
    <w:name w:val="Základní text 31"/>
    <w:basedOn w:val="Normln"/>
    <w:pPr>
      <w:widowControl w:val="0"/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Zkladntext21">
    <w:name w:val="Základní text 21"/>
    <w:basedOn w:val="Normln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u w:val="single"/>
    </w:rPr>
  </w:style>
  <w:style w:type="paragraph" w:styleId="Zkladntextodsazen">
    <w:name w:val="Body Text Indent"/>
    <w:basedOn w:val="Normln"/>
    <w:semiHidden/>
    <w:pPr>
      <w:widowControl w:val="0"/>
      <w:autoSpaceDE w:val="0"/>
      <w:autoSpaceDN w:val="0"/>
      <w:adjustRightInd w:val="0"/>
      <w:ind w:left="360"/>
      <w:jc w:val="both"/>
    </w:pPr>
  </w:style>
  <w:style w:type="paragraph" w:customStyle="1" w:styleId="BodyText31">
    <w:name w:val="Body Text 31"/>
    <w:basedOn w:val="Normln"/>
    <w:pPr>
      <w:widowControl w:val="0"/>
      <w:jc w:val="both"/>
    </w:pPr>
    <w:rPr>
      <w:szCs w:val="20"/>
    </w:rPr>
  </w:style>
  <w:style w:type="character" w:customStyle="1" w:styleId="valuecj">
    <w:name w:val="value cj"/>
    <w:basedOn w:val="Standardnpsmoodstavce"/>
  </w:style>
  <w:style w:type="paragraph" w:styleId="Zkladntextodsazen2">
    <w:name w:val="Body Text Indent 2"/>
    <w:basedOn w:val="Normln"/>
    <w:semiHidden/>
    <w:pPr>
      <w:widowControl w:val="0"/>
      <w:autoSpaceDE w:val="0"/>
      <w:autoSpaceDN w:val="0"/>
      <w:adjustRightInd w:val="0"/>
      <w:ind w:left="1440" w:hanging="731"/>
      <w:jc w:val="both"/>
    </w:pPr>
  </w:style>
  <w:style w:type="paragraph" w:customStyle="1" w:styleId="Normln0">
    <w:name w:val="Normln"/>
    <w:pPr>
      <w:autoSpaceDE w:val="0"/>
      <w:autoSpaceDN w:val="0"/>
      <w:adjustRightInd w:val="0"/>
    </w:pPr>
    <w:rPr>
      <w:rFonts w:ascii="MS Sans Serif" w:hAnsi="MS Sans Serif"/>
      <w:szCs w:val="24"/>
    </w:rPr>
  </w:style>
  <w:style w:type="paragraph" w:customStyle="1" w:styleId="Zkladntext20">
    <w:name w:val="Zkladn text 2"/>
    <w:basedOn w:val="Normln0"/>
    <w:next w:val="Normln0"/>
    <w:pPr>
      <w:jc w:val="both"/>
    </w:pPr>
  </w:style>
  <w:style w:type="paragraph" w:styleId="Zkladntextodsazen3">
    <w:name w:val="Body Text Indent 3"/>
    <w:basedOn w:val="Normln"/>
    <w:semiHidden/>
    <w:pPr>
      <w:widowControl w:val="0"/>
      <w:autoSpaceDE w:val="0"/>
      <w:autoSpaceDN w:val="0"/>
      <w:adjustRightInd w:val="0"/>
      <w:ind w:left="709"/>
      <w:jc w:val="both"/>
    </w:pPr>
    <w:rPr>
      <w:szCs w:val="20"/>
    </w:rPr>
  </w:style>
  <w:style w:type="paragraph" w:styleId="Zkladntext3">
    <w:name w:val="Body Text 3"/>
    <w:basedOn w:val="Normln"/>
    <w:link w:val="Zkladntext3Char"/>
    <w:semiHidden/>
    <w:pPr>
      <w:jc w:val="both"/>
    </w:pPr>
    <w:rPr>
      <w:b/>
      <w:bCs/>
    </w:rPr>
  </w:style>
  <w:style w:type="character" w:customStyle="1" w:styleId="labeluid">
    <w:name w:val="label uid"/>
    <w:basedOn w:val="Standardnpsmoodstavce"/>
  </w:style>
  <w:style w:type="character" w:customStyle="1" w:styleId="valueuid">
    <w:name w:val="value uid"/>
    <w:basedOn w:val="Standardnpsmoodstavce"/>
  </w:style>
  <w:style w:type="character" w:styleId="Sledovanodkaz">
    <w:name w:val="FollowedHyperlink"/>
    <w:semiHidden/>
    <w:rPr>
      <w:color w:val="800080"/>
      <w:u w:val="single"/>
    </w:rPr>
  </w:style>
  <w:style w:type="paragraph" w:customStyle="1" w:styleId="Textpsmene">
    <w:name w:val="Text písmene"/>
    <w:basedOn w:val="Normln"/>
    <w:pPr>
      <w:numPr>
        <w:ilvl w:val="1"/>
        <w:numId w:val="29"/>
      </w:numPr>
      <w:jc w:val="both"/>
      <w:outlineLvl w:val="7"/>
    </w:pPr>
  </w:style>
  <w:style w:type="paragraph" w:customStyle="1" w:styleId="Textodstavce">
    <w:name w:val="Text odstavce"/>
    <w:basedOn w:val="Normln"/>
    <w:pPr>
      <w:numPr>
        <w:numId w:val="29"/>
      </w:numPr>
      <w:tabs>
        <w:tab w:val="left" w:pos="851"/>
      </w:tabs>
      <w:spacing w:before="120" w:after="120"/>
      <w:jc w:val="both"/>
      <w:outlineLvl w:val="6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790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790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026BEC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2Char">
    <w:name w:val="Základní text 2 Char"/>
    <w:basedOn w:val="Standardnpsmoodstavce"/>
    <w:link w:val="Zkladntext2"/>
    <w:semiHidden/>
    <w:rsid w:val="00C569AA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C569AA"/>
    <w:rPr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09608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4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mu-s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E7769-AA66-4D78-8238-B9A39B4A9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5</Pages>
  <Words>965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 Strakonice</vt:lpstr>
    </vt:vector>
  </TitlesOfParts>
  <Company>MeU Strakonice</Company>
  <LinksUpToDate>false</LinksUpToDate>
  <CharactersWithSpaces>6647</CharactersWithSpaces>
  <SharedDoc>false</SharedDoc>
  <HLinks>
    <vt:vector size="36" baseType="variant">
      <vt:variant>
        <vt:i4>1507395</vt:i4>
      </vt:variant>
      <vt:variant>
        <vt:i4>3</vt:i4>
      </vt:variant>
      <vt:variant>
        <vt:i4>0</vt:i4>
      </vt:variant>
      <vt:variant>
        <vt:i4>5</vt:i4>
      </vt:variant>
      <vt:variant>
        <vt:lpwstr>http://www.strakonice.eu/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http://www.strakonice/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6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 Strakonice</dc:title>
  <dc:subject/>
  <dc:creator>net</dc:creator>
  <cp:keywords/>
  <dc:description/>
  <cp:lastModifiedBy>Jaroslav Houska</cp:lastModifiedBy>
  <cp:revision>37</cp:revision>
  <cp:lastPrinted>2023-04-17T13:42:00Z</cp:lastPrinted>
  <dcterms:created xsi:type="dcterms:W3CDTF">2022-02-25T05:27:00Z</dcterms:created>
  <dcterms:modified xsi:type="dcterms:W3CDTF">2024-03-21T10:13:00Z</dcterms:modified>
</cp:coreProperties>
</file>